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EE" w:rsidRPr="00E9416F" w:rsidRDefault="00933EEE" w:rsidP="00933EEE">
      <w:pPr>
        <w:spacing w:after="0" w:line="240" w:lineRule="auto"/>
        <w:jc w:val="center"/>
        <w:rPr>
          <w:rFonts w:ascii="Times New Roman" w:hAnsi="Times New Roman"/>
          <w:b/>
          <w:noProof/>
          <w:sz w:val="24"/>
          <w:szCs w:val="24"/>
        </w:rPr>
      </w:pPr>
      <w:r>
        <w:rPr>
          <w:rFonts w:ascii="Times New Roman" w:hAnsi="Times New Roman"/>
          <w:b/>
          <w:noProof/>
          <w:sz w:val="24"/>
          <w:szCs w:val="24"/>
        </w:rPr>
        <w:t>Лекция№ 7</w:t>
      </w:r>
      <w:bookmarkStart w:id="0" w:name="_GoBack"/>
      <w:bookmarkEnd w:id="0"/>
      <w:r>
        <w:rPr>
          <w:rFonts w:ascii="Times New Roman" w:hAnsi="Times New Roman"/>
          <w:b/>
          <w:noProof/>
          <w:sz w:val="24"/>
          <w:szCs w:val="24"/>
        </w:rPr>
        <w:t xml:space="preserve"> </w:t>
      </w:r>
      <w:r w:rsidRPr="00E9416F">
        <w:rPr>
          <w:rFonts w:ascii="Times New Roman" w:hAnsi="Times New Roman"/>
          <w:b/>
          <w:noProof/>
          <w:sz w:val="24"/>
          <w:szCs w:val="24"/>
        </w:rPr>
        <w:t>Социология неравенства М. Вебера.</w:t>
      </w:r>
    </w:p>
    <w:p w:rsidR="00933EEE" w:rsidRPr="003A4A8F" w:rsidRDefault="00933EEE" w:rsidP="00933EEE">
      <w:pPr>
        <w:spacing w:after="0" w:line="240" w:lineRule="auto"/>
        <w:jc w:val="both"/>
        <w:rPr>
          <w:rFonts w:ascii="Times New Roman" w:hAnsi="Times New Roman"/>
          <w:b/>
          <w:sz w:val="24"/>
          <w:szCs w:val="24"/>
        </w:rPr>
      </w:pPr>
      <w:r w:rsidRPr="00586F75">
        <w:rPr>
          <w:rFonts w:ascii="Times New Roman" w:hAnsi="Times New Roman"/>
          <w:sz w:val="24"/>
          <w:szCs w:val="24"/>
        </w:rPr>
        <w:t xml:space="preserve"> Решающее значение для складывания современных представлений о сущности, формах и функциях социального неравенства, наряду с Марксом, имел </w:t>
      </w:r>
      <w:r w:rsidRPr="00B7418F">
        <w:rPr>
          <w:rFonts w:ascii="Times New Roman" w:hAnsi="Times New Roman"/>
          <w:b/>
          <w:sz w:val="24"/>
          <w:szCs w:val="24"/>
        </w:rPr>
        <w:t>Макс Вебер</w:t>
      </w:r>
      <w:r w:rsidRPr="00586F75">
        <w:rPr>
          <w:rFonts w:ascii="Times New Roman" w:hAnsi="Times New Roman"/>
          <w:sz w:val="24"/>
          <w:szCs w:val="24"/>
        </w:rPr>
        <w:t xml:space="preserve"> (1864-1920 гг.) - классик мировой социологической те</w:t>
      </w:r>
      <w:r>
        <w:rPr>
          <w:rFonts w:ascii="Times New Roman" w:hAnsi="Times New Roman"/>
          <w:sz w:val="24"/>
          <w:szCs w:val="24"/>
        </w:rPr>
        <w:t xml:space="preserve">ории. </w:t>
      </w:r>
      <w:r w:rsidRPr="00586F75">
        <w:rPr>
          <w:rFonts w:ascii="Times New Roman" w:hAnsi="Times New Roman"/>
          <w:sz w:val="24"/>
          <w:szCs w:val="24"/>
        </w:rPr>
        <w:t xml:space="preserve">Идейная основа взглядов Вебера состоит в том, что </w:t>
      </w:r>
      <w:r w:rsidRPr="003A4A8F">
        <w:rPr>
          <w:rFonts w:ascii="Times New Roman" w:hAnsi="Times New Roman"/>
          <w:b/>
          <w:sz w:val="24"/>
          <w:szCs w:val="24"/>
        </w:rPr>
        <w:t>индивид является субъектом социального действия.</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4316DD">
        <w:rPr>
          <w:rFonts w:ascii="Times New Roman" w:hAnsi="Times New Roman"/>
          <w:b/>
          <w:sz w:val="24"/>
          <w:szCs w:val="24"/>
        </w:rPr>
        <w:t>Маркс подчеркивал значение экономических факторов как детерминант социального класса, Вебер отмечал, что экономические интересы лишь частный случай категории "ценности".</w:t>
      </w:r>
      <w:r w:rsidRPr="00586F75">
        <w:rPr>
          <w:rFonts w:ascii="Times New Roman" w:hAnsi="Times New Roman"/>
          <w:sz w:val="24"/>
          <w:szCs w:val="24"/>
        </w:rPr>
        <w:t xml:space="preserve"> Согласно Веберу, марксова модель была источником плодотворных гипотез, однако оставалась слишком простой для объяснения сложностей стратификации. Он стремился развить альтернативный анализ, исходя из множественности источников социальной иерархии.</w:t>
      </w:r>
    </w:p>
    <w:p w:rsidR="00933EEE" w:rsidRDefault="00933EEE" w:rsidP="00933EEE">
      <w:pPr>
        <w:spacing w:after="0" w:line="240" w:lineRule="auto"/>
        <w:jc w:val="both"/>
        <w:rPr>
          <w:rFonts w:ascii="Times New Roman" w:hAnsi="Times New Roman"/>
          <w:sz w:val="24"/>
          <w:szCs w:val="24"/>
        </w:rPr>
      </w:pPr>
      <w:r w:rsidRPr="004316DD">
        <w:rPr>
          <w:rFonts w:ascii="Times New Roman" w:hAnsi="Times New Roman"/>
          <w:sz w:val="24"/>
          <w:szCs w:val="24"/>
        </w:rPr>
        <w:t xml:space="preserve">В противовес Марксу, Вебер, кроме экономического аспекта стратификации, учитывал также такие аспекты как власть и престиж. </w:t>
      </w:r>
      <w:r w:rsidRPr="004316DD">
        <w:rPr>
          <w:rFonts w:ascii="Times New Roman" w:hAnsi="Times New Roman"/>
          <w:b/>
          <w:sz w:val="24"/>
          <w:szCs w:val="24"/>
        </w:rPr>
        <w:t>Вебер рассматривал</w:t>
      </w:r>
      <w:r w:rsidRPr="004316DD">
        <w:rPr>
          <w:rFonts w:ascii="Times New Roman" w:hAnsi="Times New Roman"/>
          <w:sz w:val="24"/>
          <w:szCs w:val="24"/>
        </w:rPr>
        <w:t xml:space="preserve"> </w:t>
      </w:r>
      <w:r w:rsidRPr="004316DD">
        <w:rPr>
          <w:rFonts w:ascii="Times New Roman" w:hAnsi="Times New Roman"/>
          <w:b/>
          <w:sz w:val="24"/>
          <w:szCs w:val="24"/>
        </w:rPr>
        <w:t>собственность, власть и престиж как три отдельных, взаимодействующих фактора, лежащих в основе иерархий в любом обществе</w:t>
      </w:r>
      <w:r w:rsidRPr="004316DD">
        <w:rPr>
          <w:rFonts w:ascii="Times New Roman" w:hAnsi="Times New Roman"/>
          <w:sz w:val="24"/>
          <w:szCs w:val="24"/>
        </w:rPr>
        <w:t>.</w:t>
      </w:r>
    </w:p>
    <w:p w:rsidR="00933EEE" w:rsidRPr="004316DD" w:rsidRDefault="00933EEE" w:rsidP="00933EEE">
      <w:pPr>
        <w:pStyle w:val="ListParagraph"/>
        <w:numPr>
          <w:ilvl w:val="0"/>
          <w:numId w:val="1"/>
        </w:numPr>
        <w:spacing w:after="0" w:line="240" w:lineRule="auto"/>
        <w:jc w:val="both"/>
        <w:rPr>
          <w:rFonts w:ascii="Times New Roman" w:hAnsi="Times New Roman"/>
          <w:sz w:val="24"/>
          <w:szCs w:val="24"/>
        </w:rPr>
      </w:pPr>
      <w:r w:rsidRPr="004316DD">
        <w:rPr>
          <w:rFonts w:ascii="Times New Roman" w:hAnsi="Times New Roman"/>
          <w:sz w:val="24"/>
          <w:szCs w:val="24"/>
        </w:rPr>
        <w:t>Различия в собственности порождают - экономические классы;</w:t>
      </w:r>
    </w:p>
    <w:p w:rsidR="00933EEE" w:rsidRPr="004316DD" w:rsidRDefault="00933EEE" w:rsidP="00933EEE">
      <w:pPr>
        <w:pStyle w:val="ListParagraph"/>
        <w:numPr>
          <w:ilvl w:val="0"/>
          <w:numId w:val="1"/>
        </w:numPr>
        <w:spacing w:after="0" w:line="240" w:lineRule="auto"/>
        <w:jc w:val="both"/>
        <w:rPr>
          <w:rFonts w:ascii="Times New Roman" w:hAnsi="Times New Roman"/>
          <w:sz w:val="24"/>
          <w:szCs w:val="24"/>
        </w:rPr>
      </w:pPr>
      <w:r w:rsidRPr="004316DD">
        <w:rPr>
          <w:rFonts w:ascii="Times New Roman" w:hAnsi="Times New Roman"/>
          <w:sz w:val="24"/>
          <w:szCs w:val="24"/>
        </w:rPr>
        <w:t>различия, имеющие отношение к власти, порождают - политические партии,</w:t>
      </w:r>
    </w:p>
    <w:p w:rsidR="00933EEE" w:rsidRPr="004316DD" w:rsidRDefault="00933EEE" w:rsidP="00933EEE">
      <w:pPr>
        <w:pStyle w:val="ListParagraph"/>
        <w:numPr>
          <w:ilvl w:val="0"/>
          <w:numId w:val="1"/>
        </w:numPr>
        <w:spacing w:after="0" w:line="240" w:lineRule="auto"/>
        <w:jc w:val="both"/>
        <w:rPr>
          <w:rFonts w:ascii="Times New Roman" w:hAnsi="Times New Roman"/>
          <w:sz w:val="24"/>
          <w:szCs w:val="24"/>
        </w:rPr>
      </w:pPr>
      <w:r w:rsidRPr="004316DD">
        <w:rPr>
          <w:rFonts w:ascii="Times New Roman" w:hAnsi="Times New Roman"/>
          <w:sz w:val="24"/>
          <w:szCs w:val="24"/>
        </w:rPr>
        <w:t xml:space="preserve">а престижные различия дают - статусные группировки, или страты. </w:t>
      </w:r>
    </w:p>
    <w:p w:rsidR="00933EEE" w:rsidRPr="00586F75" w:rsidRDefault="00933EEE" w:rsidP="00933EEE">
      <w:pPr>
        <w:spacing w:after="0" w:line="240" w:lineRule="auto"/>
        <w:ind w:firstLine="708"/>
        <w:jc w:val="both"/>
        <w:rPr>
          <w:rFonts w:ascii="Times New Roman" w:hAnsi="Times New Roman"/>
          <w:sz w:val="24"/>
          <w:szCs w:val="24"/>
        </w:rPr>
      </w:pPr>
      <w:r w:rsidRPr="004316DD">
        <w:rPr>
          <w:rFonts w:ascii="Times New Roman" w:hAnsi="Times New Roman"/>
          <w:b/>
          <w:sz w:val="24"/>
          <w:szCs w:val="24"/>
        </w:rPr>
        <w:t>Отсюда он сформулировал свое представление о "трех автономных измерениях  стратификации".</w:t>
      </w:r>
      <w:r w:rsidRPr="00586F75">
        <w:rPr>
          <w:rFonts w:ascii="Times New Roman" w:hAnsi="Times New Roman"/>
          <w:sz w:val="24"/>
          <w:szCs w:val="24"/>
        </w:rPr>
        <w:t xml:space="preserve">  Он  подчеркивал,  что "..."классы", "статусные группы" и "партии" - явления, относящиеся к сфере распределения власти внутри со</w:t>
      </w:r>
      <w:r>
        <w:rPr>
          <w:rFonts w:ascii="Times New Roman" w:hAnsi="Times New Roman"/>
          <w:sz w:val="24"/>
          <w:szCs w:val="24"/>
        </w:rPr>
        <w:t>общества".</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        </w:t>
      </w:r>
      <w:r w:rsidRPr="00586F75">
        <w:rPr>
          <w:rFonts w:ascii="Times New Roman" w:hAnsi="Times New Roman"/>
          <w:sz w:val="24"/>
          <w:szCs w:val="24"/>
        </w:rPr>
        <w:t xml:space="preserve">Вебер не дал точного и объемного определения классов. </w:t>
      </w:r>
      <w:r w:rsidRPr="004316DD">
        <w:rPr>
          <w:rFonts w:ascii="Times New Roman" w:hAnsi="Times New Roman"/>
          <w:sz w:val="24"/>
          <w:szCs w:val="24"/>
          <w:u w:val="single"/>
        </w:rPr>
        <w:t>Его концепция классов вкраплена в созданную им общую теорию индустриального общества и социального действия</w:t>
      </w:r>
      <w:r w:rsidRPr="00586F75">
        <w:rPr>
          <w:rFonts w:ascii="Times New Roman" w:hAnsi="Times New Roman"/>
          <w:sz w:val="24"/>
          <w:szCs w:val="24"/>
        </w:rPr>
        <w:t xml:space="preserve">. Классы, по Веберу, - совокупность людей, имеющих сходные жизненные шансы, детерминированные их властью, дающей возможность получать блага и иметь доходы. </w:t>
      </w:r>
      <w:r w:rsidRPr="004316DD">
        <w:rPr>
          <w:rFonts w:ascii="Times New Roman" w:hAnsi="Times New Roman"/>
          <w:sz w:val="24"/>
          <w:szCs w:val="24"/>
          <w:u w:val="single"/>
        </w:rPr>
        <w:t xml:space="preserve">Собственность - важный, но не единственный критерий класса. Для Вебера определяющий аспект классовой ситуации, несомненно, рынок, виды возможностей индивида на рынке, т.е. возможности обладания благами и получения доходов в условиях рынка товаров и труда. </w:t>
      </w:r>
      <w:r w:rsidRPr="00586F75">
        <w:rPr>
          <w:rFonts w:ascii="Times New Roman" w:hAnsi="Times New Roman"/>
          <w:sz w:val="24"/>
          <w:szCs w:val="24"/>
        </w:rPr>
        <w:t>Конфликт между работодателями и рабочими наиболее видим при капитализме, но это только частный случай более общего борьбы между покупателями и продавцами.</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4C5F66">
        <w:rPr>
          <w:rFonts w:ascii="Times New Roman" w:hAnsi="Times New Roman"/>
          <w:b/>
          <w:sz w:val="24"/>
          <w:szCs w:val="24"/>
        </w:rPr>
        <w:t>Класс,</w:t>
      </w:r>
      <w:r w:rsidRPr="00586F75">
        <w:rPr>
          <w:rFonts w:ascii="Times New Roman" w:hAnsi="Times New Roman"/>
          <w:sz w:val="24"/>
          <w:szCs w:val="24"/>
        </w:rPr>
        <w:t xml:space="preserve"> </w:t>
      </w:r>
      <w:r>
        <w:rPr>
          <w:rFonts w:ascii="Times New Roman" w:hAnsi="Times New Roman"/>
          <w:sz w:val="24"/>
          <w:szCs w:val="24"/>
        </w:rPr>
        <w:t xml:space="preserve"> - </w:t>
      </w:r>
      <w:r w:rsidRPr="00586F75">
        <w:rPr>
          <w:rFonts w:ascii="Times New Roman" w:hAnsi="Times New Roman"/>
          <w:sz w:val="24"/>
          <w:szCs w:val="24"/>
        </w:rPr>
        <w:t xml:space="preserve">другими словами, </w:t>
      </w:r>
      <w:r w:rsidRPr="004C5F66">
        <w:rPr>
          <w:rFonts w:ascii="Times New Roman" w:hAnsi="Times New Roman"/>
          <w:sz w:val="24"/>
          <w:szCs w:val="24"/>
          <w:u w:val="single"/>
        </w:rPr>
        <w:t>это люди, находящиеся в одной классовой ситуации, т.е. имеющие общее положение в экономической сфере: сходные профессии, одинаковые доходы, приблизительно одинаковое материальное положение</w:t>
      </w:r>
      <w:r w:rsidRPr="00586F75">
        <w:rPr>
          <w:rFonts w:ascii="Times New Roman" w:hAnsi="Times New Roman"/>
          <w:sz w:val="24"/>
          <w:szCs w:val="24"/>
        </w:rPr>
        <w:t xml:space="preserve">. Отсюда следует, что не общие = групповые (как у Маркса) интересы, а </w:t>
      </w:r>
      <w:r w:rsidRPr="005907BC">
        <w:rPr>
          <w:rFonts w:ascii="Times New Roman" w:hAnsi="Times New Roman"/>
          <w:sz w:val="24"/>
          <w:szCs w:val="24"/>
          <w:u w:val="single"/>
        </w:rPr>
        <w:t xml:space="preserve">интересы среднего человека, входящего в класс, стремление его и ему подобных получить доступ на рынок, блага и доход </w:t>
      </w:r>
      <w:r w:rsidRPr="005907BC">
        <w:rPr>
          <w:rFonts w:ascii="Times New Roman" w:hAnsi="Times New Roman"/>
          <w:b/>
          <w:sz w:val="24"/>
          <w:szCs w:val="24"/>
          <w:u w:val="single"/>
        </w:rPr>
        <w:t>служат источником классовой борьбы</w:t>
      </w:r>
      <w:r w:rsidRPr="00586F75">
        <w:rPr>
          <w:rFonts w:ascii="Times New Roman" w:hAnsi="Times New Roman"/>
          <w:sz w:val="24"/>
          <w:szCs w:val="24"/>
        </w:rPr>
        <w:t>. Поэтому способность к "массовидным действиям" является следствием общих настроений и сходных реакций на ситуацию.</w:t>
      </w:r>
    </w:p>
    <w:p w:rsidR="00933EEE" w:rsidRPr="005907BC" w:rsidRDefault="00933EEE" w:rsidP="00933EEE">
      <w:pPr>
        <w:spacing w:after="0" w:line="240" w:lineRule="auto"/>
        <w:jc w:val="both"/>
        <w:rPr>
          <w:rFonts w:ascii="Times New Roman" w:hAnsi="Times New Roman"/>
          <w:sz w:val="24"/>
          <w:szCs w:val="24"/>
          <w:u w:val="single"/>
        </w:rPr>
      </w:pPr>
      <w:r w:rsidRPr="00586F75">
        <w:rPr>
          <w:rFonts w:ascii="Times New Roman" w:hAnsi="Times New Roman"/>
          <w:sz w:val="24"/>
          <w:szCs w:val="24"/>
        </w:rPr>
        <w:t xml:space="preserve">            Вебер соглашался с некоторыми основополагающими положениями К.Маркса в гораздо большей степени, чем думают многие современные исследователи стратификации, в особенности с экономическими аспектами стратификации. </w:t>
      </w:r>
      <w:r w:rsidRPr="005907BC">
        <w:rPr>
          <w:rFonts w:ascii="Times New Roman" w:hAnsi="Times New Roman"/>
          <w:sz w:val="24"/>
          <w:szCs w:val="24"/>
          <w:u w:val="single"/>
        </w:rPr>
        <w:t xml:space="preserve">Так же как и для Маркса, для Вебера </w:t>
      </w:r>
      <w:r w:rsidRPr="005907BC">
        <w:rPr>
          <w:rFonts w:ascii="Times New Roman" w:hAnsi="Times New Roman"/>
          <w:b/>
          <w:sz w:val="24"/>
          <w:szCs w:val="24"/>
          <w:u w:val="single"/>
        </w:rPr>
        <w:t>отношение к собственности</w:t>
      </w:r>
      <w:r w:rsidRPr="005907BC">
        <w:rPr>
          <w:rFonts w:ascii="Times New Roman" w:hAnsi="Times New Roman"/>
          <w:sz w:val="24"/>
          <w:szCs w:val="24"/>
          <w:u w:val="single"/>
        </w:rPr>
        <w:t xml:space="preserve"> являлось основным фактором, детерминирующим жизненные шансы индивидуума, а тем самым и класса в целом.</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Основное противоречие Вебера с Марксом состоит в том, что </w:t>
      </w:r>
      <w:r w:rsidRPr="005907BC">
        <w:rPr>
          <w:rFonts w:ascii="Times New Roman" w:hAnsi="Times New Roman"/>
          <w:b/>
          <w:sz w:val="24"/>
          <w:szCs w:val="24"/>
        </w:rPr>
        <w:t>по Веберу класс не может быть субъектом действия,</w:t>
      </w:r>
      <w:r w:rsidRPr="00586F75">
        <w:rPr>
          <w:rFonts w:ascii="Times New Roman" w:hAnsi="Times New Roman"/>
          <w:sz w:val="24"/>
          <w:szCs w:val="24"/>
        </w:rPr>
        <w:t xml:space="preserve"> так как он не является общиной. В отличие от Маркса, Вебер связывал понятие класса лишь с капиталистическим обществом, где </w:t>
      </w:r>
      <w:r w:rsidRPr="005907BC">
        <w:rPr>
          <w:rFonts w:ascii="Times New Roman" w:hAnsi="Times New Roman"/>
          <w:b/>
          <w:sz w:val="24"/>
          <w:szCs w:val="24"/>
        </w:rPr>
        <w:t>важнейшим регулятором отношений выступает рынок</w:t>
      </w:r>
      <w:r w:rsidRPr="00586F75">
        <w:rPr>
          <w:rFonts w:ascii="Times New Roman" w:hAnsi="Times New Roman"/>
          <w:sz w:val="24"/>
          <w:szCs w:val="24"/>
        </w:rPr>
        <w:t xml:space="preserve">. Посредством него люди удовлетворяют свои потребности в материальных благах и услугах. Однако на рынке люди занимают разные позиции, или - находятся в разной "классовой ситуации". Здесь все продают и покупают. </w:t>
      </w:r>
      <w:r w:rsidRPr="005907BC">
        <w:rPr>
          <w:rFonts w:ascii="Times New Roman" w:hAnsi="Times New Roman"/>
          <w:b/>
          <w:sz w:val="24"/>
          <w:szCs w:val="24"/>
        </w:rPr>
        <w:t>Одни продают товары, услуги; другие - свою рабочую силу. Отличие здесь в том, что одни владеют собственностью, а у других она отсутствует</w:t>
      </w:r>
      <w:r w:rsidRPr="00586F75">
        <w:rPr>
          <w:rFonts w:ascii="Times New Roman" w:hAnsi="Times New Roman"/>
          <w:sz w:val="24"/>
          <w:szCs w:val="24"/>
        </w:rPr>
        <w:t>.</w:t>
      </w:r>
    </w:p>
    <w:p w:rsidR="00933EEE" w:rsidRPr="00586F75" w:rsidRDefault="00933EEE" w:rsidP="00933EEE">
      <w:pPr>
        <w:spacing w:after="0" w:line="240" w:lineRule="auto"/>
        <w:ind w:firstLine="708"/>
        <w:jc w:val="both"/>
        <w:rPr>
          <w:rFonts w:ascii="Times New Roman" w:hAnsi="Times New Roman"/>
          <w:sz w:val="24"/>
          <w:szCs w:val="24"/>
        </w:rPr>
      </w:pPr>
      <w:r w:rsidRPr="00586F75">
        <w:rPr>
          <w:rFonts w:ascii="Times New Roman" w:hAnsi="Times New Roman"/>
          <w:sz w:val="24"/>
          <w:szCs w:val="24"/>
        </w:rPr>
        <w:lastRenderedPageBreak/>
        <w:t>Учитывая его методологические принципы и обобщая его исторические, экономические и социологические работы, можно следующим образом реконструировать веберовскую типологию классов при капитализме.</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1. </w:t>
      </w:r>
      <w:r w:rsidRPr="00586F75">
        <w:rPr>
          <w:rFonts w:ascii="Times New Roman" w:hAnsi="Times New Roman"/>
          <w:sz w:val="24"/>
          <w:szCs w:val="24"/>
        </w:rPr>
        <w:t xml:space="preserve"> Рабочий класс, лишенный собственности. Он предлагает на рынке свои услуги и дифференцируется по уровню квалификации.</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2.   </w:t>
      </w:r>
      <w:r w:rsidRPr="00586F75">
        <w:rPr>
          <w:rFonts w:ascii="Times New Roman" w:hAnsi="Times New Roman"/>
          <w:sz w:val="24"/>
          <w:szCs w:val="24"/>
        </w:rPr>
        <w:t>Мелкая буржуазия - класс мелких бизнесменов и торговцев.</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3.   </w:t>
      </w:r>
      <w:r w:rsidRPr="00586F75">
        <w:rPr>
          <w:rFonts w:ascii="Times New Roman" w:hAnsi="Times New Roman"/>
          <w:sz w:val="24"/>
          <w:szCs w:val="24"/>
        </w:rPr>
        <w:t>Лишенные собственности "белые воротнички": технические специалисты и интеллигенция.</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4.   </w:t>
      </w:r>
      <w:r w:rsidRPr="00586F75">
        <w:rPr>
          <w:rFonts w:ascii="Times New Roman" w:hAnsi="Times New Roman"/>
          <w:sz w:val="24"/>
          <w:szCs w:val="24"/>
        </w:rPr>
        <w:t>Администраторы и менеджеры.</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5.  </w:t>
      </w:r>
      <w:r w:rsidRPr="00586F75">
        <w:rPr>
          <w:rFonts w:ascii="Times New Roman" w:hAnsi="Times New Roman"/>
          <w:sz w:val="24"/>
          <w:szCs w:val="24"/>
        </w:rPr>
        <w:t>Собственники, которые также стремятся через образование к тем преимуществам, которыми владеют интеллектуалы.</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5.1.    </w:t>
      </w:r>
      <w:r w:rsidRPr="00586F75">
        <w:rPr>
          <w:rFonts w:ascii="Times New Roman" w:hAnsi="Times New Roman"/>
          <w:sz w:val="24"/>
          <w:szCs w:val="24"/>
        </w:rPr>
        <w:t>Класс собственников, то есть те, кто получает ренту от владения землей,     шахтами и т.п.</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5.2.   </w:t>
      </w:r>
      <w:r>
        <w:rPr>
          <w:rFonts w:ascii="Times New Roman" w:hAnsi="Times New Roman"/>
          <w:sz w:val="24"/>
          <w:szCs w:val="24"/>
        </w:rPr>
        <w:t xml:space="preserve"> </w:t>
      </w:r>
      <w:r w:rsidRPr="00586F75">
        <w:rPr>
          <w:rFonts w:ascii="Times New Roman" w:hAnsi="Times New Roman"/>
          <w:sz w:val="24"/>
          <w:szCs w:val="24"/>
        </w:rPr>
        <w:t>"Коммерческий класс", то есть предприниматели.</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Для Вебера </w:t>
      </w:r>
      <w:r w:rsidRPr="00F35D41">
        <w:rPr>
          <w:rFonts w:ascii="Times New Roman" w:hAnsi="Times New Roman"/>
          <w:sz w:val="24"/>
          <w:szCs w:val="24"/>
          <w:u w:val="single"/>
        </w:rPr>
        <w:t>конфликт классов по поводу распределения ресурсов был естественной чертой любого общества.</w:t>
      </w:r>
      <w:r w:rsidRPr="00586F75">
        <w:rPr>
          <w:rFonts w:ascii="Times New Roman" w:hAnsi="Times New Roman"/>
          <w:sz w:val="24"/>
          <w:szCs w:val="24"/>
        </w:rPr>
        <w:t xml:space="preserve"> Он даже не пытался мечтать о мире гармонии и равенства. С его точки зрения, собственность это лишь один из источников дифференциации людей, и его ликвидация лишь приведет к возникновению новых.</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Вебер считал необходимым признание того факта, что "закон господства" является объективным технологическим законом и что общество в силу этого оказывается для неимущего рабочего класса, по собственным словам М.Вебера, "домом рабства". Он подчеркивал, что рационализация означает деление общества на правящий класс собственников, руководствующийся исключительно своей выгодой, и лишенный собственности рабочий класс, вынужденный смириться со своим жребием под угрозой голода. В то же время он ясно показывал, что даже под маской демократии политическая власть остается неизменно в руках экономически привилегированного класса, то есть класса, владеющего и контролирующего средства производства.</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Вебер, в отличие от Маркса, сомневался в вероятности того, что рабочие смогут "подняться" до "настоящей" классовой сознательности и объединиться в общей классовой борьбе против системы, эксплуатирующей их. Это может произойти, по Веберу, только в том случае, когда контраст жизненных шансов перестанет восприниматься рабочими как неизбежный и когда они поймут, что причиной этого контраста является несправедливое распределение собственности и экономическая структура в целом.</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По его предположению, мыслима лишь одна рациональная экономика, которая является технократической системой, действующей через механизм привилегий собственности и классового господства. При этом то, что люди получают, и то, что они делают, зависит от их "жизненных шансов". Эти "шансы" являются вероятностными оценками продолжительности и качества жизни.</w:t>
      </w:r>
      <w:r>
        <w:rPr>
          <w:rFonts w:ascii="Times New Roman" w:hAnsi="Times New Roman"/>
          <w:sz w:val="24"/>
          <w:szCs w:val="24"/>
        </w:rPr>
        <w:t xml:space="preserve"> </w:t>
      </w:r>
      <w:r w:rsidRPr="00586F75">
        <w:rPr>
          <w:rFonts w:ascii="Times New Roman" w:hAnsi="Times New Roman"/>
          <w:sz w:val="24"/>
          <w:szCs w:val="24"/>
        </w:rPr>
        <w:t xml:space="preserve"> </w:t>
      </w:r>
      <w:r w:rsidRPr="00F35D41">
        <w:rPr>
          <w:rFonts w:ascii="Times New Roman" w:hAnsi="Times New Roman"/>
          <w:b/>
          <w:sz w:val="24"/>
          <w:szCs w:val="24"/>
        </w:rPr>
        <w:t>Социальный класс является функцией общей оценки "жизненных шансов".</w:t>
      </w:r>
      <w:r w:rsidRPr="00586F75">
        <w:rPr>
          <w:rFonts w:ascii="Times New Roman" w:hAnsi="Times New Roman"/>
          <w:sz w:val="24"/>
          <w:szCs w:val="24"/>
        </w:rPr>
        <w:t xml:space="preserve"> У одних эти шансы велики, они подкрепляются высоким престижем в рациональной системе капитализма, у других они низкие, оскорбляющие человеческое достоинство.</w:t>
      </w:r>
    </w:p>
    <w:p w:rsidR="00933EEE" w:rsidRPr="00586F75" w:rsidRDefault="00933EEE" w:rsidP="00933EEE">
      <w:pPr>
        <w:spacing w:after="0" w:line="240" w:lineRule="auto"/>
        <w:jc w:val="both"/>
        <w:rPr>
          <w:rFonts w:ascii="Times New Roman" w:hAnsi="Times New Roman"/>
          <w:sz w:val="24"/>
          <w:szCs w:val="24"/>
        </w:rPr>
      </w:pPr>
      <w:r>
        <w:rPr>
          <w:rFonts w:ascii="Times New Roman" w:hAnsi="Times New Roman"/>
          <w:sz w:val="24"/>
          <w:szCs w:val="24"/>
        </w:rPr>
        <w:t xml:space="preserve"> </w:t>
      </w:r>
      <w:r w:rsidRPr="00586F75">
        <w:rPr>
          <w:rFonts w:ascii="Times New Roman" w:hAnsi="Times New Roman"/>
          <w:sz w:val="24"/>
          <w:szCs w:val="24"/>
        </w:rPr>
        <w:t xml:space="preserve">           </w:t>
      </w:r>
      <w:r w:rsidRPr="00F35D41">
        <w:rPr>
          <w:rFonts w:ascii="Times New Roman" w:hAnsi="Times New Roman"/>
          <w:sz w:val="24"/>
          <w:szCs w:val="24"/>
          <w:u w:val="single"/>
        </w:rPr>
        <w:t>Качественное отличие Вебера от Маркса начинается с введения второго главного измерителя стратификации</w:t>
      </w:r>
      <w:r w:rsidRPr="00586F75">
        <w:rPr>
          <w:rFonts w:ascii="Times New Roman" w:hAnsi="Times New Roman"/>
          <w:sz w:val="24"/>
          <w:szCs w:val="24"/>
        </w:rPr>
        <w:t xml:space="preserve"> - </w:t>
      </w:r>
      <w:r w:rsidRPr="00F35D41">
        <w:rPr>
          <w:rFonts w:ascii="Times New Roman" w:hAnsi="Times New Roman"/>
          <w:b/>
          <w:sz w:val="24"/>
          <w:szCs w:val="24"/>
        </w:rPr>
        <w:t>статуса,</w:t>
      </w:r>
      <w:r w:rsidRPr="00586F75">
        <w:rPr>
          <w:rFonts w:ascii="Times New Roman" w:hAnsi="Times New Roman"/>
          <w:sz w:val="24"/>
          <w:szCs w:val="24"/>
        </w:rPr>
        <w:t xml:space="preserve"> </w:t>
      </w:r>
      <w:r w:rsidRPr="00F35D41">
        <w:rPr>
          <w:rFonts w:ascii="Times New Roman" w:hAnsi="Times New Roman"/>
          <w:b/>
          <w:sz w:val="24"/>
          <w:szCs w:val="24"/>
        </w:rPr>
        <w:t>который является положительной или отрицательной оценкой почета (уважения) = престижа, получаемого индивидом или позицией</w:t>
      </w:r>
      <w:r w:rsidRPr="00586F75">
        <w:rPr>
          <w:rFonts w:ascii="Times New Roman" w:hAnsi="Times New Roman"/>
          <w:sz w:val="24"/>
          <w:szCs w:val="24"/>
        </w:rPr>
        <w:t xml:space="preserve"> </w:t>
      </w:r>
      <w:r w:rsidRPr="00F35D41">
        <w:rPr>
          <w:rFonts w:ascii="Times New Roman" w:hAnsi="Times New Roman"/>
          <w:b/>
          <w:sz w:val="24"/>
          <w:szCs w:val="24"/>
        </w:rPr>
        <w:t>(положением).</w:t>
      </w:r>
      <w:r w:rsidRPr="00586F75">
        <w:rPr>
          <w:rFonts w:ascii="Times New Roman" w:hAnsi="Times New Roman"/>
          <w:sz w:val="24"/>
          <w:szCs w:val="24"/>
        </w:rPr>
        <w:t xml:space="preserve"> Поскольку статус усложняет восприятие того, насколько одни ценнее других, ценность людей намного больше их экономической выгодности. </w:t>
      </w:r>
      <w:r w:rsidRPr="00130CC1">
        <w:rPr>
          <w:rFonts w:ascii="Times New Roman" w:hAnsi="Times New Roman"/>
          <w:sz w:val="24"/>
          <w:szCs w:val="24"/>
          <w:u w:val="single"/>
        </w:rPr>
        <w:t>Статус может зависеть от религии, расы, богатства, физической привлекательности или социальной "ловкости</w:t>
      </w:r>
      <w:r w:rsidRPr="00586F75">
        <w:rPr>
          <w:rFonts w:ascii="Times New Roman" w:hAnsi="Times New Roman"/>
          <w:sz w:val="24"/>
          <w:szCs w:val="24"/>
        </w:rPr>
        <w:t>". Он разработал целостное учение об условиях, необходимых для формирования статусных групп. Их основу составляют общины, именно в общинах формируются статусные группы. В свою очередь, общины состоят из статусных групп. В основе статусных групп лежит некоторое разделяемое всеми количество социально приписываемого престижа (или почести).</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lastRenderedPageBreak/>
        <w:t xml:space="preserve">            В большинстве своем статусные группы аморфны. В противоположность чисто экономически детерминированной классовой ситуации статусная ситуация есть любой типичный компонент жизненной судьбы людей, который детерминирован специфическим, позитивным или негативным, социальным оцениванием почести. Такая </w:t>
      </w:r>
      <w:r w:rsidRPr="00130CC1">
        <w:rPr>
          <w:rFonts w:ascii="Times New Roman" w:hAnsi="Times New Roman"/>
          <w:b/>
          <w:sz w:val="24"/>
          <w:szCs w:val="24"/>
        </w:rPr>
        <w:t>почесть</w:t>
      </w:r>
      <w:r w:rsidRPr="00586F75">
        <w:rPr>
          <w:rFonts w:ascii="Times New Roman" w:hAnsi="Times New Roman"/>
          <w:sz w:val="24"/>
          <w:szCs w:val="24"/>
        </w:rPr>
        <w:t xml:space="preserve">, по Веберу, </w:t>
      </w:r>
      <w:r w:rsidRPr="00130CC1">
        <w:rPr>
          <w:rFonts w:ascii="Times New Roman" w:hAnsi="Times New Roman"/>
          <w:b/>
          <w:sz w:val="24"/>
          <w:szCs w:val="24"/>
        </w:rPr>
        <w:t>может обозначать любое качество, оцениваемое большинством людей</w:t>
      </w:r>
      <w:r w:rsidRPr="00586F75">
        <w:rPr>
          <w:rFonts w:ascii="Times New Roman" w:hAnsi="Times New Roman"/>
          <w:sz w:val="24"/>
          <w:szCs w:val="24"/>
        </w:rPr>
        <w:t xml:space="preserve">. Статусное оценивание имеет связь с классовыми различиями. </w:t>
      </w:r>
      <w:r w:rsidRPr="00130CC1">
        <w:rPr>
          <w:rFonts w:ascii="Times New Roman" w:hAnsi="Times New Roman"/>
          <w:sz w:val="24"/>
          <w:szCs w:val="24"/>
          <w:u w:val="single"/>
        </w:rPr>
        <w:t>Собственность практически проявляет себя в качестве статусной характеристики</w:t>
      </w:r>
      <w:r w:rsidRPr="00586F75">
        <w:rPr>
          <w:rFonts w:ascii="Times New Roman" w:hAnsi="Times New Roman"/>
          <w:sz w:val="24"/>
          <w:szCs w:val="24"/>
        </w:rPr>
        <w:t>. Так, в экономике соседской общины очень часто самые зажиточные становились лидерами, в чем проявлялось уважение к ним.</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12308C">
        <w:rPr>
          <w:rFonts w:ascii="Times New Roman" w:hAnsi="Times New Roman"/>
          <w:sz w:val="24"/>
          <w:szCs w:val="24"/>
          <w:u w:val="single"/>
        </w:rPr>
        <w:t>Если различия в собственности ведут к различиям жизненных шансов, то различия в статусе, говорит Вебер, ведут, как правило, к различиям в стиле жизни, т.е. в поведении и принципах жизни.</w:t>
      </w:r>
      <w:r w:rsidRPr="00586F75">
        <w:rPr>
          <w:rFonts w:ascii="Times New Roman" w:hAnsi="Times New Roman"/>
          <w:sz w:val="24"/>
          <w:szCs w:val="24"/>
        </w:rPr>
        <w:t xml:space="preserve"> Стиль жизни задается общей для группы "субкультурой" и измеряется "статусным престижем". Статусная группа в связи с этим способна проводить довольно осознанную линию поведения, поскольку через стандарты поведения, заключенные в общей для нее субкультуре, она способна контролировать и даже направлять поведение своих членов.</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823490">
        <w:rPr>
          <w:rFonts w:ascii="Times New Roman" w:hAnsi="Times New Roman"/>
          <w:b/>
          <w:sz w:val="24"/>
          <w:szCs w:val="24"/>
        </w:rPr>
        <w:t>Статусные группы</w:t>
      </w:r>
      <w:r w:rsidRPr="00586F75">
        <w:rPr>
          <w:rFonts w:ascii="Times New Roman" w:hAnsi="Times New Roman"/>
          <w:sz w:val="24"/>
          <w:szCs w:val="24"/>
        </w:rPr>
        <w:t xml:space="preserve"> </w:t>
      </w:r>
      <w:r w:rsidRPr="00823490">
        <w:rPr>
          <w:rFonts w:ascii="Times New Roman" w:hAnsi="Times New Roman"/>
          <w:sz w:val="24"/>
          <w:szCs w:val="24"/>
          <w:u w:val="single"/>
        </w:rPr>
        <w:t>приобретают престиж (почесть) главным образом путем узурпации: они претендуют на определенное вознаграждение и добиваются существования своих претензий в форме определенных норм и стилей поведения и особых преимуществ на занятие теми или иными исключительными видами деятельности</w:t>
      </w:r>
      <w:r w:rsidRPr="00586F75">
        <w:rPr>
          <w:rFonts w:ascii="Times New Roman" w:hAnsi="Times New Roman"/>
          <w:sz w:val="24"/>
          <w:szCs w:val="24"/>
        </w:rPr>
        <w:t>. И хотя в современном обществе группы не имеют под собой юридического основания, соответствующие юридические привилегии не заставляют себя долго ждать, т.к. статусные группы стабилизируют свое положение путем обретения экономической власти.</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12308C">
        <w:rPr>
          <w:rFonts w:ascii="Times New Roman" w:hAnsi="Times New Roman"/>
          <w:sz w:val="24"/>
          <w:szCs w:val="24"/>
          <w:u w:val="single"/>
        </w:rPr>
        <w:t xml:space="preserve">Как пишет Вебер, стратификация по статусам идет рука об руку с монополизацией идеальных и материальных благ и возможностей. </w:t>
      </w:r>
      <w:r w:rsidRPr="00586F75">
        <w:rPr>
          <w:rFonts w:ascii="Times New Roman" w:hAnsi="Times New Roman"/>
          <w:sz w:val="24"/>
          <w:szCs w:val="24"/>
        </w:rPr>
        <w:t xml:space="preserve">Помимо специфического статусного престижа, который всегда предполагает дистанцию и какую-то исключительность, мы обнаруживаем также монополию на материальные блага всех видов. </w:t>
      </w:r>
      <w:r w:rsidRPr="0012308C">
        <w:rPr>
          <w:rFonts w:ascii="Times New Roman" w:hAnsi="Times New Roman"/>
          <w:sz w:val="24"/>
          <w:szCs w:val="24"/>
          <w:u w:val="single"/>
        </w:rPr>
        <w:t xml:space="preserve">Престижное выделение может состоять в привилегии носить специальный костюм, есть особые блюда, запрещенные для остальных, отдыхать в недоступных другим местах </w:t>
      </w:r>
      <w:r w:rsidRPr="00586F75">
        <w:rPr>
          <w:rFonts w:ascii="Times New Roman" w:hAnsi="Times New Roman"/>
          <w:sz w:val="24"/>
          <w:szCs w:val="24"/>
        </w:rPr>
        <w:t>и т.д. Материальная монополия предоставляет самый эффективный мотив для исключительности статусной группы, но сама по себе она не всегда достаточное условие. Здесь "работают" и брачные связи в своем кругу, и многое другое. Вебер особенно отмечает, что "по мере роста замкнутости статусной группы, конвенциально предпочитаемые возможные для членов ее занятия постепенно перерастают в юридически закрепленную монополию на особые должности. Некоторые блага также превращаются в объекты монополизации, проводимой статусными группами. В типичном случае это включает "унаследованное земельное владение", а также часто собственность на рабов, крепостных и, наконец, спе</w:t>
      </w:r>
      <w:r>
        <w:rPr>
          <w:rFonts w:ascii="Times New Roman" w:hAnsi="Times New Roman"/>
          <w:sz w:val="24"/>
          <w:szCs w:val="24"/>
        </w:rPr>
        <w:t>циальные виды торговли".</w:t>
      </w:r>
    </w:p>
    <w:p w:rsidR="00933EEE" w:rsidRPr="00F0398C" w:rsidRDefault="00933EEE" w:rsidP="00933EEE">
      <w:pPr>
        <w:spacing w:after="0" w:line="240" w:lineRule="auto"/>
        <w:jc w:val="both"/>
        <w:rPr>
          <w:rFonts w:ascii="Times New Roman" w:hAnsi="Times New Roman"/>
          <w:b/>
          <w:sz w:val="24"/>
          <w:szCs w:val="24"/>
        </w:rPr>
      </w:pPr>
      <w:r w:rsidRPr="00586F75">
        <w:rPr>
          <w:rFonts w:ascii="Times New Roman" w:hAnsi="Times New Roman"/>
          <w:sz w:val="24"/>
          <w:szCs w:val="24"/>
        </w:rPr>
        <w:t xml:space="preserve">            Опираясь на свою концепцию экономических и статусных факторов стратификации, Вебер конструирует свое понимание власти. Власть, которая в традиционном марксистском анализе проистекает от классового положения, на самом деле гораздо более сложный феномен. Он определяет </w:t>
      </w:r>
      <w:r w:rsidRPr="00F0398C">
        <w:rPr>
          <w:rFonts w:ascii="Times New Roman" w:hAnsi="Times New Roman"/>
          <w:b/>
          <w:sz w:val="24"/>
          <w:szCs w:val="24"/>
        </w:rPr>
        <w:t>власть</w:t>
      </w:r>
      <w:r>
        <w:rPr>
          <w:rFonts w:ascii="Times New Roman" w:hAnsi="Times New Roman"/>
          <w:b/>
          <w:sz w:val="24"/>
          <w:szCs w:val="24"/>
        </w:rPr>
        <w:t xml:space="preserve"> - </w:t>
      </w:r>
      <w:r w:rsidRPr="00F0398C">
        <w:rPr>
          <w:rFonts w:ascii="Times New Roman" w:hAnsi="Times New Roman"/>
          <w:b/>
          <w:sz w:val="24"/>
          <w:szCs w:val="24"/>
        </w:rPr>
        <w:t xml:space="preserve"> </w:t>
      </w:r>
      <w:r w:rsidRPr="00F0398C">
        <w:rPr>
          <w:rFonts w:ascii="Times New Roman" w:hAnsi="Times New Roman"/>
          <w:sz w:val="24"/>
          <w:szCs w:val="24"/>
          <w:u w:val="single"/>
        </w:rPr>
        <w:t>как возможность личности или группы реализовать свою волю даже при сопротивлении других.</w:t>
      </w:r>
      <w:r w:rsidRPr="00586F75">
        <w:rPr>
          <w:rFonts w:ascii="Times New Roman" w:hAnsi="Times New Roman"/>
          <w:sz w:val="24"/>
          <w:szCs w:val="24"/>
        </w:rPr>
        <w:t xml:space="preserve"> Власть может быть функцией обладания ресурсами в экономических, статусных и политических системах; </w:t>
      </w:r>
      <w:r w:rsidRPr="00F0398C">
        <w:rPr>
          <w:rFonts w:ascii="Times New Roman" w:hAnsi="Times New Roman"/>
          <w:sz w:val="24"/>
          <w:szCs w:val="24"/>
          <w:u w:val="single"/>
        </w:rPr>
        <w:t>и класс, и статус -  ресурсы обладания властью</w:t>
      </w:r>
      <w:r w:rsidRPr="00586F75">
        <w:rPr>
          <w:rFonts w:ascii="Times New Roman" w:hAnsi="Times New Roman"/>
          <w:sz w:val="24"/>
          <w:szCs w:val="24"/>
        </w:rPr>
        <w:t xml:space="preserve">. С того момента, как люди хотят получить более высокий статус, они стремятся ориентировать свое поведение таким образом, чтобы получить одобрение со стороны тех, чей статус они оценивают как более высокий. Властные ресурсы могут быть также в институтах, контролирующих преданность людей - религии, партиях, профсоюзах и т.д. Контролируя силовые структуры, также можно добиться власти. По Веберу, ключевые источники власти в современных ему обществах - не во владении средствами производства. Возрастающая сложность индустриальных обществ ведет к развитию огромной бюрократии. В связи с этим даже экономические институты вовлечены в тесные зависимые отношения с административными и военными бюрократиями государства. </w:t>
      </w:r>
      <w:r w:rsidRPr="00F0398C">
        <w:rPr>
          <w:rFonts w:ascii="Times New Roman" w:hAnsi="Times New Roman"/>
          <w:b/>
          <w:sz w:val="24"/>
          <w:szCs w:val="24"/>
        </w:rPr>
        <w:t xml:space="preserve">Все </w:t>
      </w:r>
      <w:r w:rsidRPr="00F0398C">
        <w:rPr>
          <w:rFonts w:ascii="Times New Roman" w:hAnsi="Times New Roman"/>
          <w:b/>
          <w:sz w:val="24"/>
          <w:szCs w:val="24"/>
        </w:rPr>
        <w:lastRenderedPageBreak/>
        <w:t>в большей мере ключевые властные ресурсы становятся жестко иерархическими крупно-масштабными бюрократиями.</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F0398C">
        <w:rPr>
          <w:rFonts w:ascii="Times New Roman" w:hAnsi="Times New Roman"/>
          <w:b/>
          <w:sz w:val="24"/>
          <w:szCs w:val="24"/>
        </w:rPr>
        <w:t>Вебер характеризовал партии как объединения людей по убеждениям.</w:t>
      </w:r>
      <w:r w:rsidRPr="00586F75">
        <w:rPr>
          <w:rFonts w:ascii="Times New Roman" w:hAnsi="Times New Roman"/>
          <w:sz w:val="24"/>
          <w:szCs w:val="24"/>
        </w:rPr>
        <w:t xml:space="preserve"> Партии являются воплощением власти. Они существуют только в общинах, имеющих какой-то рациональный порядок и штат сотрудников, которые следили бы за претворением этого порядка в жизнь.</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1F2EBA">
        <w:rPr>
          <w:rFonts w:ascii="Times New Roman" w:hAnsi="Times New Roman"/>
          <w:sz w:val="24"/>
          <w:szCs w:val="24"/>
          <w:u w:val="single"/>
        </w:rPr>
        <w:t>Вебер видел прочную связь между классами, статусными группами и партиями</w:t>
      </w:r>
      <w:r w:rsidRPr="00586F75">
        <w:rPr>
          <w:rFonts w:ascii="Times New Roman" w:hAnsi="Times New Roman"/>
          <w:sz w:val="24"/>
          <w:szCs w:val="24"/>
        </w:rPr>
        <w:t xml:space="preserve">. Он писал: "Партии могут представлять интересы, исходя из "классового" или "статусного положения" и набирать своих приверженцев или из данного класса или же из статусной группы. </w:t>
      </w:r>
    </w:p>
    <w:p w:rsidR="00933EEE" w:rsidRPr="00586F75" w:rsidRDefault="00933EEE" w:rsidP="00933EEE">
      <w:pPr>
        <w:spacing w:after="0" w:line="240" w:lineRule="auto"/>
        <w:jc w:val="both"/>
        <w:rPr>
          <w:rFonts w:ascii="Times New Roman" w:hAnsi="Times New Roman"/>
          <w:sz w:val="24"/>
          <w:szCs w:val="24"/>
        </w:rPr>
      </w:pPr>
      <w:r w:rsidRPr="00586F75">
        <w:rPr>
          <w:rFonts w:ascii="Times New Roman" w:hAnsi="Times New Roman"/>
          <w:sz w:val="24"/>
          <w:szCs w:val="24"/>
        </w:rPr>
        <w:t xml:space="preserve">            </w:t>
      </w:r>
      <w:r w:rsidRPr="00823490">
        <w:rPr>
          <w:rFonts w:ascii="Times New Roman" w:hAnsi="Times New Roman"/>
          <w:b/>
          <w:sz w:val="24"/>
          <w:szCs w:val="24"/>
        </w:rPr>
        <w:t>Таким образом, веберовская трактовка социального неравенства предполагает, что в нем на одном и том же человеческом материале, выступая в различных конфигурациях, существуют и взаимодействуют три типа стратификационных иерархий.</w:t>
      </w:r>
      <w:r w:rsidRPr="00586F75">
        <w:rPr>
          <w:rFonts w:ascii="Times New Roman" w:hAnsi="Times New Roman"/>
          <w:sz w:val="24"/>
          <w:szCs w:val="24"/>
        </w:rPr>
        <w:t xml:space="preserve"> Они в значительной степени независимы друг от друга и с разных сторон и на разных принципах упорядочивают и стабилизируют поведение членов общества. Такой подход, по мнению Вебера, позволяет лучше понять закономерности развития и строения общества, чем предположение чистой связи между ними и разделение их на "первичные" и "производные". </w:t>
      </w:r>
    </w:p>
    <w:p w:rsidR="00933EEE" w:rsidRDefault="00933EEE" w:rsidP="00933EEE">
      <w:pPr>
        <w:spacing w:after="0" w:line="240" w:lineRule="auto"/>
        <w:jc w:val="both"/>
        <w:rPr>
          <w:rFonts w:ascii="Times New Roman" w:hAnsi="Times New Roman" w:cs="Times New Roman"/>
          <w:sz w:val="24"/>
          <w:szCs w:val="24"/>
        </w:rPr>
      </w:pPr>
    </w:p>
    <w:p w:rsidR="00D90D61" w:rsidRDefault="00D90D61"/>
    <w:sectPr w:rsidR="00D90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30791"/>
    <w:multiLevelType w:val="hybridMultilevel"/>
    <w:tmpl w:val="0928C4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51"/>
    <w:rsid w:val="005F51C8"/>
    <w:rsid w:val="00933EEE"/>
    <w:rsid w:val="00C45851"/>
    <w:rsid w:val="00D9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3AF2"/>
  <w15:chartTrackingRefBased/>
  <w15:docId w15:val="{2270DD82-E870-4964-B3CF-CF368AB4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EEE"/>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933EEE"/>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1913</Words>
  <Characters>10909</Characters>
  <Application>Microsoft Office Word</Application>
  <DocSecurity>0</DocSecurity>
  <Lines>90</Lines>
  <Paragraphs>25</Paragraphs>
  <ScaleCrop>false</ScaleCrop>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Kris</cp:lastModifiedBy>
  <cp:revision>3</cp:revision>
  <dcterms:created xsi:type="dcterms:W3CDTF">2024-04-22T08:04:00Z</dcterms:created>
  <dcterms:modified xsi:type="dcterms:W3CDTF">2024-04-22T08:05:00Z</dcterms:modified>
</cp:coreProperties>
</file>