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2B" w:rsidRPr="001E4D45" w:rsidRDefault="0068272B" w:rsidP="00F10F6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Лабораторная работа</w:t>
      </w:r>
      <w:r w:rsidR="00F10F65">
        <w:rPr>
          <w:rFonts w:ascii="Times New Roman" w:hAnsi="Times New Roman" w:cs="Times New Roman"/>
          <w:b/>
        </w:rPr>
        <w:t xml:space="preserve"> </w:t>
      </w:r>
      <w:r w:rsidR="001E4D45">
        <w:rPr>
          <w:rFonts w:ascii="Times New Roman" w:hAnsi="Times New Roman" w:cs="Times New Roman"/>
          <w:b/>
          <w:lang w:val="en-US"/>
        </w:rPr>
        <w:t>-27</w:t>
      </w:r>
      <w:r w:rsidR="001E4D45">
        <w:rPr>
          <w:rFonts w:ascii="Times New Roman" w:hAnsi="Times New Roman" w:cs="Times New Roman"/>
          <w:b/>
        </w:rPr>
        <w:t>.</w:t>
      </w:r>
      <w:r w:rsidR="001E4D45">
        <w:rPr>
          <w:rFonts w:ascii="Times New Roman" w:hAnsi="Times New Roman" w:cs="Times New Roman"/>
          <w:b/>
          <w:lang w:val="en-US"/>
        </w:rPr>
        <w:t>01</w:t>
      </w:r>
      <w:r w:rsidR="001E4D45"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="001E4D45">
        <w:rPr>
          <w:rFonts w:ascii="Times New Roman" w:hAnsi="Times New Roman" w:cs="Times New Roman"/>
          <w:b/>
          <w:lang w:val="en-US"/>
        </w:rPr>
        <w:t>2021</w:t>
      </w:r>
    </w:p>
    <w:p w:rsidR="008A1047" w:rsidRDefault="0068272B" w:rsidP="00F10F65">
      <w:pPr>
        <w:spacing w:after="0"/>
        <w:jc w:val="center"/>
        <w:rPr>
          <w:rFonts w:ascii="Times New Roman" w:hAnsi="Times New Roman" w:cs="Times New Roman"/>
        </w:rPr>
      </w:pPr>
      <w:r w:rsidRPr="0068272B">
        <w:rPr>
          <w:rFonts w:ascii="Times New Roman" w:hAnsi="Times New Roman" w:cs="Times New Roman"/>
          <w:b/>
        </w:rPr>
        <w:t>Лечение и профилактика хронического эндометрита у животных</w:t>
      </w:r>
      <w:r w:rsidRPr="0068272B">
        <w:rPr>
          <w:rFonts w:ascii="Times New Roman" w:hAnsi="Times New Roman" w:cs="Times New Roman"/>
        </w:rPr>
        <w:t>.</w:t>
      </w:r>
    </w:p>
    <w:p w:rsidR="00BA0EA6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>Хроническим эндометритом называют хроническое воспаление слизистой оболочки матки, характеризующееся постоянным выделением из матки экссудата.</w:t>
      </w:r>
      <w:r w:rsidR="00BA0EA6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F10F65">
        <w:rPr>
          <w:rFonts w:ascii="Times New Roman" w:hAnsi="Times New Roman" w:cs="Times New Roman"/>
          <w:sz w:val="24"/>
          <w:szCs w:val="24"/>
        </w:rPr>
        <w:t>,</w:t>
      </w:r>
      <w:r w:rsidR="00BA0EA6">
        <w:rPr>
          <w:rFonts w:ascii="Times New Roman" w:hAnsi="Times New Roman" w:cs="Times New Roman"/>
          <w:sz w:val="24"/>
          <w:szCs w:val="24"/>
        </w:rPr>
        <w:t xml:space="preserve"> он развивается </w:t>
      </w:r>
      <w:r w:rsidRPr="00BA0EA6">
        <w:rPr>
          <w:rFonts w:ascii="Times New Roman" w:hAnsi="Times New Roman" w:cs="Times New Roman"/>
          <w:sz w:val="24"/>
          <w:szCs w:val="24"/>
        </w:rPr>
        <w:t>из острого эндометрита, если причины, вызвавшие его, не были своевременно устранены. При хроническом течении эндометрита под влиянием длительного воздействия различных раздражителей (микробы, токсины, экссудат и др.), кроме гиперемии и кровоизлияний, в слизистой оболочке матки возникает ряд различных стойких патологических изменений</w:t>
      </w:r>
      <w:r w:rsidR="00BA0E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EA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A0EA6">
        <w:rPr>
          <w:rFonts w:ascii="Times New Roman" w:hAnsi="Times New Roman" w:cs="Times New Roman"/>
          <w:sz w:val="24"/>
          <w:szCs w:val="24"/>
        </w:rPr>
        <w:t xml:space="preserve"> как правило после двух месяцев заболевания наступают стойкие необратимые дистрофические изменения и животное в дальнейшем не поддается </w:t>
      </w:r>
      <w:proofErr w:type="spellStart"/>
      <w:r w:rsidR="00BA0EA6">
        <w:rPr>
          <w:rFonts w:ascii="Times New Roman" w:hAnsi="Times New Roman" w:cs="Times New Roman"/>
          <w:sz w:val="24"/>
          <w:szCs w:val="24"/>
        </w:rPr>
        <w:t>оплодотврорению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Для хронического </w:t>
      </w:r>
      <w:r w:rsidR="00BA0EA6">
        <w:rPr>
          <w:rFonts w:ascii="Times New Roman" w:hAnsi="Times New Roman" w:cs="Times New Roman"/>
          <w:sz w:val="24"/>
          <w:szCs w:val="24"/>
        </w:rPr>
        <w:t xml:space="preserve">клинического </w:t>
      </w:r>
      <w:r w:rsidRPr="00BA0EA6">
        <w:rPr>
          <w:rFonts w:ascii="Times New Roman" w:hAnsi="Times New Roman" w:cs="Times New Roman"/>
          <w:sz w:val="24"/>
          <w:szCs w:val="24"/>
        </w:rPr>
        <w:t>эндометрита характерно постоянное выделение из матки мутной хлопьевидной слизи</w:t>
      </w:r>
      <w:r w:rsidR="00BA0EA6">
        <w:rPr>
          <w:rFonts w:ascii="Times New Roman" w:hAnsi="Times New Roman" w:cs="Times New Roman"/>
          <w:sz w:val="24"/>
          <w:szCs w:val="24"/>
        </w:rPr>
        <w:t xml:space="preserve"> или с гноем</w:t>
      </w:r>
      <w:r w:rsidRPr="00BA0EA6">
        <w:rPr>
          <w:rFonts w:ascii="Times New Roman" w:hAnsi="Times New Roman" w:cs="Times New Roman"/>
          <w:sz w:val="24"/>
          <w:szCs w:val="24"/>
        </w:rPr>
        <w:t>, которая обнаруживается обычно на полу, где лежало животное. Шейка матки почти всегда приоткрыта, ее канал заполнен густой слизью, поступающей из матки.</w:t>
      </w:r>
      <w:r w:rsidR="00881692">
        <w:rPr>
          <w:rFonts w:ascii="Times New Roman" w:hAnsi="Times New Roman" w:cs="Times New Roman"/>
          <w:sz w:val="24"/>
          <w:szCs w:val="24"/>
        </w:rPr>
        <w:t xml:space="preserve"> При скрытых формах выделение экссудата происходит в период проявления половой охоты.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>При ректальном исследовании устанавливают увеличение объема матки и флюктуацию. При скоплении экссудата в большом количестве тело и рога матки оказываются опущенными в брюшную полость.</w:t>
      </w:r>
      <w:r w:rsidR="00F10F65">
        <w:rPr>
          <w:rFonts w:ascii="Times New Roman" w:hAnsi="Times New Roman" w:cs="Times New Roman"/>
          <w:sz w:val="24"/>
          <w:szCs w:val="24"/>
        </w:rPr>
        <w:t xml:space="preserve"> </w:t>
      </w:r>
      <w:r w:rsidRPr="00BA0EA6">
        <w:rPr>
          <w:rFonts w:ascii="Times New Roman" w:hAnsi="Times New Roman" w:cs="Times New Roman"/>
          <w:sz w:val="24"/>
          <w:szCs w:val="24"/>
        </w:rPr>
        <w:t>Болезненность матки обычно не отмечается, сократимость ее выражена слабо или отсутствует (атония матки). Стенки матки местами утолщены и уплотнены или дряблые.</w:t>
      </w:r>
      <w:r w:rsidR="00F10F65">
        <w:rPr>
          <w:rFonts w:ascii="Times New Roman" w:hAnsi="Times New Roman" w:cs="Times New Roman"/>
          <w:sz w:val="24"/>
          <w:szCs w:val="24"/>
        </w:rPr>
        <w:t xml:space="preserve"> </w:t>
      </w:r>
      <w:r w:rsidRPr="00BA0EA6">
        <w:rPr>
          <w:rFonts w:ascii="Times New Roman" w:hAnsi="Times New Roman" w:cs="Times New Roman"/>
          <w:sz w:val="24"/>
          <w:szCs w:val="24"/>
        </w:rPr>
        <w:t xml:space="preserve">Общее состояние животных обычно </w:t>
      </w:r>
      <w:r w:rsidR="00BA0EA6">
        <w:rPr>
          <w:rFonts w:ascii="Times New Roman" w:hAnsi="Times New Roman" w:cs="Times New Roman"/>
          <w:sz w:val="24"/>
          <w:szCs w:val="24"/>
        </w:rPr>
        <w:t xml:space="preserve">в приделах физиологической нормы. </w:t>
      </w:r>
      <w:r w:rsidRPr="00BA0EA6">
        <w:rPr>
          <w:rFonts w:ascii="Times New Roman" w:hAnsi="Times New Roman" w:cs="Times New Roman"/>
          <w:sz w:val="24"/>
          <w:szCs w:val="24"/>
        </w:rPr>
        <w:t>Половые циклы при хроническом эндометрите чаще всего аритмичны или выпадают вовсе.</w:t>
      </w:r>
      <w:r w:rsidRPr="00BA0EA6">
        <w:rPr>
          <w:rFonts w:ascii="Times New Roman" w:hAnsi="Times New Roman" w:cs="Times New Roman"/>
          <w:sz w:val="24"/>
          <w:szCs w:val="24"/>
        </w:rPr>
        <w:br/>
        <w:t>Главным признаком хронических эндометритов является временное или постоянное бесплодие самок и связанная с ним полная потеря молочной продуктивности животных.</w:t>
      </w:r>
      <w:r w:rsidR="00881692">
        <w:rPr>
          <w:rFonts w:ascii="Times New Roman" w:hAnsi="Times New Roman" w:cs="Times New Roman"/>
          <w:sz w:val="24"/>
          <w:szCs w:val="24"/>
        </w:rPr>
        <w:t xml:space="preserve"> </w:t>
      </w:r>
      <w:r w:rsidRPr="00BA0EA6">
        <w:rPr>
          <w:rFonts w:ascii="Times New Roman" w:hAnsi="Times New Roman" w:cs="Times New Roman"/>
          <w:sz w:val="24"/>
          <w:szCs w:val="24"/>
        </w:rPr>
        <w:t>Это наблюдается в тех случаях, когда хронический эндометрит обусловливает патологические изменения в яичниках (отсутствие роста или неполное развитие фолликулов, атрезия их, образование в яичниках персистентных желтых тел и кист, склеротические изменения в яичниках и др.).</w:t>
      </w:r>
      <w:r w:rsidR="00881692">
        <w:rPr>
          <w:rFonts w:ascii="Times New Roman" w:hAnsi="Times New Roman" w:cs="Times New Roman"/>
          <w:sz w:val="24"/>
          <w:szCs w:val="24"/>
        </w:rPr>
        <w:t xml:space="preserve"> </w:t>
      </w:r>
      <w:r w:rsidRPr="00BA0EA6">
        <w:rPr>
          <w:rFonts w:ascii="Times New Roman" w:hAnsi="Times New Roman" w:cs="Times New Roman"/>
          <w:sz w:val="24"/>
          <w:szCs w:val="24"/>
        </w:rPr>
        <w:t xml:space="preserve">В других случаях причиной бесплодия является гибель спермиев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в половых путях самки вследствие изменения среды в матке из-за наличия в ней экссудата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>.</w:t>
      </w:r>
      <w:r w:rsidR="00881692">
        <w:rPr>
          <w:rFonts w:ascii="Times New Roman" w:hAnsi="Times New Roman" w:cs="Times New Roman"/>
          <w:sz w:val="24"/>
          <w:szCs w:val="24"/>
        </w:rPr>
        <w:t xml:space="preserve"> </w:t>
      </w:r>
      <w:r w:rsidRPr="00BA0EA6">
        <w:rPr>
          <w:rFonts w:ascii="Times New Roman" w:hAnsi="Times New Roman" w:cs="Times New Roman"/>
          <w:sz w:val="24"/>
          <w:szCs w:val="24"/>
        </w:rPr>
        <w:t xml:space="preserve">При отсутствии экссудата в матке гибель спермиев может быть вызвана образующимися в ней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спермотоксинами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спермолизинами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>, бактериолизинами и фагами. Гибель спермиев отмечается также при сохранении различных функциональных и морфологических изменений эндометрия.</w:t>
      </w:r>
      <w:r w:rsidR="00881692">
        <w:rPr>
          <w:rFonts w:ascii="Times New Roman" w:hAnsi="Times New Roman" w:cs="Times New Roman"/>
          <w:sz w:val="24"/>
          <w:szCs w:val="24"/>
        </w:rPr>
        <w:t xml:space="preserve"> </w:t>
      </w:r>
      <w:r w:rsidRPr="00BA0EA6">
        <w:rPr>
          <w:rFonts w:ascii="Times New Roman" w:hAnsi="Times New Roman" w:cs="Times New Roman"/>
          <w:sz w:val="24"/>
          <w:szCs w:val="24"/>
        </w:rPr>
        <w:t>Кроме того, причиной бесплодия иногда является изменение эндометрия, который нередко разрушается вследствие болезненных длительных процессов в матке. При таких изменениях возможность оплодотворения обычно исключается, хотя половая охота и овуляция  возникают. Причинами бесплодия при хронических эндометритах могут быть также отсутствие овуляции, очень запоздалое ее возникновение, наличие осложнения в форме сальпингита, исключающего часто возможность встречи спермиев с яйцеклеткой даже при овуляции и некоторые другие моменты.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Следует учитывать, что при хронических эндометритах в отдельных случаях оплодотворение наступает, но происшедшие изменения в эндометрии часто обусловливают или невозможность имплантации зиготы, или гибель зародыша в ранней стадии его развития, или аборт в более поздние сроки беременности. Абортом хронический эндометрит сопровождается в тех случаях, когда возникшие изменения в </w:t>
      </w:r>
      <w:r w:rsidRPr="00BA0EA6">
        <w:rPr>
          <w:rFonts w:ascii="Times New Roman" w:hAnsi="Times New Roman" w:cs="Times New Roman"/>
          <w:sz w:val="24"/>
          <w:szCs w:val="24"/>
        </w:rPr>
        <w:lastRenderedPageBreak/>
        <w:t>слизистой оболочке матки (перерождения, рубцовые изменения и др.) становятся причиной нарушения связей между материнской и детской плацентами.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>Хронические эндометриты продолжаются месяцами и годами. При этом они нередко переходят из одной формы в другую и обостряются. При изменении формы эндометрита катаральные выделения временами приобретают гнойный характер, а гнойные переходят в слизисто-гнойные и слизистые.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Одновременно с изменением характера экссудата изменяется и количество его. Иногда хронический эндометрит переходит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скрытый. В этом случае выделение экссудата из матки прекращаются.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>Лечение. Учитывая то, что при хроническом катаральном эндометрите поражаются эндометрий и яичники, основная задача лечения должна состоять в восстановлении их функции. С этой целью рекомендуется применять как местное, так и общее лечение.</w:t>
      </w:r>
    </w:p>
    <w:p w:rsidR="00333B49" w:rsidRPr="00BA0EA6" w:rsidRDefault="00333B49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Местное лечение при хроническом катаральном эндометрите сводится к периодическому освобождению матки от содержимого и к ослаблению или приостановлению деятельности микрофлоры, а общее — к повышению тонуса организма, сократимости мышц матки и к стимулированию функции  яичников. Для повышения тонуса организма назначают полноценный кормовой рацион, регулярные прогулки, 10%-ный раствор кальция хлорида (внутривенно) и витаминные препараты. При наличии персистентного желтого тела в яичнике производят массаж яичников или энуклеацию желтого тела. Для восстановления функции эндометрия и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миометрия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рекомендуют подкожное введение гормональных препаратов.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Гидрометра и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пи</w:t>
      </w:r>
      <w:r w:rsidR="006002EF">
        <w:rPr>
          <w:rFonts w:ascii="Times New Roman" w:hAnsi="Times New Roman" w:cs="Times New Roman"/>
          <w:sz w:val="24"/>
          <w:szCs w:val="24"/>
        </w:rPr>
        <w:t>о</w:t>
      </w:r>
      <w:r w:rsidRPr="00BA0EA6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–</w:t>
      </w:r>
      <w:r w:rsidR="00881692">
        <w:rPr>
          <w:rFonts w:ascii="Times New Roman" w:hAnsi="Times New Roman" w:cs="Times New Roman"/>
          <w:sz w:val="24"/>
          <w:szCs w:val="24"/>
        </w:rPr>
        <w:t xml:space="preserve"> это</w:t>
      </w:r>
      <w:r w:rsidRPr="00BA0EA6">
        <w:rPr>
          <w:rFonts w:ascii="Times New Roman" w:hAnsi="Times New Roman" w:cs="Times New Roman"/>
          <w:sz w:val="24"/>
          <w:szCs w:val="24"/>
        </w:rPr>
        <w:t xml:space="preserve"> разновидность хронического эндометрита протекающего в форме катарального или </w:t>
      </w:r>
      <w:proofErr w:type="spellStart"/>
      <w:r w:rsidR="00F10F65" w:rsidRPr="00BA0EA6">
        <w:rPr>
          <w:rFonts w:ascii="Times New Roman" w:hAnsi="Times New Roman" w:cs="Times New Roman"/>
          <w:sz w:val="24"/>
          <w:szCs w:val="24"/>
        </w:rPr>
        <w:t>гнойно</w:t>
      </w:r>
      <w:r w:rsidRPr="00BA0EA6">
        <w:rPr>
          <w:rFonts w:ascii="Times New Roman" w:hAnsi="Times New Roman" w:cs="Times New Roman"/>
          <w:sz w:val="24"/>
          <w:szCs w:val="24"/>
        </w:rPr>
        <w:t>катарально</w:t>
      </w:r>
      <w:r w:rsidR="00F10F65" w:rsidRPr="00BA0EA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 эндометрита.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При этом происходит </w:t>
      </w:r>
      <w:r w:rsidR="00881692" w:rsidRPr="00BA0EA6">
        <w:rPr>
          <w:rFonts w:ascii="Times New Roman" w:hAnsi="Times New Roman" w:cs="Times New Roman"/>
          <w:sz w:val="24"/>
          <w:szCs w:val="24"/>
        </w:rPr>
        <w:t xml:space="preserve">скоплением экссудата в полости матки </w:t>
      </w:r>
      <w:proofErr w:type="gramStart"/>
      <w:r w:rsidR="0088169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881692">
        <w:rPr>
          <w:rFonts w:ascii="Times New Roman" w:hAnsi="Times New Roman" w:cs="Times New Roman"/>
          <w:sz w:val="24"/>
          <w:szCs w:val="24"/>
        </w:rPr>
        <w:t xml:space="preserve"> закрытой шейки</w:t>
      </w:r>
      <w:r w:rsidRPr="00BA0EA6">
        <w:rPr>
          <w:rFonts w:ascii="Times New Roman" w:hAnsi="Times New Roman" w:cs="Times New Roman"/>
          <w:sz w:val="24"/>
          <w:szCs w:val="24"/>
        </w:rPr>
        <w:t>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У крупных животных возможно скопление до 15 – </w:t>
      </w:r>
      <w:smartTag w:uri="urn:schemas-microsoft-com:office:smarttags" w:element="metricconverter">
        <w:smartTagPr>
          <w:attr w:name="ProductID" w:val="20 л"/>
        </w:smartTagPr>
        <w:r w:rsidRPr="00BA0EA6">
          <w:rPr>
            <w:rFonts w:ascii="Times New Roman" w:hAnsi="Times New Roman" w:cs="Times New Roman"/>
            <w:sz w:val="24"/>
            <w:szCs w:val="24"/>
          </w:rPr>
          <w:t>20 л</w:t>
        </w:r>
      </w:smartTag>
      <w:r w:rsidRPr="00BA0EA6">
        <w:rPr>
          <w:rFonts w:ascii="Times New Roman" w:hAnsi="Times New Roman" w:cs="Times New Roman"/>
          <w:sz w:val="24"/>
          <w:szCs w:val="24"/>
        </w:rPr>
        <w:t xml:space="preserve">, у коз овец до 5 – </w:t>
      </w:r>
      <w:smartTag w:uri="urn:schemas-microsoft-com:office:smarttags" w:element="metricconverter">
        <w:smartTagPr>
          <w:attr w:name="ProductID" w:val="6 л"/>
        </w:smartTagPr>
        <w:r w:rsidRPr="00BA0EA6">
          <w:rPr>
            <w:rFonts w:ascii="Times New Roman" w:hAnsi="Times New Roman" w:cs="Times New Roman"/>
            <w:sz w:val="24"/>
            <w:szCs w:val="24"/>
          </w:rPr>
          <w:t>6 л</w:t>
        </w:r>
      </w:smartTag>
      <w:r w:rsidRPr="00BA0EA6">
        <w:rPr>
          <w:rFonts w:ascii="Times New Roman" w:hAnsi="Times New Roman" w:cs="Times New Roman"/>
          <w:sz w:val="24"/>
          <w:szCs w:val="24"/>
        </w:rPr>
        <w:t xml:space="preserve">, свиней и собак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до несколько литров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>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ab/>
        <w:t xml:space="preserve">Этиология и патогенез чаще заболевание регистрируется у собак в возрасте 6 лет, реже у других животных. Обычно причиной данного </w:t>
      </w:r>
      <w:r w:rsidR="00881692" w:rsidRPr="00BA0EA6">
        <w:rPr>
          <w:rFonts w:ascii="Times New Roman" w:hAnsi="Times New Roman" w:cs="Times New Roman"/>
          <w:sz w:val="24"/>
          <w:szCs w:val="24"/>
        </w:rPr>
        <w:t>заболевания</w:t>
      </w:r>
      <w:r w:rsidRPr="00BA0EA6">
        <w:rPr>
          <w:rFonts w:ascii="Times New Roman" w:hAnsi="Times New Roman" w:cs="Times New Roman"/>
          <w:sz w:val="24"/>
          <w:szCs w:val="24"/>
        </w:rPr>
        <w:t xml:space="preserve"> считают эндокринные расстройства, вызывающие дли тельное течения охоты и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применение прогестеронов для подавления 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пустовки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. При этом действие гормонов приводит железисто - кистозной гиперплазии.  И если при этом происходит овуляция с формированием желтых тел, то поступление в кровь прогестерона провоцирует переход пролиферации к фазе экскреции.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попадание в полость матки микробов возникает лейкоцитарная реакция с формированием гноя.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При этом шейка матки находится с начало в закрытом состояние, что приводит к скоплению экссудата в матки.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Это вызывает общую интоксикацию организма. Далее шейка матки раскрывается и происходит обильное выделение секрета наружу.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>Симптомы проявляются через несколько недель или месяцев после эструса.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В связи с общей интоксикацией у животных отмечают: общую слабость, рвоту, плохой аппетит, полиурию, жажду, быстрое исхудание. Живот увеличен, имеет бочковидную форму. При пальпации матка увеличена в размере, смещена в брюшную полость вместе с яичниками, но плоды отсутствуют,  возможна слабая вибрация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среднематочных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артерий одинаково двухсторонне. При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влагалищном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исследование отмечают гиперемию и отек влагалища с изъязвлением слизистой, возможны рубцы и сращения стенки.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 xml:space="preserve">Данные клинического обследования позволяют легко поставить диагноз, но при этом необходимо гидрометру и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пи</w:t>
      </w:r>
      <w:r w:rsidR="00881692">
        <w:rPr>
          <w:rFonts w:ascii="Times New Roman" w:hAnsi="Times New Roman" w:cs="Times New Roman"/>
          <w:sz w:val="24"/>
          <w:szCs w:val="24"/>
        </w:rPr>
        <w:t>о</w:t>
      </w:r>
      <w:r w:rsidRPr="00BA0EA6">
        <w:rPr>
          <w:rFonts w:ascii="Times New Roman" w:hAnsi="Times New Roman" w:cs="Times New Roman"/>
          <w:sz w:val="24"/>
          <w:szCs w:val="24"/>
        </w:rPr>
        <w:t>метру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от дифференцировать от беременности.</w:t>
      </w:r>
      <w:proofErr w:type="gramEnd"/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>Прогноз</w:t>
      </w:r>
      <w:r w:rsidR="00881692">
        <w:rPr>
          <w:rFonts w:ascii="Times New Roman" w:hAnsi="Times New Roman" w:cs="Times New Roman"/>
          <w:sz w:val="24"/>
          <w:szCs w:val="24"/>
        </w:rPr>
        <w:t>:</w:t>
      </w:r>
      <w:r w:rsidRPr="00BA0E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плохой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так как плодовитость не восстанавливается.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Лечение разработано только для мелких животных. Считается, что  самым радикальным методом является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эстерпация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 матки с яичниками, так как медикаментозное лечение дает слабый эффект с последующими рецидивами.</w:t>
      </w:r>
    </w:p>
    <w:p w:rsidR="00BA0EA6" w:rsidRPr="00BA0EA6" w:rsidRDefault="00BA0EA6" w:rsidP="00BA0E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EA6">
        <w:rPr>
          <w:rFonts w:ascii="Times New Roman" w:hAnsi="Times New Roman" w:cs="Times New Roman"/>
          <w:sz w:val="24"/>
          <w:szCs w:val="24"/>
        </w:rPr>
        <w:t xml:space="preserve">Медикаментозно назначают антибиотикотерапию. Про водят </w:t>
      </w:r>
      <w:proofErr w:type="gramStart"/>
      <w:r w:rsidRPr="00BA0EA6">
        <w:rPr>
          <w:rFonts w:ascii="Times New Roman" w:hAnsi="Times New Roman" w:cs="Times New Roman"/>
          <w:sz w:val="24"/>
          <w:szCs w:val="24"/>
        </w:rPr>
        <w:t>мероприятии</w:t>
      </w:r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по снятию общей интоксикации: эвакуация экссудата из полости матки и внутривенно 40% глюкозу. Внутримышечно инъецируют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клапрапростина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энзопроста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в дозе для собак о, 25 мг/кг + окситоцина 2- 5 </w:t>
      </w:r>
      <w:proofErr w:type="spellStart"/>
      <w:proofErr w:type="gramStart"/>
      <w:r w:rsidRPr="00BA0EA6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Pr="00BA0EA6">
        <w:rPr>
          <w:rFonts w:ascii="Times New Roman" w:hAnsi="Times New Roman" w:cs="Times New Roman"/>
          <w:sz w:val="24"/>
          <w:szCs w:val="24"/>
        </w:rPr>
        <w:t xml:space="preserve"> для изменения эстроген – </w:t>
      </w:r>
      <w:proofErr w:type="spellStart"/>
      <w:r w:rsidRPr="00BA0EA6">
        <w:rPr>
          <w:rFonts w:ascii="Times New Roman" w:hAnsi="Times New Roman" w:cs="Times New Roman"/>
          <w:sz w:val="24"/>
          <w:szCs w:val="24"/>
        </w:rPr>
        <w:t>прогестероного</w:t>
      </w:r>
      <w:proofErr w:type="spellEnd"/>
      <w:r w:rsidRPr="00BA0EA6">
        <w:rPr>
          <w:rFonts w:ascii="Times New Roman" w:hAnsi="Times New Roman" w:cs="Times New Roman"/>
          <w:sz w:val="24"/>
          <w:szCs w:val="24"/>
        </w:rPr>
        <w:t xml:space="preserve"> соотношения и восстановления   тонуса и сокращения матки. Эффективность в основном </w:t>
      </w:r>
      <w:r w:rsidR="00881692" w:rsidRPr="00BA0EA6">
        <w:rPr>
          <w:rFonts w:ascii="Times New Roman" w:hAnsi="Times New Roman" w:cs="Times New Roman"/>
          <w:sz w:val="24"/>
          <w:szCs w:val="24"/>
        </w:rPr>
        <w:t>составляет</w:t>
      </w:r>
      <w:r w:rsidRPr="00BA0EA6">
        <w:rPr>
          <w:rFonts w:ascii="Times New Roman" w:hAnsi="Times New Roman" w:cs="Times New Roman"/>
          <w:sz w:val="24"/>
          <w:szCs w:val="24"/>
        </w:rPr>
        <w:t xml:space="preserve"> до 90 %.</w:t>
      </w:r>
    </w:p>
    <w:p w:rsidR="0068272B" w:rsidRPr="00C66325" w:rsidRDefault="00881692" w:rsidP="00BA0EA6">
      <w:pPr>
        <w:pStyle w:val="a3"/>
        <w:ind w:firstLine="454"/>
        <w:jc w:val="both"/>
        <w:rPr>
          <w:b w:val="0"/>
          <w:bCs w:val="0"/>
          <w:smallCaps w:val="0"/>
          <w:sz w:val="22"/>
          <w:szCs w:val="22"/>
        </w:rPr>
      </w:pPr>
      <w:r>
        <w:rPr>
          <w:b w:val="0"/>
          <w:bCs w:val="0"/>
          <w:smallCaps w:val="0"/>
          <w:sz w:val="22"/>
          <w:szCs w:val="22"/>
        </w:rPr>
        <w:t xml:space="preserve">Решите ситуационные задачи и ответьте на вопрос, чем отличается хронический клинический эндометрит от </w:t>
      </w:r>
      <w:proofErr w:type="gramStart"/>
      <w:r>
        <w:rPr>
          <w:b w:val="0"/>
          <w:bCs w:val="0"/>
          <w:smallCaps w:val="0"/>
          <w:sz w:val="22"/>
          <w:szCs w:val="22"/>
        </w:rPr>
        <w:t>скрытого</w:t>
      </w:r>
      <w:proofErr w:type="gramEnd"/>
      <w:r>
        <w:rPr>
          <w:b w:val="0"/>
          <w:bCs w:val="0"/>
          <w:smallCaps w:val="0"/>
          <w:sz w:val="22"/>
          <w:szCs w:val="22"/>
        </w:rPr>
        <w:t>.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</w:p>
    <w:p w:rsidR="0068272B" w:rsidRPr="00C66325" w:rsidRDefault="0068272B" w:rsidP="0068272B">
      <w:pPr>
        <w:pStyle w:val="a3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 xml:space="preserve">Задача </w:t>
      </w:r>
      <w:r>
        <w:rPr>
          <w:b w:val="0"/>
          <w:bCs w:val="0"/>
          <w:smallCaps w:val="0"/>
          <w:sz w:val="22"/>
          <w:szCs w:val="22"/>
        </w:rPr>
        <w:t>1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При искусственном осеменении 35% коров на молочно-товарной  ферме ООО «</w:t>
      </w:r>
      <w:proofErr w:type="spellStart"/>
      <w:r w:rsidRPr="00C66325">
        <w:rPr>
          <w:b w:val="0"/>
          <w:bCs w:val="0"/>
          <w:smallCaps w:val="0"/>
          <w:sz w:val="22"/>
          <w:szCs w:val="22"/>
        </w:rPr>
        <w:t>Голштин</w:t>
      </w:r>
      <w:proofErr w:type="spellEnd"/>
      <w:r w:rsidRPr="00C66325">
        <w:rPr>
          <w:b w:val="0"/>
          <w:bCs w:val="0"/>
          <w:smallCaps w:val="0"/>
          <w:sz w:val="22"/>
          <w:szCs w:val="22"/>
        </w:rPr>
        <w:t xml:space="preserve">» в </w:t>
      </w:r>
      <w:proofErr w:type="spellStart"/>
      <w:r w:rsidRPr="00C66325">
        <w:rPr>
          <w:b w:val="0"/>
          <w:bCs w:val="0"/>
          <w:smallCaps w:val="0"/>
          <w:sz w:val="22"/>
          <w:szCs w:val="22"/>
        </w:rPr>
        <w:t>течковой</w:t>
      </w:r>
      <w:proofErr w:type="spellEnd"/>
      <w:r w:rsidRPr="00C66325">
        <w:rPr>
          <w:b w:val="0"/>
          <w:bCs w:val="0"/>
          <w:smallCaps w:val="0"/>
          <w:sz w:val="22"/>
          <w:szCs w:val="22"/>
        </w:rPr>
        <w:t xml:space="preserve"> слизи обнаруживаются серовато-белые нитевидные прожилки гноя. </w:t>
      </w:r>
    </w:p>
    <w:p w:rsidR="0068272B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В чем причина данного явления? Разработайте комплекс лечебно-профилактических мероприятий для хозяйства.</w:t>
      </w:r>
    </w:p>
    <w:p w:rsidR="0068272B" w:rsidRPr="00C66325" w:rsidRDefault="0068272B" w:rsidP="0068272B">
      <w:pPr>
        <w:pStyle w:val="a3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 xml:space="preserve">Задача </w:t>
      </w:r>
      <w:r>
        <w:rPr>
          <w:b w:val="0"/>
          <w:bCs w:val="0"/>
          <w:smallCaps w:val="0"/>
          <w:sz w:val="22"/>
          <w:szCs w:val="22"/>
        </w:rPr>
        <w:t>2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У 25 %  коров в хозяйстве диагностированы хронические эндометриты.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О чем говорит такой показатель хронического эндометрита по хозяйству.  Разработайте комплекс лечебно-профилактических мероприятий для хозяйства.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jc w:val="left"/>
        <w:rPr>
          <w:sz w:val="22"/>
          <w:szCs w:val="22"/>
        </w:rPr>
      </w:pPr>
    </w:p>
    <w:p w:rsidR="0068272B" w:rsidRPr="00C66325" w:rsidRDefault="0068272B" w:rsidP="0068272B">
      <w:pPr>
        <w:pStyle w:val="a3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 xml:space="preserve">Задача </w:t>
      </w:r>
      <w:r>
        <w:rPr>
          <w:b w:val="0"/>
          <w:bCs w:val="0"/>
          <w:smallCaps w:val="0"/>
          <w:sz w:val="22"/>
          <w:szCs w:val="22"/>
        </w:rPr>
        <w:t>3</w:t>
      </w:r>
    </w:p>
    <w:p w:rsidR="0068272B" w:rsidRPr="00C66325" w:rsidRDefault="0068272B" w:rsidP="0068272B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C66325">
        <w:rPr>
          <w:rFonts w:ascii="Times New Roman" w:hAnsi="Times New Roman" w:cs="Times New Roman"/>
        </w:rPr>
        <w:t>В клинику поступила собака породы черный терьер. Со слов хозяйки, с момента последней течки прошло больше месяца. Собака повязана не была. Обнаружили слизистые буровато</w:t>
      </w:r>
      <w:r>
        <w:rPr>
          <w:rFonts w:ascii="Times New Roman" w:hAnsi="Times New Roman" w:cs="Times New Roman"/>
        </w:rPr>
        <w:t>-</w:t>
      </w:r>
      <w:r w:rsidRPr="00C66325">
        <w:rPr>
          <w:rFonts w:ascii="Times New Roman" w:hAnsi="Times New Roman" w:cs="Times New Roman"/>
        </w:rPr>
        <w:t>коричневые выделения цвета выделения из половой щели собаки. Общее состояние животного удовлетворительное: температура 37,5</w:t>
      </w:r>
      <w:proofErr w:type="gramStart"/>
      <w:r w:rsidRPr="00C66325">
        <w:rPr>
          <w:rFonts w:ascii="Times New Roman" w:hAnsi="Times New Roman" w:cs="Times New Roman"/>
        </w:rPr>
        <w:sym w:font="Symbol" w:char="F0B0"/>
      </w:r>
      <w:r w:rsidRPr="00C66325">
        <w:rPr>
          <w:rFonts w:ascii="Times New Roman" w:hAnsi="Times New Roman" w:cs="Times New Roman"/>
        </w:rPr>
        <w:t>С</w:t>
      </w:r>
      <w:proofErr w:type="gramEnd"/>
      <w:r w:rsidRPr="00C66325">
        <w:rPr>
          <w:rFonts w:ascii="Times New Roman" w:hAnsi="Times New Roman" w:cs="Times New Roman"/>
        </w:rPr>
        <w:t>, пульс  - 85 ударов  в мин., дыхание – 17 в мин. У животного снижен аппетит, отмечена жажда и полиурия. При клиническом обследовании установлено, что половая петля отечна, рога матки при пальпации через брюшные стенки равномерно утолщены.</w:t>
      </w:r>
    </w:p>
    <w:p w:rsidR="0068272B" w:rsidRPr="00C66325" w:rsidRDefault="0068272B" w:rsidP="0068272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mallCaps/>
        </w:rPr>
      </w:pPr>
      <w:r w:rsidRPr="00C66325">
        <w:rPr>
          <w:rFonts w:ascii="Times New Roman" w:hAnsi="Times New Roman" w:cs="Times New Roman"/>
        </w:rPr>
        <w:t xml:space="preserve">Какой предполагаемый диагноз Вы поставите?  Дайте рекомендации по дальнейшему ведению собаки.  </w:t>
      </w:r>
    </w:p>
    <w:p w:rsidR="0068272B" w:rsidRPr="0068272B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rPr>
          <w:sz w:val="22"/>
          <w:szCs w:val="22"/>
        </w:rPr>
      </w:pPr>
      <w:r w:rsidRPr="00C66325">
        <w:rPr>
          <w:sz w:val="22"/>
          <w:szCs w:val="22"/>
        </w:rPr>
        <w:t xml:space="preserve"> </w:t>
      </w:r>
    </w:p>
    <w:p w:rsidR="0068272B" w:rsidRPr="00C66325" w:rsidRDefault="0068272B" w:rsidP="0068272B">
      <w:pPr>
        <w:pStyle w:val="a3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 xml:space="preserve">Задача </w:t>
      </w:r>
      <w:r>
        <w:rPr>
          <w:b w:val="0"/>
          <w:bCs w:val="0"/>
          <w:smallCaps w:val="0"/>
          <w:sz w:val="22"/>
          <w:szCs w:val="22"/>
        </w:rPr>
        <w:t>4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В хозяйстве более чем у 50% коров причиной бесплодия являются хронические эндометриты. Ветеринарный специалист назначает животным общий курс антибиотикотерапии и блокады по Исаеву.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Обоснованно ли такое лечение? Дайте рекомендации по лечебно-профилактическим мероприятиям в хозяйстве.</w:t>
      </w:r>
    </w:p>
    <w:p w:rsidR="0068272B" w:rsidRPr="00C66325" w:rsidRDefault="0068272B" w:rsidP="0068272B">
      <w:pPr>
        <w:pStyle w:val="a3"/>
        <w:jc w:val="left"/>
        <w:rPr>
          <w:b w:val="0"/>
          <w:bCs w:val="0"/>
          <w:smallCaps w:val="0"/>
          <w:sz w:val="22"/>
          <w:szCs w:val="22"/>
        </w:rPr>
      </w:pPr>
    </w:p>
    <w:p w:rsidR="0068272B" w:rsidRPr="00C66325" w:rsidRDefault="0068272B" w:rsidP="0068272B">
      <w:pPr>
        <w:pStyle w:val="a3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 xml:space="preserve">Задача </w:t>
      </w:r>
      <w:r>
        <w:rPr>
          <w:b w:val="0"/>
          <w:bCs w:val="0"/>
          <w:smallCaps w:val="0"/>
          <w:sz w:val="22"/>
          <w:szCs w:val="22"/>
        </w:rPr>
        <w:t>5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 xml:space="preserve">У коров с многократным осеменением скрытый эндометрит. 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  <w:r w:rsidRPr="00C66325">
        <w:rPr>
          <w:b w:val="0"/>
          <w:bCs w:val="0"/>
          <w:smallCaps w:val="0"/>
          <w:sz w:val="22"/>
          <w:szCs w:val="22"/>
        </w:rPr>
        <w:t>Какого характера будет экссудат, и как будет проявлят</w:t>
      </w:r>
      <w:r>
        <w:rPr>
          <w:b w:val="0"/>
          <w:bCs w:val="0"/>
          <w:smallCaps w:val="0"/>
          <w:sz w:val="22"/>
          <w:szCs w:val="22"/>
        </w:rPr>
        <w:t>ь</w:t>
      </w:r>
      <w:r w:rsidRPr="00C66325">
        <w:rPr>
          <w:b w:val="0"/>
          <w:bCs w:val="0"/>
          <w:smallCaps w:val="0"/>
          <w:sz w:val="22"/>
          <w:szCs w:val="22"/>
        </w:rPr>
        <w:t>ся клиника заболевания? Дайте рекомендации по лечебно-профилактическим мероприятиям в хозяйстве.</w:t>
      </w:r>
    </w:p>
    <w:p w:rsidR="0068272B" w:rsidRPr="00C66325" w:rsidRDefault="0068272B" w:rsidP="0068272B">
      <w:pPr>
        <w:pStyle w:val="a3"/>
        <w:tabs>
          <w:tab w:val="left" w:pos="-3240"/>
          <w:tab w:val="center" w:pos="4677"/>
          <w:tab w:val="left" w:pos="6450"/>
        </w:tabs>
        <w:ind w:firstLine="454"/>
        <w:jc w:val="both"/>
        <w:rPr>
          <w:b w:val="0"/>
          <w:bCs w:val="0"/>
          <w:smallCaps w:val="0"/>
          <w:sz w:val="22"/>
          <w:szCs w:val="22"/>
        </w:rPr>
      </w:pPr>
    </w:p>
    <w:p w:rsidR="0068272B" w:rsidRPr="0068272B" w:rsidRDefault="0068272B" w:rsidP="0068272B">
      <w:pPr>
        <w:rPr>
          <w:rFonts w:ascii="Times New Roman" w:hAnsi="Times New Roman" w:cs="Times New Roman"/>
        </w:rPr>
      </w:pPr>
    </w:p>
    <w:sectPr w:rsidR="0068272B" w:rsidRPr="0068272B" w:rsidSect="00F3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72B"/>
    <w:rsid w:val="001E4D45"/>
    <w:rsid w:val="00333B49"/>
    <w:rsid w:val="006002EF"/>
    <w:rsid w:val="0068272B"/>
    <w:rsid w:val="00881692"/>
    <w:rsid w:val="0097566B"/>
    <w:rsid w:val="00BA0EA6"/>
    <w:rsid w:val="00F10F65"/>
    <w:rsid w:val="00F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27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68272B"/>
    <w:rPr>
      <w:rFonts w:ascii="Times New Roman" w:eastAsia="Times New Roman" w:hAnsi="Times New Roman" w:cs="Times New Roman"/>
      <w:b/>
      <w:bCs/>
      <w:smallCaps/>
      <w:sz w:val="28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333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3B49"/>
    <w:rPr>
      <w:b/>
      <w:bCs/>
    </w:rPr>
  </w:style>
  <w:style w:type="character" w:customStyle="1" w:styleId="apple-converted-space">
    <w:name w:val="apple-converted-space"/>
    <w:basedOn w:val="a0"/>
    <w:rsid w:val="00333B49"/>
  </w:style>
  <w:style w:type="character" w:styleId="a7">
    <w:name w:val="Emphasis"/>
    <w:basedOn w:val="a0"/>
    <w:uiPriority w:val="20"/>
    <w:qFormat/>
    <w:rsid w:val="00333B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Дом</cp:lastModifiedBy>
  <cp:revision>5</cp:revision>
  <dcterms:created xsi:type="dcterms:W3CDTF">2020-11-16T18:11:00Z</dcterms:created>
  <dcterms:modified xsi:type="dcterms:W3CDTF">2021-01-26T21:09:00Z</dcterms:modified>
</cp:coreProperties>
</file>