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113" w:rsidRDefault="009C0CA2" w:rsidP="002C2449">
      <w:pPr>
        <w:tabs>
          <w:tab w:val="left" w:pos="851"/>
          <w:tab w:val="left" w:pos="1080"/>
        </w:tabs>
        <w:spacing w:after="0" w:line="240" w:lineRule="auto"/>
        <w:ind w:firstLine="567"/>
        <w:contextualSpacing/>
        <w:jc w:val="both"/>
        <w:rPr>
          <w:rFonts w:ascii="Times New Roman" w:hAnsi="Times New Roman" w:cs="Times New Roman"/>
          <w:sz w:val="28"/>
          <w:szCs w:val="28"/>
        </w:rPr>
      </w:pPr>
      <w:r w:rsidRPr="009C0CA2">
        <w:rPr>
          <w:rFonts w:ascii="Times New Roman" w:hAnsi="Times New Roman"/>
          <w:b/>
          <w:sz w:val="28"/>
          <w:szCs w:val="28"/>
        </w:rPr>
        <w:t>ПЗ-</w:t>
      </w:r>
      <w:r w:rsidR="0006014D">
        <w:rPr>
          <w:rFonts w:ascii="Times New Roman" w:hAnsi="Times New Roman" w:cs="Times New Roman"/>
          <w:b/>
          <w:color w:val="000000"/>
          <w:sz w:val="28"/>
          <w:szCs w:val="28"/>
        </w:rPr>
        <w:t>17</w:t>
      </w:r>
      <w:bookmarkStart w:id="0" w:name="_GoBack"/>
      <w:bookmarkEnd w:id="0"/>
      <w:r w:rsidRPr="009C0CA2">
        <w:rPr>
          <w:rFonts w:ascii="Times New Roman" w:hAnsi="Times New Roman" w:cs="Times New Roman"/>
          <w:b/>
          <w:color w:val="000000"/>
          <w:spacing w:val="1"/>
          <w:sz w:val="28"/>
          <w:szCs w:val="28"/>
        </w:rPr>
        <w:t>.</w:t>
      </w:r>
      <w:r w:rsidRPr="009C0CA2">
        <w:rPr>
          <w:rFonts w:ascii="Times New Roman" w:hAnsi="Times New Roman" w:cs="Times New Roman"/>
          <w:b/>
          <w:sz w:val="28"/>
          <w:szCs w:val="28"/>
        </w:rPr>
        <w:t xml:space="preserve"> </w:t>
      </w:r>
      <w:r w:rsidRPr="009C0CA2">
        <w:rPr>
          <w:rFonts w:ascii="Times New Roman" w:hAnsi="Times New Roman" w:cs="Times New Roman"/>
          <w:b/>
          <w:bCs/>
          <w:iCs/>
          <w:color w:val="000000"/>
          <w:spacing w:val="1"/>
          <w:sz w:val="28"/>
          <w:szCs w:val="28"/>
        </w:rPr>
        <w:t xml:space="preserve">Развитие </w:t>
      </w:r>
      <w:r w:rsidRPr="009C0CA2">
        <w:rPr>
          <w:rFonts w:ascii="Times New Roman" w:hAnsi="Times New Roman" w:cs="Times New Roman"/>
          <w:b/>
          <w:sz w:val="28"/>
          <w:szCs w:val="28"/>
        </w:rPr>
        <w:t>с.-х.</w:t>
      </w:r>
      <w:r w:rsidRPr="009C0CA2">
        <w:rPr>
          <w:rFonts w:ascii="Times New Roman" w:hAnsi="Times New Roman" w:cs="Times New Roman"/>
          <w:b/>
          <w:bCs/>
          <w:iCs/>
          <w:color w:val="000000"/>
          <w:spacing w:val="1"/>
          <w:sz w:val="28"/>
          <w:szCs w:val="28"/>
        </w:rPr>
        <w:t xml:space="preserve"> техники как технических систем доиндустриального, индустриального и информационного общества.</w:t>
      </w:r>
      <w:r>
        <w:rPr>
          <w:rFonts w:ascii="Times New Roman" w:hAnsi="Times New Roman" w:cs="Times New Roman"/>
          <w:sz w:val="28"/>
          <w:szCs w:val="28"/>
        </w:rPr>
        <w:t xml:space="preserve"> </w:t>
      </w:r>
      <w:r>
        <w:rPr>
          <w:rFonts w:ascii="Times New Roman" w:hAnsi="Times New Roman" w:cs="Times New Roman"/>
          <w:color w:val="000000"/>
          <w:sz w:val="28"/>
          <w:szCs w:val="28"/>
        </w:rPr>
        <w:t>=2ч</w:t>
      </w:r>
    </w:p>
    <w:p w:rsidR="002C2449" w:rsidRPr="002C2449" w:rsidRDefault="002C2449" w:rsidP="002C2449">
      <w:pPr>
        <w:tabs>
          <w:tab w:val="left" w:pos="851"/>
          <w:tab w:val="left" w:pos="1080"/>
        </w:tabs>
        <w:spacing w:after="0" w:line="240" w:lineRule="auto"/>
        <w:ind w:firstLine="567"/>
        <w:contextualSpacing/>
        <w:jc w:val="both"/>
        <w:rPr>
          <w:rFonts w:ascii="Times New Roman" w:hAnsi="Times New Roman" w:cs="Times New Roman"/>
          <w:sz w:val="28"/>
          <w:szCs w:val="28"/>
        </w:rPr>
      </w:pPr>
    </w:p>
    <w:p w:rsidR="00A23113" w:rsidRPr="00A23113" w:rsidRDefault="00A23113" w:rsidP="00A23113">
      <w:pPr>
        <w:spacing w:after="0" w:line="240" w:lineRule="auto"/>
        <w:ind w:firstLine="567"/>
        <w:jc w:val="both"/>
        <w:rPr>
          <w:rFonts w:ascii="Times New Roman" w:hAnsi="Times New Roman" w:cs="Times New Roman"/>
          <w:b/>
          <w:bCs/>
          <w:i/>
          <w:iCs/>
          <w:color w:val="000000"/>
          <w:spacing w:val="1"/>
          <w:sz w:val="28"/>
          <w:szCs w:val="28"/>
        </w:rPr>
      </w:pPr>
      <w:r w:rsidRPr="00A23113">
        <w:rPr>
          <w:rFonts w:ascii="Times New Roman" w:hAnsi="Times New Roman" w:cs="Times New Roman"/>
          <w:b/>
          <w:bCs/>
          <w:i/>
          <w:iCs/>
          <w:color w:val="000000"/>
          <w:spacing w:val="1"/>
          <w:sz w:val="28"/>
          <w:szCs w:val="28"/>
        </w:rPr>
        <w:t xml:space="preserve">1. Первобытная орудийная </w:t>
      </w:r>
      <w:r w:rsidRPr="00A23113">
        <w:rPr>
          <w:rFonts w:ascii="Times New Roman" w:hAnsi="Times New Roman" w:cs="Times New Roman"/>
          <w:b/>
          <w:i/>
          <w:sz w:val="28"/>
          <w:szCs w:val="28"/>
        </w:rPr>
        <w:t>с.-х.</w:t>
      </w:r>
      <w:r w:rsidRPr="00A23113">
        <w:rPr>
          <w:b/>
          <w:bCs/>
          <w:iCs/>
          <w:color w:val="000000"/>
          <w:spacing w:val="1"/>
          <w:sz w:val="28"/>
          <w:szCs w:val="28"/>
        </w:rPr>
        <w:t xml:space="preserve"> </w:t>
      </w:r>
      <w:r w:rsidRPr="00A23113">
        <w:rPr>
          <w:rFonts w:ascii="Times New Roman" w:hAnsi="Times New Roman" w:cs="Times New Roman"/>
          <w:b/>
          <w:bCs/>
          <w:i/>
          <w:iCs/>
          <w:color w:val="000000"/>
          <w:spacing w:val="1"/>
          <w:sz w:val="28"/>
          <w:szCs w:val="28"/>
        </w:rPr>
        <w:t>техника</w:t>
      </w:r>
      <w:r w:rsidRPr="00A23113">
        <w:rPr>
          <w:rFonts w:ascii="Times New Roman" w:hAnsi="Times New Roman" w:cs="Times New Roman"/>
          <w:b/>
          <w:bCs/>
          <w:iCs/>
          <w:color w:val="000000"/>
          <w:spacing w:val="1"/>
          <w:sz w:val="28"/>
          <w:szCs w:val="28"/>
        </w:rPr>
        <w:t xml:space="preserve"> </w:t>
      </w:r>
      <w:r w:rsidRPr="00A23113">
        <w:rPr>
          <w:rFonts w:ascii="Times New Roman" w:hAnsi="Times New Roman" w:cs="Times New Roman"/>
          <w:b/>
          <w:bCs/>
          <w:i/>
          <w:iCs/>
          <w:color w:val="000000"/>
          <w:spacing w:val="1"/>
          <w:sz w:val="28"/>
          <w:szCs w:val="28"/>
        </w:rPr>
        <w:t>как простые техсистемы</w:t>
      </w:r>
      <w:r w:rsidRPr="00A23113">
        <w:rPr>
          <w:rFonts w:ascii="Times New Roman" w:hAnsi="Times New Roman" w:cs="Times New Roman"/>
          <w:b/>
          <w:bCs/>
          <w:iCs/>
          <w:color w:val="000000"/>
          <w:spacing w:val="1"/>
          <w:sz w:val="28"/>
          <w:szCs w:val="28"/>
        </w:rPr>
        <w:t xml:space="preserve"> </w:t>
      </w:r>
      <w:r w:rsidRPr="00A23113">
        <w:rPr>
          <w:rFonts w:ascii="Times New Roman" w:hAnsi="Times New Roman" w:cs="Times New Roman"/>
          <w:b/>
          <w:i/>
          <w:sz w:val="28"/>
          <w:szCs w:val="28"/>
        </w:rPr>
        <w:t xml:space="preserve">первого этапа развития техники </w:t>
      </w:r>
      <w:r w:rsidRPr="00A23113">
        <w:rPr>
          <w:rFonts w:ascii="Times New Roman" w:hAnsi="Times New Roman" w:cs="Times New Roman"/>
          <w:b/>
          <w:bCs/>
          <w:i/>
          <w:iCs/>
          <w:color w:val="000000"/>
          <w:spacing w:val="1"/>
          <w:sz w:val="28"/>
          <w:szCs w:val="28"/>
        </w:rPr>
        <w:t>доиндустриального</w:t>
      </w:r>
      <w:r w:rsidRPr="00A23113">
        <w:rPr>
          <w:b/>
          <w:bCs/>
          <w:i/>
          <w:iCs/>
          <w:color w:val="000000"/>
          <w:spacing w:val="1"/>
          <w:sz w:val="28"/>
          <w:szCs w:val="28"/>
        </w:rPr>
        <w:t xml:space="preserve"> </w:t>
      </w:r>
      <w:r w:rsidRPr="00A23113">
        <w:rPr>
          <w:rFonts w:ascii="Times New Roman" w:hAnsi="Times New Roman" w:cs="Times New Roman"/>
          <w:b/>
          <w:bCs/>
          <w:i/>
          <w:iCs/>
          <w:color w:val="000000"/>
          <w:spacing w:val="1"/>
          <w:sz w:val="28"/>
          <w:szCs w:val="28"/>
        </w:rPr>
        <w:t>общества</w:t>
      </w:r>
    </w:p>
    <w:p w:rsidR="00A23113" w:rsidRPr="00A23113" w:rsidRDefault="00A23113" w:rsidP="00A23113">
      <w:pPr>
        <w:tabs>
          <w:tab w:val="left" w:pos="1128"/>
        </w:tabs>
        <w:spacing w:after="0" w:line="240" w:lineRule="auto"/>
        <w:ind w:firstLine="709"/>
        <w:jc w:val="both"/>
        <w:rPr>
          <w:rFonts w:ascii="Times New Roman" w:hAnsi="Times New Roman" w:cs="Times New Roman"/>
          <w:bCs/>
          <w:iCs/>
          <w:color w:val="000000"/>
          <w:spacing w:val="1"/>
          <w:sz w:val="28"/>
          <w:szCs w:val="28"/>
        </w:rPr>
      </w:pPr>
      <w:r w:rsidRPr="00A23113">
        <w:rPr>
          <w:rFonts w:ascii="Times New Roman" w:hAnsi="Times New Roman" w:cs="Times New Roman"/>
          <w:bCs/>
          <w:iCs/>
          <w:color w:val="000000"/>
          <w:spacing w:val="1"/>
          <w:sz w:val="28"/>
          <w:szCs w:val="28"/>
        </w:rPr>
        <w:t>Исходя из принятого нами деления общей истории развития техники на четыре этапа, этапы механизации сельского хозяйства, представляющие собой смену поколений сельскохозяйственной техники, будут также соответствовать и включены в эти основные четыре этапа развития техники.</w:t>
      </w:r>
    </w:p>
    <w:p w:rsidR="00A23113" w:rsidRPr="00A23113" w:rsidRDefault="00A23113" w:rsidP="00A23113">
      <w:pPr>
        <w:spacing w:after="0" w:line="240" w:lineRule="auto"/>
        <w:ind w:firstLine="567"/>
        <w:jc w:val="both"/>
        <w:rPr>
          <w:rFonts w:ascii="Times New Roman" w:hAnsi="Times New Roman" w:cs="Times New Roman"/>
          <w:bCs/>
          <w:iCs/>
          <w:color w:val="000000"/>
          <w:spacing w:val="1"/>
          <w:sz w:val="28"/>
          <w:szCs w:val="28"/>
        </w:rPr>
      </w:pPr>
      <w:r w:rsidRPr="00A23113">
        <w:rPr>
          <w:rFonts w:ascii="Times New Roman" w:hAnsi="Times New Roman" w:cs="Times New Roman"/>
          <w:bCs/>
          <w:i/>
          <w:iCs/>
          <w:color w:val="000000"/>
          <w:spacing w:val="1"/>
          <w:sz w:val="28"/>
          <w:szCs w:val="28"/>
        </w:rPr>
        <w:t>Первый этап</w:t>
      </w:r>
      <w:r w:rsidRPr="00A23113">
        <w:rPr>
          <w:rFonts w:ascii="Times New Roman" w:hAnsi="Times New Roman" w:cs="Times New Roman"/>
          <w:b/>
          <w:bCs/>
          <w:i/>
          <w:iCs/>
          <w:color w:val="000000"/>
          <w:spacing w:val="1"/>
          <w:sz w:val="28"/>
          <w:szCs w:val="28"/>
        </w:rPr>
        <w:t xml:space="preserve"> </w:t>
      </w:r>
      <w:r w:rsidRPr="00A23113">
        <w:rPr>
          <w:rFonts w:ascii="Times New Roman" w:hAnsi="Times New Roman" w:cs="Times New Roman"/>
          <w:bCs/>
          <w:iCs/>
          <w:color w:val="000000"/>
          <w:spacing w:val="1"/>
          <w:sz w:val="28"/>
          <w:szCs w:val="28"/>
        </w:rPr>
        <w:t>- первобытная орудийная техника (2,6 млн. лет назад – 4,0 тыс. лет до н.э.), включает соответственно первобытную</w:t>
      </w:r>
      <w:r w:rsidRPr="00A23113">
        <w:rPr>
          <w:rFonts w:ascii="Times New Roman" w:hAnsi="Times New Roman" w:cs="Times New Roman"/>
          <w:sz w:val="28"/>
          <w:szCs w:val="28"/>
        </w:rPr>
        <w:t xml:space="preserve">   </w:t>
      </w:r>
      <w:r w:rsidRPr="00A23113">
        <w:rPr>
          <w:rFonts w:ascii="Times New Roman" w:hAnsi="Times New Roman" w:cs="Times New Roman"/>
          <w:bCs/>
          <w:iCs/>
          <w:color w:val="000000"/>
          <w:spacing w:val="1"/>
          <w:sz w:val="28"/>
          <w:szCs w:val="28"/>
        </w:rPr>
        <w:t xml:space="preserve">орудийную </w:t>
      </w:r>
      <w:r w:rsidRPr="00A23113">
        <w:rPr>
          <w:rFonts w:ascii="Times New Roman" w:hAnsi="Times New Roman" w:cs="Times New Roman"/>
          <w:sz w:val="28"/>
          <w:szCs w:val="28"/>
        </w:rPr>
        <w:t>сельскохозяйственную</w:t>
      </w:r>
      <w:r w:rsidRPr="00A23113">
        <w:rPr>
          <w:rFonts w:ascii="Times New Roman" w:hAnsi="Times New Roman" w:cs="Times New Roman"/>
          <w:bCs/>
          <w:iCs/>
          <w:color w:val="000000"/>
          <w:spacing w:val="1"/>
          <w:sz w:val="28"/>
          <w:szCs w:val="28"/>
        </w:rPr>
        <w:t xml:space="preserve"> технику. </w:t>
      </w:r>
    </w:p>
    <w:p w:rsidR="00A23113" w:rsidRPr="00A23113" w:rsidRDefault="00A23113" w:rsidP="00A23113">
      <w:pPr>
        <w:spacing w:after="0" w:line="240" w:lineRule="auto"/>
        <w:ind w:firstLine="567"/>
        <w:jc w:val="both"/>
        <w:rPr>
          <w:rFonts w:ascii="Times New Roman" w:hAnsi="Times New Roman" w:cs="Times New Roman"/>
          <w:bCs/>
          <w:iCs/>
          <w:color w:val="000000"/>
          <w:spacing w:val="1"/>
          <w:sz w:val="28"/>
          <w:szCs w:val="28"/>
        </w:rPr>
      </w:pPr>
      <w:r w:rsidRPr="00A23113">
        <w:rPr>
          <w:rFonts w:ascii="Times New Roman" w:hAnsi="Times New Roman" w:cs="Times New Roman"/>
          <w:bCs/>
          <w:i/>
          <w:iCs/>
          <w:color w:val="000000"/>
          <w:spacing w:val="1"/>
          <w:sz w:val="28"/>
          <w:szCs w:val="28"/>
        </w:rPr>
        <w:t>Второй этап</w:t>
      </w:r>
      <w:r w:rsidRPr="00A23113">
        <w:rPr>
          <w:rFonts w:ascii="Times New Roman" w:hAnsi="Times New Roman" w:cs="Times New Roman"/>
          <w:b/>
          <w:bCs/>
          <w:i/>
          <w:iCs/>
          <w:color w:val="000000"/>
          <w:spacing w:val="1"/>
          <w:sz w:val="28"/>
          <w:szCs w:val="28"/>
        </w:rPr>
        <w:t xml:space="preserve"> </w:t>
      </w:r>
      <w:r w:rsidRPr="00A23113">
        <w:rPr>
          <w:rFonts w:ascii="Times New Roman" w:hAnsi="Times New Roman" w:cs="Times New Roman"/>
          <w:bCs/>
          <w:iCs/>
          <w:color w:val="000000"/>
          <w:spacing w:val="1"/>
          <w:sz w:val="28"/>
          <w:szCs w:val="28"/>
        </w:rPr>
        <w:t>- ремесленная техника (4,0 тыс. лет до н.э. – 1770 г.), включает</w:t>
      </w:r>
      <w:r w:rsidRPr="00A23113">
        <w:rPr>
          <w:rFonts w:ascii="Times New Roman" w:hAnsi="Times New Roman" w:cs="Times New Roman"/>
          <w:sz w:val="28"/>
          <w:szCs w:val="28"/>
        </w:rPr>
        <w:t xml:space="preserve"> </w:t>
      </w:r>
      <w:r w:rsidRPr="00A23113">
        <w:rPr>
          <w:rFonts w:ascii="Times New Roman" w:hAnsi="Times New Roman" w:cs="Times New Roman"/>
          <w:bCs/>
          <w:iCs/>
          <w:color w:val="000000"/>
          <w:spacing w:val="1"/>
          <w:sz w:val="28"/>
          <w:szCs w:val="28"/>
        </w:rPr>
        <w:t>соответственно</w:t>
      </w:r>
      <w:r w:rsidRPr="00A23113">
        <w:rPr>
          <w:rFonts w:ascii="Times New Roman" w:hAnsi="Times New Roman" w:cs="Times New Roman"/>
          <w:sz w:val="28"/>
          <w:szCs w:val="28"/>
        </w:rPr>
        <w:t xml:space="preserve"> </w:t>
      </w:r>
      <w:r w:rsidRPr="00A23113">
        <w:rPr>
          <w:rFonts w:ascii="Times New Roman" w:hAnsi="Times New Roman" w:cs="Times New Roman"/>
          <w:bCs/>
          <w:iCs/>
          <w:color w:val="000000"/>
          <w:spacing w:val="1"/>
          <w:sz w:val="28"/>
          <w:szCs w:val="28"/>
        </w:rPr>
        <w:t xml:space="preserve">ремесленную </w:t>
      </w:r>
      <w:r w:rsidRPr="00A23113">
        <w:rPr>
          <w:rFonts w:ascii="Times New Roman" w:hAnsi="Times New Roman" w:cs="Times New Roman"/>
          <w:sz w:val="28"/>
          <w:szCs w:val="28"/>
        </w:rPr>
        <w:t xml:space="preserve">сельскохозяйственную </w:t>
      </w:r>
      <w:r w:rsidRPr="00A23113">
        <w:rPr>
          <w:rFonts w:ascii="Times New Roman" w:hAnsi="Times New Roman" w:cs="Times New Roman"/>
          <w:bCs/>
          <w:iCs/>
          <w:color w:val="000000"/>
          <w:spacing w:val="1"/>
          <w:sz w:val="28"/>
          <w:szCs w:val="28"/>
        </w:rPr>
        <w:t>технику.</w:t>
      </w:r>
    </w:p>
    <w:p w:rsidR="00A23113" w:rsidRPr="00A23113" w:rsidRDefault="00A23113" w:rsidP="00A23113">
      <w:pPr>
        <w:spacing w:after="0" w:line="240" w:lineRule="auto"/>
        <w:ind w:firstLine="567"/>
        <w:jc w:val="both"/>
        <w:rPr>
          <w:rFonts w:ascii="Times New Roman" w:hAnsi="Times New Roman" w:cs="Times New Roman"/>
          <w:bCs/>
          <w:iCs/>
          <w:color w:val="000000"/>
          <w:spacing w:val="1"/>
          <w:sz w:val="28"/>
          <w:szCs w:val="28"/>
        </w:rPr>
      </w:pPr>
      <w:r w:rsidRPr="00A23113">
        <w:rPr>
          <w:rFonts w:ascii="Times New Roman" w:hAnsi="Times New Roman" w:cs="Times New Roman"/>
          <w:bCs/>
          <w:i/>
          <w:iCs/>
          <w:color w:val="000000"/>
          <w:spacing w:val="1"/>
          <w:sz w:val="28"/>
          <w:szCs w:val="28"/>
        </w:rPr>
        <w:t>Третий этап</w:t>
      </w:r>
      <w:r w:rsidRPr="00A23113">
        <w:rPr>
          <w:rFonts w:ascii="Times New Roman" w:hAnsi="Times New Roman" w:cs="Times New Roman"/>
          <w:b/>
          <w:bCs/>
          <w:i/>
          <w:iCs/>
          <w:color w:val="000000"/>
          <w:spacing w:val="1"/>
          <w:sz w:val="28"/>
          <w:szCs w:val="28"/>
        </w:rPr>
        <w:t xml:space="preserve"> </w:t>
      </w:r>
      <w:r w:rsidRPr="00A23113">
        <w:rPr>
          <w:rFonts w:ascii="Times New Roman" w:hAnsi="Times New Roman" w:cs="Times New Roman"/>
          <w:bCs/>
          <w:iCs/>
          <w:color w:val="000000"/>
          <w:spacing w:val="1"/>
          <w:sz w:val="28"/>
          <w:szCs w:val="28"/>
        </w:rPr>
        <w:t>- машинная техника (1770 г. – 1970 г.), включает соответственно</w:t>
      </w:r>
      <w:r w:rsidRPr="00A23113">
        <w:rPr>
          <w:rFonts w:ascii="Times New Roman" w:hAnsi="Times New Roman" w:cs="Times New Roman"/>
          <w:sz w:val="28"/>
          <w:szCs w:val="28"/>
        </w:rPr>
        <w:t xml:space="preserve"> </w:t>
      </w:r>
      <w:r w:rsidRPr="00A23113">
        <w:rPr>
          <w:rFonts w:ascii="Times New Roman" w:hAnsi="Times New Roman" w:cs="Times New Roman"/>
          <w:bCs/>
          <w:iCs/>
          <w:color w:val="000000"/>
          <w:spacing w:val="1"/>
          <w:sz w:val="28"/>
          <w:szCs w:val="28"/>
        </w:rPr>
        <w:t>машинную</w:t>
      </w:r>
      <w:r w:rsidRPr="00A23113">
        <w:rPr>
          <w:rFonts w:ascii="Times New Roman" w:hAnsi="Times New Roman" w:cs="Times New Roman"/>
          <w:sz w:val="28"/>
          <w:szCs w:val="28"/>
        </w:rPr>
        <w:t xml:space="preserve"> сельскохозяйственную </w:t>
      </w:r>
      <w:r w:rsidRPr="00A23113">
        <w:rPr>
          <w:rFonts w:ascii="Times New Roman" w:hAnsi="Times New Roman" w:cs="Times New Roman"/>
          <w:bCs/>
          <w:iCs/>
          <w:color w:val="000000"/>
          <w:spacing w:val="1"/>
          <w:sz w:val="28"/>
          <w:szCs w:val="28"/>
        </w:rPr>
        <w:t>технику.</w:t>
      </w:r>
    </w:p>
    <w:p w:rsidR="00A23113" w:rsidRPr="00A23113" w:rsidRDefault="00A23113" w:rsidP="00A23113">
      <w:pPr>
        <w:spacing w:after="0" w:line="240" w:lineRule="auto"/>
        <w:ind w:firstLine="567"/>
        <w:jc w:val="both"/>
        <w:rPr>
          <w:rFonts w:ascii="Times New Roman" w:hAnsi="Times New Roman" w:cs="Times New Roman"/>
          <w:bCs/>
          <w:iCs/>
          <w:color w:val="000000"/>
          <w:spacing w:val="1"/>
          <w:sz w:val="28"/>
          <w:szCs w:val="28"/>
        </w:rPr>
      </w:pPr>
      <w:r w:rsidRPr="00A23113">
        <w:rPr>
          <w:rFonts w:ascii="Times New Roman" w:hAnsi="Times New Roman" w:cs="Times New Roman"/>
          <w:bCs/>
          <w:i/>
          <w:iCs/>
          <w:color w:val="000000"/>
          <w:spacing w:val="1"/>
          <w:sz w:val="28"/>
          <w:szCs w:val="28"/>
        </w:rPr>
        <w:t>Четвёртый этап</w:t>
      </w:r>
      <w:r w:rsidRPr="00A23113">
        <w:rPr>
          <w:rFonts w:ascii="Times New Roman" w:hAnsi="Times New Roman" w:cs="Times New Roman"/>
          <w:b/>
          <w:bCs/>
          <w:i/>
          <w:iCs/>
          <w:color w:val="000000"/>
          <w:spacing w:val="1"/>
          <w:sz w:val="28"/>
          <w:szCs w:val="28"/>
        </w:rPr>
        <w:t xml:space="preserve"> </w:t>
      </w:r>
      <w:r w:rsidRPr="00A23113">
        <w:rPr>
          <w:rFonts w:ascii="Times New Roman" w:hAnsi="Times New Roman" w:cs="Times New Roman"/>
          <w:bCs/>
          <w:iCs/>
          <w:color w:val="000000"/>
          <w:spacing w:val="1"/>
          <w:sz w:val="28"/>
          <w:szCs w:val="28"/>
        </w:rPr>
        <w:t>- информационная техника (1970 г. – н.в.), включает соответственно</w:t>
      </w:r>
      <w:r w:rsidRPr="00A23113">
        <w:rPr>
          <w:rFonts w:ascii="Times New Roman" w:hAnsi="Times New Roman" w:cs="Times New Roman"/>
          <w:sz w:val="28"/>
          <w:szCs w:val="28"/>
        </w:rPr>
        <w:t xml:space="preserve"> </w:t>
      </w:r>
      <w:r w:rsidRPr="00A23113">
        <w:rPr>
          <w:rFonts w:ascii="Times New Roman" w:hAnsi="Times New Roman" w:cs="Times New Roman"/>
          <w:bCs/>
          <w:iCs/>
          <w:color w:val="000000"/>
          <w:spacing w:val="1"/>
          <w:sz w:val="28"/>
          <w:szCs w:val="28"/>
        </w:rPr>
        <w:t>информационную</w:t>
      </w:r>
      <w:r w:rsidRPr="00A23113">
        <w:rPr>
          <w:rFonts w:ascii="Times New Roman" w:hAnsi="Times New Roman" w:cs="Times New Roman"/>
          <w:sz w:val="28"/>
          <w:szCs w:val="28"/>
        </w:rPr>
        <w:t xml:space="preserve"> сельскохозяйственную </w:t>
      </w:r>
      <w:r w:rsidRPr="00A23113">
        <w:rPr>
          <w:rFonts w:ascii="Times New Roman" w:hAnsi="Times New Roman" w:cs="Times New Roman"/>
          <w:bCs/>
          <w:iCs/>
          <w:color w:val="000000"/>
          <w:spacing w:val="1"/>
          <w:sz w:val="28"/>
          <w:szCs w:val="28"/>
        </w:rPr>
        <w:t>технику.</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Сравнивая приведенную поэтапную классификацию </w:t>
      </w:r>
      <w:r w:rsidRPr="00A23113">
        <w:rPr>
          <w:rFonts w:ascii="Times New Roman" w:eastAsia="Times New Roman" w:hAnsi="Times New Roman" w:cs="Times New Roman"/>
          <w:bCs/>
          <w:sz w:val="28"/>
          <w:szCs w:val="28"/>
        </w:rPr>
        <w:t>истории развития техники</w:t>
      </w:r>
      <w:r w:rsidRPr="00A23113">
        <w:rPr>
          <w:rFonts w:ascii="Times New Roman" w:eastAsia="Times New Roman" w:hAnsi="Times New Roman" w:cs="Times New Roman"/>
          <w:sz w:val="28"/>
          <w:szCs w:val="28"/>
        </w:rPr>
        <w:t xml:space="preserve">, в т. ч. сельскохозяйственную, </w:t>
      </w:r>
      <w:r w:rsidRPr="00A23113">
        <w:rPr>
          <w:rFonts w:ascii="Times New Roman" w:eastAsia="Times New Roman" w:hAnsi="Times New Roman" w:cs="Times New Roman"/>
          <w:bCs/>
          <w:sz w:val="28"/>
          <w:szCs w:val="28"/>
        </w:rPr>
        <w:t xml:space="preserve">с </w:t>
      </w:r>
      <w:r w:rsidRPr="00A23113">
        <w:rPr>
          <w:rFonts w:ascii="Times New Roman" w:hAnsi="Times New Roman" w:cs="Times New Roman"/>
          <w:sz w:val="28"/>
          <w:szCs w:val="28"/>
        </w:rPr>
        <w:t xml:space="preserve">эволюционным </w:t>
      </w:r>
      <w:r w:rsidRPr="00A23113">
        <w:rPr>
          <w:rFonts w:ascii="Times New Roman" w:eastAsia="Times New Roman" w:hAnsi="Times New Roman" w:cs="Times New Roman"/>
          <w:bCs/>
          <w:sz w:val="28"/>
          <w:szCs w:val="28"/>
        </w:rPr>
        <w:t>развитием</w:t>
      </w:r>
      <w:r w:rsidRPr="00A23113">
        <w:rPr>
          <w:rFonts w:ascii="Times New Roman" w:hAnsi="Times New Roman" w:cs="Times New Roman"/>
          <w:sz w:val="28"/>
          <w:szCs w:val="28"/>
        </w:rPr>
        <w:t xml:space="preserve"> внутренних </w:t>
      </w:r>
      <w:r w:rsidRPr="00A23113">
        <w:rPr>
          <w:rFonts w:ascii="Times New Roman" w:eastAsia="Times New Roman" w:hAnsi="Times New Roman" w:cs="Times New Roman"/>
          <w:sz w:val="28"/>
          <w:szCs w:val="28"/>
        </w:rPr>
        <w:t>частей сложной</w:t>
      </w:r>
      <w:r w:rsidRPr="00A23113">
        <w:rPr>
          <w:rFonts w:ascii="Times New Roman" w:hAnsi="Times New Roman" w:cs="Times New Roman"/>
          <w:sz w:val="28"/>
          <w:szCs w:val="28"/>
        </w:rPr>
        <w:t xml:space="preserve"> </w:t>
      </w:r>
      <w:r w:rsidRPr="00A23113">
        <w:rPr>
          <w:rFonts w:ascii="Times New Roman" w:eastAsia="Times New Roman" w:hAnsi="Times New Roman" w:cs="Times New Roman"/>
          <w:sz w:val="28"/>
          <w:szCs w:val="28"/>
        </w:rPr>
        <w:t xml:space="preserve">полной </w:t>
      </w:r>
      <w:r w:rsidRPr="00A23113">
        <w:rPr>
          <w:rFonts w:ascii="Times New Roman" w:hAnsi="Times New Roman" w:cs="Times New Roman"/>
          <w:sz w:val="28"/>
          <w:szCs w:val="28"/>
        </w:rPr>
        <w:t>технической системы</w:t>
      </w:r>
      <w:r w:rsidRPr="00A23113">
        <w:rPr>
          <w:rFonts w:ascii="Times New Roman" w:eastAsia="Times New Roman" w:hAnsi="Times New Roman" w:cs="Times New Roman"/>
          <w:bCs/>
          <w:sz w:val="28"/>
          <w:szCs w:val="28"/>
        </w:rPr>
        <w:t xml:space="preserve"> принятых </w:t>
      </w:r>
      <w:r w:rsidRPr="00A23113">
        <w:rPr>
          <w:rFonts w:ascii="Times New Roman" w:eastAsia="Times New Roman" w:hAnsi="Times New Roman" w:cs="Times New Roman"/>
          <w:sz w:val="28"/>
          <w:szCs w:val="28"/>
        </w:rPr>
        <w:t xml:space="preserve">в </w:t>
      </w:r>
      <w:r w:rsidRPr="00A23113">
        <w:rPr>
          <w:rFonts w:ascii="Times New Roman" w:hAnsi="Times New Roman" w:cs="Times New Roman"/>
          <w:sz w:val="28"/>
          <w:szCs w:val="28"/>
        </w:rPr>
        <w:t>ТРИЗ, можно констатировать, что</w:t>
      </w:r>
      <w:r w:rsidRPr="00A23113">
        <w:rPr>
          <w:rFonts w:ascii="Times New Roman" w:eastAsia="Times New Roman" w:hAnsi="Times New Roman" w:cs="Times New Roman"/>
          <w:sz w:val="28"/>
          <w:szCs w:val="28"/>
        </w:rPr>
        <w:t xml:space="preserve"> классификация </w:t>
      </w:r>
      <w:r w:rsidRPr="00A23113">
        <w:rPr>
          <w:rFonts w:ascii="Times New Roman" w:eastAsia="Times New Roman" w:hAnsi="Times New Roman" w:cs="Times New Roman"/>
          <w:bCs/>
          <w:sz w:val="28"/>
          <w:szCs w:val="28"/>
        </w:rPr>
        <w:t xml:space="preserve">истории развития техники соответствует законам развития полных технических систем и </w:t>
      </w:r>
      <w:r w:rsidRPr="00A23113">
        <w:rPr>
          <w:rFonts w:ascii="Times New Roman" w:hAnsi="Times New Roman" w:cs="Times New Roman"/>
          <w:sz w:val="28"/>
          <w:szCs w:val="28"/>
        </w:rPr>
        <w:t>линии эволюции внутренних частей</w:t>
      </w:r>
      <w:r w:rsidRPr="00A23113">
        <w:rPr>
          <w:rFonts w:ascii="Times New Roman" w:eastAsia="Times New Roman" w:hAnsi="Times New Roman" w:cs="Times New Roman"/>
          <w:bCs/>
          <w:sz w:val="28"/>
          <w:szCs w:val="28"/>
        </w:rPr>
        <w:t xml:space="preserve"> </w:t>
      </w:r>
      <w:r w:rsidRPr="00A23113">
        <w:rPr>
          <w:rFonts w:ascii="Times New Roman" w:hAnsi="Times New Roman" w:cs="Times New Roman"/>
          <w:sz w:val="28"/>
          <w:szCs w:val="28"/>
        </w:rPr>
        <w:t xml:space="preserve">и сравнительные модели можно описать следующим образом </w:t>
      </w:r>
      <w:r w:rsidR="007E736F">
        <w:rPr>
          <w:rFonts w:ascii="Times New Roman" w:hAnsi="Times New Roman" w:cs="Times New Roman"/>
          <w:bCs/>
          <w:iCs/>
          <w:color w:val="000000"/>
          <w:spacing w:val="1"/>
          <w:sz w:val="28"/>
          <w:szCs w:val="28"/>
        </w:rPr>
        <w:t>(рис. 112 и 113</w:t>
      </w:r>
      <w:r w:rsidRPr="00A23113">
        <w:rPr>
          <w:rFonts w:ascii="Times New Roman" w:hAnsi="Times New Roman" w:cs="Times New Roman"/>
          <w:bCs/>
          <w:iCs/>
          <w:color w:val="000000"/>
          <w:spacing w:val="1"/>
          <w:sz w:val="28"/>
          <w:szCs w:val="28"/>
        </w:rPr>
        <w:t>)</w:t>
      </w:r>
      <w:r w:rsidRPr="00A23113">
        <w:rPr>
          <w:rFonts w:ascii="Times New Roman" w:hAnsi="Times New Roman" w:cs="Times New Roman"/>
          <w:sz w:val="28"/>
          <w:szCs w:val="28"/>
        </w:rPr>
        <w:t>:</w:t>
      </w:r>
    </w:p>
    <w:p w:rsidR="00A23113" w:rsidRPr="00A23113" w:rsidRDefault="00A23113" w:rsidP="00A23113">
      <w:pPr>
        <w:numPr>
          <w:ilvl w:val="0"/>
          <w:numId w:val="2"/>
        </w:numPr>
        <w:spacing w:after="0" w:line="240" w:lineRule="auto"/>
        <w:ind w:left="1276" w:hanging="283"/>
        <w:contextualSpacing/>
        <w:jc w:val="both"/>
        <w:rPr>
          <w:rFonts w:ascii="Times New Roman" w:eastAsia="Times New Roman" w:hAnsi="Times New Roman" w:cs="Times New Roman"/>
          <w:sz w:val="28"/>
          <w:szCs w:val="28"/>
        </w:rPr>
      </w:pPr>
      <w:r w:rsidRPr="002C2449">
        <w:rPr>
          <w:rFonts w:ascii="Times New Roman" w:hAnsi="Times New Roman" w:cs="Times New Roman"/>
          <w:i/>
          <w:sz w:val="28"/>
          <w:szCs w:val="28"/>
        </w:rPr>
        <w:t>первобытная орудийная</w:t>
      </w:r>
      <w:r w:rsidRPr="002C2449">
        <w:rPr>
          <w:rFonts w:ascii="Times New Roman" w:eastAsia="Times New Roman" w:hAnsi="Times New Roman" w:cs="Times New Roman"/>
          <w:i/>
          <w:sz w:val="28"/>
          <w:szCs w:val="28"/>
        </w:rPr>
        <w:t xml:space="preserve"> техника</w:t>
      </w:r>
      <w:r w:rsidRPr="00A23113">
        <w:rPr>
          <w:rFonts w:ascii="Times New Roman" w:eastAsia="Times New Roman" w:hAnsi="Times New Roman" w:cs="Times New Roman"/>
          <w:sz w:val="28"/>
          <w:szCs w:val="28"/>
        </w:rPr>
        <w:t xml:space="preserve">, в т. ч. сельскохозяйственная, развивалась как рабочий орган простой </w:t>
      </w:r>
      <w:r w:rsidRPr="00A23113">
        <w:rPr>
          <w:rFonts w:ascii="Times New Roman" w:hAnsi="Times New Roman" w:cs="Times New Roman"/>
          <w:sz w:val="28"/>
          <w:szCs w:val="28"/>
        </w:rPr>
        <w:t>технической системы</w:t>
      </w:r>
      <w:r w:rsidRPr="00A23113">
        <w:rPr>
          <w:rFonts w:ascii="Times New Roman" w:eastAsia="Times New Roman" w:hAnsi="Times New Roman" w:cs="Times New Roman"/>
          <w:sz w:val="28"/>
          <w:szCs w:val="28"/>
        </w:rPr>
        <w:t>, воздействующий на обрабатываемый объект с целью получения продукта, посредством воздействия мускульно-ручной энергии человека</w:t>
      </w:r>
      <w:r w:rsidRPr="00A23113">
        <w:rPr>
          <w:rFonts w:ascii="Times New Roman" w:eastAsia="Times New Roman" w:hAnsi="Times New Roman" w:cs="Times New Roman"/>
          <w:bCs/>
          <w:sz w:val="28"/>
          <w:szCs w:val="28"/>
        </w:rPr>
        <w:t>;</w:t>
      </w:r>
    </w:p>
    <w:p w:rsidR="00A23113" w:rsidRPr="002C2449" w:rsidRDefault="00A23113" w:rsidP="00A23113">
      <w:pPr>
        <w:numPr>
          <w:ilvl w:val="0"/>
          <w:numId w:val="2"/>
        </w:numPr>
        <w:spacing w:after="0" w:line="240" w:lineRule="auto"/>
        <w:ind w:left="1276" w:hanging="283"/>
        <w:contextualSpacing/>
        <w:jc w:val="both"/>
        <w:rPr>
          <w:rFonts w:ascii="Times New Roman" w:eastAsia="Times New Roman" w:hAnsi="Times New Roman" w:cs="Times New Roman"/>
          <w:sz w:val="28"/>
          <w:szCs w:val="28"/>
        </w:rPr>
      </w:pPr>
      <w:r w:rsidRPr="002C2449">
        <w:rPr>
          <w:rFonts w:ascii="Times New Roman" w:eastAsia="Times New Roman" w:hAnsi="Times New Roman" w:cs="Times New Roman"/>
          <w:i/>
          <w:sz w:val="28"/>
          <w:szCs w:val="28"/>
        </w:rPr>
        <w:t>ремесленная техника</w:t>
      </w:r>
      <w:r w:rsidRPr="00A23113">
        <w:rPr>
          <w:rFonts w:ascii="Times New Roman" w:eastAsia="Times New Roman" w:hAnsi="Times New Roman" w:cs="Times New Roman"/>
          <w:sz w:val="28"/>
          <w:szCs w:val="28"/>
        </w:rPr>
        <w:t xml:space="preserve">, в т. ч. сельскохозяйственная, развивалась как сложный передаточный механизм или несколько механизмом сложной </w:t>
      </w:r>
      <w:r w:rsidRPr="00A23113">
        <w:rPr>
          <w:rFonts w:ascii="Times New Roman" w:hAnsi="Times New Roman" w:cs="Times New Roman"/>
          <w:sz w:val="28"/>
          <w:szCs w:val="28"/>
        </w:rPr>
        <w:t>технической системы</w:t>
      </w:r>
      <w:r w:rsidRPr="00A23113">
        <w:rPr>
          <w:rFonts w:ascii="Times New Roman" w:eastAsia="Times New Roman" w:hAnsi="Times New Roman" w:cs="Times New Roman"/>
          <w:sz w:val="28"/>
          <w:szCs w:val="28"/>
        </w:rPr>
        <w:t>, и в целом как трансмиссия, посредством воздействия мускульно-ручной энергии человека, тягловых животных и природных сил (воды и ветра)</w:t>
      </w:r>
      <w:r w:rsidRPr="00A23113">
        <w:rPr>
          <w:rFonts w:ascii="Times New Roman" w:eastAsia="Times New Roman" w:hAnsi="Times New Roman" w:cs="Times New Roman"/>
          <w:bCs/>
          <w:sz w:val="28"/>
          <w:szCs w:val="28"/>
        </w:rPr>
        <w:t>;</w:t>
      </w:r>
    </w:p>
    <w:p w:rsidR="002C2449" w:rsidRPr="00A23113" w:rsidRDefault="002C2449" w:rsidP="002C2449">
      <w:pPr>
        <w:numPr>
          <w:ilvl w:val="0"/>
          <w:numId w:val="2"/>
        </w:numPr>
        <w:spacing w:after="0" w:line="240" w:lineRule="auto"/>
        <w:contextualSpacing/>
        <w:jc w:val="both"/>
        <w:rPr>
          <w:rFonts w:ascii="Times New Roman" w:eastAsia="Times New Roman" w:hAnsi="Times New Roman" w:cs="Times New Roman"/>
          <w:sz w:val="28"/>
          <w:szCs w:val="28"/>
        </w:rPr>
      </w:pPr>
      <w:r w:rsidRPr="002C2449">
        <w:rPr>
          <w:rFonts w:ascii="Times New Roman" w:eastAsia="Times New Roman" w:hAnsi="Times New Roman" w:cs="Times New Roman"/>
          <w:i/>
          <w:sz w:val="28"/>
          <w:szCs w:val="28"/>
        </w:rPr>
        <w:t>машинная техника</w:t>
      </w:r>
      <w:r w:rsidRPr="00A23113">
        <w:rPr>
          <w:rFonts w:ascii="Times New Roman" w:eastAsia="Times New Roman" w:hAnsi="Times New Roman" w:cs="Times New Roman"/>
          <w:sz w:val="28"/>
          <w:szCs w:val="28"/>
        </w:rPr>
        <w:t xml:space="preserve">, в т. ч. сельскохозяйственная, развивалась как сложная </w:t>
      </w:r>
      <w:r w:rsidRPr="00A23113">
        <w:rPr>
          <w:rFonts w:ascii="Times New Roman" w:hAnsi="Times New Roman" w:cs="Times New Roman"/>
          <w:sz w:val="28"/>
          <w:szCs w:val="28"/>
        </w:rPr>
        <w:t>техническая система</w:t>
      </w:r>
      <w:r w:rsidRPr="00A23113">
        <w:rPr>
          <w:rFonts w:ascii="Times New Roman" w:eastAsia="Times New Roman" w:hAnsi="Times New Roman" w:cs="Times New Roman"/>
          <w:sz w:val="28"/>
          <w:szCs w:val="28"/>
        </w:rPr>
        <w:t>, включающая двигатель как источник энергии для передачи энергии пара, электричества, топлива на рабочие машины</w:t>
      </w:r>
      <w:r w:rsidRPr="00A23113">
        <w:rPr>
          <w:rFonts w:ascii="Times New Roman" w:hAnsi="Times New Roman" w:cs="Times New Roman"/>
          <w:sz w:val="28"/>
          <w:szCs w:val="28"/>
        </w:rPr>
        <w:t>, управляющая человеком-оператором</w:t>
      </w:r>
      <w:r w:rsidRPr="00A23113">
        <w:rPr>
          <w:rFonts w:ascii="Times New Roman" w:eastAsia="Times New Roman" w:hAnsi="Times New Roman" w:cs="Times New Roman"/>
          <w:bCs/>
          <w:sz w:val="28"/>
          <w:szCs w:val="28"/>
        </w:rPr>
        <w:t>;</w:t>
      </w:r>
    </w:p>
    <w:p w:rsidR="002C2449" w:rsidRPr="002C2449" w:rsidRDefault="002C2449" w:rsidP="002C2449">
      <w:pPr>
        <w:numPr>
          <w:ilvl w:val="0"/>
          <w:numId w:val="2"/>
        </w:numPr>
        <w:spacing w:after="0" w:line="240" w:lineRule="auto"/>
        <w:contextualSpacing/>
        <w:jc w:val="both"/>
        <w:rPr>
          <w:rFonts w:ascii="Times New Roman" w:eastAsia="Times New Roman" w:hAnsi="Times New Roman" w:cs="Times New Roman"/>
          <w:sz w:val="28"/>
          <w:szCs w:val="28"/>
        </w:rPr>
      </w:pPr>
      <w:r w:rsidRPr="002C2449">
        <w:rPr>
          <w:rFonts w:ascii="Times New Roman" w:eastAsia="Times New Roman" w:hAnsi="Times New Roman" w:cs="Times New Roman"/>
          <w:i/>
          <w:sz w:val="28"/>
          <w:szCs w:val="28"/>
        </w:rPr>
        <w:t>информационная техника</w:t>
      </w:r>
      <w:r w:rsidRPr="00A23113">
        <w:rPr>
          <w:rFonts w:ascii="Times New Roman" w:eastAsia="Times New Roman" w:hAnsi="Times New Roman" w:cs="Times New Roman"/>
          <w:sz w:val="28"/>
          <w:szCs w:val="28"/>
        </w:rPr>
        <w:t>, в т. ч. сельскохозяйственная, развивалась и до сих пор развивается как автоматизированный орган управления сложной машинной</w:t>
      </w:r>
      <w:r w:rsidRPr="00A23113">
        <w:rPr>
          <w:rFonts w:ascii="Times New Roman" w:hAnsi="Times New Roman" w:cs="Times New Roman"/>
          <w:sz w:val="28"/>
          <w:szCs w:val="28"/>
        </w:rPr>
        <w:t xml:space="preserve"> полноценной технической системой при </w:t>
      </w:r>
      <w:r w:rsidRPr="00A23113">
        <w:rPr>
          <w:rFonts w:ascii="Times New Roman" w:hAnsi="Times New Roman" w:cs="Times New Roman"/>
          <w:bCs/>
          <w:iCs/>
          <w:color w:val="000000"/>
          <w:spacing w:val="1"/>
          <w:sz w:val="28"/>
          <w:szCs w:val="28"/>
        </w:rPr>
        <w:t xml:space="preserve">выполнения </w:t>
      </w:r>
      <w:r w:rsidRPr="00A23113">
        <w:rPr>
          <w:rFonts w:ascii="Times New Roman" w:eastAsia="Times New Roman" w:hAnsi="Times New Roman" w:cs="Times New Roman"/>
          <w:sz w:val="28"/>
          <w:szCs w:val="28"/>
        </w:rPr>
        <w:t>технологических</w:t>
      </w:r>
      <w:r w:rsidRPr="00A23113">
        <w:rPr>
          <w:rFonts w:ascii="Times New Roman" w:hAnsi="Times New Roman" w:cs="Times New Roman"/>
          <w:bCs/>
          <w:iCs/>
          <w:color w:val="000000"/>
          <w:spacing w:val="1"/>
          <w:sz w:val="28"/>
          <w:szCs w:val="28"/>
        </w:rPr>
        <w:t xml:space="preserve"> операций и процессов </w:t>
      </w:r>
      <w:r w:rsidRPr="00A23113">
        <w:rPr>
          <w:rFonts w:ascii="Times New Roman" w:eastAsia="Times New Roman" w:hAnsi="Times New Roman" w:cs="Times New Roman"/>
          <w:sz w:val="28"/>
          <w:szCs w:val="28"/>
        </w:rPr>
        <w:t xml:space="preserve">машинами и машинными комплексами </w:t>
      </w:r>
      <w:r w:rsidRPr="00A23113">
        <w:rPr>
          <w:rFonts w:ascii="Times New Roman" w:hAnsi="Times New Roman" w:cs="Times New Roman"/>
          <w:sz w:val="28"/>
          <w:szCs w:val="28"/>
        </w:rPr>
        <w:t xml:space="preserve">в автоматическом или </w:t>
      </w:r>
      <w:r w:rsidRPr="00A23113">
        <w:rPr>
          <w:rFonts w:ascii="Times New Roman" w:eastAsia="Times New Roman" w:hAnsi="Times New Roman" w:cs="Times New Roman"/>
          <w:sz w:val="28"/>
          <w:szCs w:val="28"/>
        </w:rPr>
        <w:t>полуавтоматическом</w:t>
      </w:r>
      <w:r w:rsidRPr="00A23113">
        <w:rPr>
          <w:rFonts w:ascii="Times New Roman" w:hAnsi="Times New Roman" w:cs="Times New Roman"/>
          <w:sz w:val="28"/>
          <w:szCs w:val="28"/>
        </w:rPr>
        <w:t xml:space="preserve"> режиме</w:t>
      </w:r>
      <w:r w:rsidRPr="00A23113">
        <w:rPr>
          <w:rFonts w:ascii="Times New Roman" w:eastAsia="Times New Roman" w:hAnsi="Times New Roman" w:cs="Times New Roman"/>
          <w:sz w:val="28"/>
          <w:szCs w:val="28"/>
        </w:rPr>
        <w:t xml:space="preserve"> с помощью компьютерных средств и </w:t>
      </w:r>
      <w:r w:rsidRPr="00A23113">
        <w:rPr>
          <w:rFonts w:ascii="Times New Roman" w:eastAsia="Times New Roman" w:hAnsi="Times New Roman" w:cs="Times New Roman"/>
          <w:sz w:val="28"/>
          <w:szCs w:val="28"/>
        </w:rPr>
        <w:lastRenderedPageBreak/>
        <w:t xml:space="preserve">программ посредством передачи, хранения и преобразования информации под наблюдением и контролем </w:t>
      </w:r>
      <w:r w:rsidRPr="00A23113">
        <w:rPr>
          <w:rFonts w:ascii="Times New Roman" w:hAnsi="Times New Roman" w:cs="Times New Roman"/>
          <w:sz w:val="28"/>
          <w:szCs w:val="28"/>
        </w:rPr>
        <w:t>человека-оператора</w:t>
      </w:r>
      <w:r w:rsidRPr="00A23113">
        <w:rPr>
          <w:rFonts w:ascii="Times New Roman" w:eastAsia="Times New Roman" w:hAnsi="Times New Roman" w:cs="Times New Roman"/>
          <w:bCs/>
          <w:sz w:val="28"/>
          <w:szCs w:val="28"/>
        </w:rPr>
        <w:t>.</w:t>
      </w:r>
    </w:p>
    <w:p w:rsidR="00A23113" w:rsidRPr="00A23113" w:rsidRDefault="00A23113" w:rsidP="00A23113">
      <w:pPr>
        <w:tabs>
          <w:tab w:val="left" w:pos="1128"/>
        </w:tabs>
        <w:spacing w:after="0" w:line="240" w:lineRule="auto"/>
        <w:jc w:val="both"/>
        <w:rPr>
          <w:rFonts w:ascii="Times New Roman" w:hAnsi="Times New Roman" w:cs="Times New Roman"/>
          <w:bCs/>
          <w:iCs/>
          <w:color w:val="000000"/>
          <w:spacing w:val="1"/>
          <w:sz w:val="28"/>
          <w:szCs w:val="28"/>
        </w:rPr>
      </w:pPr>
      <w:r w:rsidRPr="00A23113">
        <w:rPr>
          <w:rFonts w:ascii="Times New Roman" w:hAnsi="Times New Roman" w:cs="Times New Roman"/>
          <w:bCs/>
          <w:iCs/>
          <w:noProof/>
          <w:color w:val="000000"/>
          <w:spacing w:val="1"/>
          <w:sz w:val="28"/>
          <w:szCs w:val="28"/>
        </w:rPr>
        <w:drawing>
          <wp:inline distT="0" distB="0" distL="0" distR="0" wp14:anchorId="5480A8C6" wp14:editId="66D7A538">
            <wp:extent cx="5868000" cy="330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8000" cy="3301200"/>
                    </a:xfrm>
                    <a:prstGeom prst="rect">
                      <a:avLst/>
                    </a:prstGeom>
                  </pic:spPr>
                </pic:pic>
              </a:graphicData>
            </a:graphic>
          </wp:inline>
        </w:drawing>
      </w:r>
    </w:p>
    <w:p w:rsidR="00A23113" w:rsidRPr="00A23113" w:rsidRDefault="00A23113" w:rsidP="00A23113">
      <w:pPr>
        <w:tabs>
          <w:tab w:val="left" w:pos="1128"/>
        </w:tabs>
        <w:spacing w:after="0" w:line="240" w:lineRule="auto"/>
        <w:jc w:val="both"/>
        <w:rPr>
          <w:rFonts w:ascii="Times New Roman" w:hAnsi="Times New Roman" w:cs="Times New Roman"/>
          <w:bCs/>
          <w:iCs/>
          <w:color w:val="000000"/>
          <w:spacing w:val="1"/>
          <w:sz w:val="28"/>
          <w:szCs w:val="28"/>
        </w:rPr>
      </w:pPr>
    </w:p>
    <w:p w:rsidR="00A23113" w:rsidRPr="00A23113" w:rsidRDefault="007E736F" w:rsidP="00A23113">
      <w:pPr>
        <w:tabs>
          <w:tab w:val="left" w:pos="2711"/>
        </w:tabs>
        <w:jc w:val="center"/>
        <w:rPr>
          <w:rFonts w:ascii="Times New Roman" w:hAnsi="Times New Roman" w:cs="Times New Roman"/>
          <w:sz w:val="28"/>
          <w:szCs w:val="28"/>
        </w:rPr>
      </w:pPr>
      <w:r>
        <w:rPr>
          <w:rFonts w:ascii="Times New Roman" w:eastAsia="Times New Roman" w:hAnsi="Times New Roman" w:cs="Times New Roman"/>
          <w:bCs/>
          <w:sz w:val="24"/>
          <w:szCs w:val="24"/>
        </w:rPr>
        <w:t>Рис. 112</w:t>
      </w:r>
      <w:r w:rsidR="00A23113" w:rsidRPr="00A23113">
        <w:rPr>
          <w:rFonts w:ascii="Times New Roman" w:eastAsia="Times New Roman" w:hAnsi="Times New Roman" w:cs="Times New Roman"/>
          <w:bCs/>
          <w:sz w:val="24"/>
          <w:szCs w:val="24"/>
        </w:rPr>
        <w:t>. Этапы (ступени) история развития технических систем</w:t>
      </w:r>
    </w:p>
    <w:p w:rsidR="00A23113" w:rsidRPr="00A23113" w:rsidRDefault="00A23113" w:rsidP="00A23113">
      <w:pPr>
        <w:spacing w:after="0" w:line="240" w:lineRule="auto"/>
        <w:jc w:val="both"/>
        <w:rPr>
          <w:rFonts w:ascii="Times New Roman" w:hAnsi="Times New Roman" w:cs="Times New Roman"/>
          <w:b/>
          <w:bCs/>
          <w:i/>
          <w:iCs/>
          <w:color w:val="000000"/>
          <w:spacing w:val="1"/>
          <w:sz w:val="28"/>
          <w:szCs w:val="28"/>
        </w:rPr>
      </w:pPr>
      <w:r w:rsidRPr="00A23113">
        <w:rPr>
          <w:noProof/>
        </w:rPr>
        <w:drawing>
          <wp:inline distT="0" distB="0" distL="0" distR="0" wp14:anchorId="79EA47C2" wp14:editId="2BCFC554">
            <wp:extent cx="5940425" cy="4110355"/>
            <wp:effectExtent l="0" t="0" r="3175" b="4445"/>
            <wp:docPr id="2" name="Рисунок 2" descr="http://agroinfo.kz/wp-content/uploads/2013/02/etap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oinfo.kz/wp-content/uploads/2013/02/etapy15.jpg"/>
                    <pic:cNvPicPr>
                      <a:picLocks noChangeAspect="1" noChangeArrowheads="1"/>
                    </pic:cNvPicPr>
                  </pic:nvPicPr>
                  <pic:blipFill>
                    <a:blip r:embed="rId8"/>
                    <a:srcRect/>
                    <a:stretch>
                      <a:fillRect/>
                    </a:stretch>
                  </pic:blipFill>
                  <pic:spPr bwMode="auto">
                    <a:xfrm>
                      <a:off x="0" y="0"/>
                      <a:ext cx="5940425" cy="4110355"/>
                    </a:xfrm>
                    <a:prstGeom prst="rect">
                      <a:avLst/>
                    </a:prstGeom>
                    <a:noFill/>
                    <a:ln w="9525">
                      <a:noFill/>
                      <a:miter lim="800000"/>
                      <a:headEnd/>
                      <a:tailEnd/>
                    </a:ln>
                  </pic:spPr>
                </pic:pic>
              </a:graphicData>
            </a:graphic>
          </wp:inline>
        </w:drawing>
      </w:r>
    </w:p>
    <w:p w:rsidR="00A23113" w:rsidRPr="00A23113" w:rsidRDefault="00A23113" w:rsidP="00A23113">
      <w:pPr>
        <w:spacing w:after="0" w:line="240" w:lineRule="auto"/>
        <w:ind w:firstLine="567"/>
        <w:jc w:val="both"/>
        <w:rPr>
          <w:rFonts w:ascii="Times New Roman" w:hAnsi="Times New Roman" w:cs="Times New Roman"/>
          <w:b/>
          <w:bCs/>
          <w:i/>
          <w:iCs/>
          <w:color w:val="000000"/>
          <w:spacing w:val="1"/>
          <w:sz w:val="28"/>
          <w:szCs w:val="28"/>
        </w:rPr>
      </w:pPr>
    </w:p>
    <w:p w:rsidR="00A23113" w:rsidRPr="00A23113" w:rsidRDefault="007E736F" w:rsidP="00A23113">
      <w:pPr>
        <w:spacing w:after="0" w:line="240" w:lineRule="auto"/>
        <w:ind w:firstLine="567"/>
        <w:jc w:val="both"/>
        <w:rPr>
          <w:rFonts w:ascii="Times New Roman" w:hAnsi="Times New Roman" w:cs="Times New Roman"/>
          <w:b/>
          <w:bCs/>
          <w:i/>
          <w:iCs/>
          <w:color w:val="000000"/>
          <w:spacing w:val="1"/>
          <w:sz w:val="28"/>
          <w:szCs w:val="28"/>
        </w:rPr>
      </w:pPr>
      <w:r>
        <w:rPr>
          <w:rFonts w:ascii="Times New Roman" w:eastAsia="Times New Roman" w:hAnsi="Times New Roman" w:cs="Times New Roman"/>
          <w:bCs/>
          <w:sz w:val="24"/>
          <w:szCs w:val="24"/>
        </w:rPr>
        <w:t>Рис. 113</w:t>
      </w:r>
      <w:r w:rsidR="00A23113" w:rsidRPr="00A23113">
        <w:rPr>
          <w:rFonts w:ascii="Times New Roman" w:eastAsia="Times New Roman" w:hAnsi="Times New Roman" w:cs="Times New Roman"/>
          <w:bCs/>
          <w:sz w:val="24"/>
          <w:szCs w:val="24"/>
        </w:rPr>
        <w:t>. Этапы развития механизации сельского хозяйства – смены поколений сельскохозяйственной техники</w:t>
      </w:r>
    </w:p>
    <w:p w:rsidR="00A23113" w:rsidRPr="00A23113" w:rsidRDefault="00A23113" w:rsidP="00A23113">
      <w:pPr>
        <w:spacing w:after="0" w:line="240" w:lineRule="auto"/>
        <w:jc w:val="both"/>
        <w:rPr>
          <w:rFonts w:ascii="Times New Roman" w:hAnsi="Times New Roman" w:cs="Times New Roman"/>
          <w:b/>
          <w:bCs/>
          <w:i/>
          <w:iCs/>
          <w:color w:val="000000"/>
          <w:spacing w:val="1"/>
          <w:sz w:val="28"/>
          <w:szCs w:val="28"/>
        </w:rPr>
      </w:pPr>
    </w:p>
    <w:p w:rsidR="00A23113" w:rsidRPr="00A23113" w:rsidRDefault="00A23113" w:rsidP="00A23113">
      <w:pPr>
        <w:spacing w:after="0" w:line="240" w:lineRule="auto"/>
        <w:ind w:firstLine="709"/>
        <w:jc w:val="both"/>
        <w:rPr>
          <w:rFonts w:ascii="Times New Roman" w:hAnsi="Times New Roman" w:cs="Times New Roman"/>
          <w:sz w:val="28"/>
          <w:szCs w:val="28"/>
        </w:rPr>
      </w:pPr>
      <w:r w:rsidRPr="00A23113">
        <w:rPr>
          <w:rFonts w:ascii="Times New Roman" w:eastAsia="Times New Roman" w:hAnsi="Times New Roman" w:cs="Times New Roman"/>
          <w:sz w:val="28"/>
          <w:szCs w:val="28"/>
        </w:rPr>
        <w:lastRenderedPageBreak/>
        <w:t xml:space="preserve">Полученные сравнительные </w:t>
      </w:r>
      <w:r w:rsidRPr="00A23113">
        <w:rPr>
          <w:rFonts w:ascii="Times New Roman" w:hAnsi="Times New Roman" w:cs="Times New Roman"/>
          <w:sz w:val="28"/>
          <w:szCs w:val="28"/>
        </w:rPr>
        <w:t>модели</w:t>
      </w:r>
      <w:r w:rsidRPr="00A23113">
        <w:rPr>
          <w:rFonts w:ascii="Times New Roman" w:eastAsia="Times New Roman" w:hAnsi="Times New Roman" w:cs="Times New Roman"/>
          <w:sz w:val="28"/>
          <w:szCs w:val="28"/>
        </w:rPr>
        <w:t xml:space="preserve"> служат для сравнительного анализа исторических этапов развития техники и выделения в ней прогрессивных</w:t>
      </w:r>
      <w:r w:rsidRPr="00A23113">
        <w:rPr>
          <w:rFonts w:ascii="Times New Roman" w:hAnsi="Times New Roman" w:cs="Times New Roman"/>
          <w:sz w:val="28"/>
          <w:szCs w:val="28"/>
        </w:rPr>
        <w:t xml:space="preserve"> </w:t>
      </w:r>
      <w:r w:rsidRPr="00A23113">
        <w:rPr>
          <w:rFonts w:ascii="Times New Roman" w:eastAsia="Times New Roman" w:hAnsi="Times New Roman" w:cs="Times New Roman"/>
          <w:sz w:val="28"/>
          <w:szCs w:val="28"/>
        </w:rPr>
        <w:t>конструктивных</w:t>
      </w:r>
      <w:r w:rsidRPr="00A23113">
        <w:rPr>
          <w:rFonts w:ascii="Times New Roman" w:hAnsi="Times New Roman" w:cs="Times New Roman"/>
          <w:sz w:val="28"/>
          <w:szCs w:val="28"/>
        </w:rPr>
        <w:t xml:space="preserve"> изменений и накоплений, которые затем становятся причиной крупных качественных революционных преобразований</w:t>
      </w:r>
      <w:r w:rsidRPr="00A23113">
        <w:rPr>
          <w:rFonts w:ascii="Times New Roman" w:eastAsia="Times New Roman" w:hAnsi="Times New Roman" w:cs="Times New Roman"/>
          <w:sz w:val="28"/>
          <w:szCs w:val="28"/>
        </w:rPr>
        <w:t xml:space="preserve"> на длительном историческом пути развития всей техники</w:t>
      </w:r>
      <w:r w:rsidRPr="00A23113">
        <w:rPr>
          <w:rFonts w:ascii="Times New Roman" w:hAnsi="Times New Roman" w:cs="Times New Roman"/>
          <w:sz w:val="28"/>
          <w:szCs w:val="28"/>
        </w:rPr>
        <w:t xml:space="preserve">.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hAnsi="Times New Roman" w:cs="Times New Roman"/>
          <w:bCs/>
          <w:i/>
          <w:iCs/>
          <w:color w:val="000000"/>
          <w:spacing w:val="1"/>
          <w:sz w:val="28"/>
          <w:szCs w:val="28"/>
        </w:rPr>
        <w:t>Первобытная</w:t>
      </w:r>
      <w:r w:rsidRPr="00A23113">
        <w:rPr>
          <w:rFonts w:ascii="Times New Roman" w:hAnsi="Times New Roman" w:cs="Times New Roman"/>
          <w:i/>
          <w:sz w:val="28"/>
          <w:szCs w:val="28"/>
        </w:rPr>
        <w:t xml:space="preserve">   </w:t>
      </w:r>
      <w:r w:rsidRPr="00A23113">
        <w:rPr>
          <w:rFonts w:ascii="Times New Roman" w:hAnsi="Times New Roman" w:cs="Times New Roman"/>
          <w:bCs/>
          <w:i/>
          <w:iCs/>
          <w:color w:val="000000"/>
          <w:spacing w:val="1"/>
          <w:sz w:val="28"/>
          <w:szCs w:val="28"/>
        </w:rPr>
        <w:t xml:space="preserve">орудийная </w:t>
      </w:r>
      <w:r w:rsidRPr="00A23113">
        <w:rPr>
          <w:rFonts w:ascii="Times New Roman" w:hAnsi="Times New Roman" w:cs="Times New Roman"/>
          <w:i/>
          <w:sz w:val="28"/>
          <w:szCs w:val="28"/>
        </w:rPr>
        <w:t>сельскохозяйственная</w:t>
      </w:r>
      <w:r w:rsidRPr="00A23113">
        <w:rPr>
          <w:rFonts w:ascii="Times New Roman" w:hAnsi="Times New Roman" w:cs="Times New Roman"/>
          <w:bCs/>
          <w:i/>
          <w:iCs/>
          <w:color w:val="000000"/>
          <w:spacing w:val="1"/>
          <w:sz w:val="28"/>
          <w:szCs w:val="28"/>
        </w:rPr>
        <w:t xml:space="preserve"> техника</w:t>
      </w:r>
      <w:r w:rsidRPr="00A23113">
        <w:rPr>
          <w:rFonts w:ascii="Times New Roman" w:hAnsi="Times New Roman" w:cs="Times New Roman"/>
          <w:bCs/>
          <w:iCs/>
          <w:color w:val="000000"/>
          <w:spacing w:val="1"/>
          <w:sz w:val="28"/>
          <w:szCs w:val="28"/>
        </w:rPr>
        <w:t xml:space="preserve"> </w:t>
      </w:r>
      <w:r w:rsidRPr="00A23113">
        <w:rPr>
          <w:rFonts w:ascii="Times New Roman" w:hAnsi="Times New Roman" w:cs="Times New Roman"/>
          <w:bCs/>
          <w:i/>
          <w:iCs/>
          <w:color w:val="000000"/>
          <w:spacing w:val="1"/>
          <w:sz w:val="28"/>
          <w:szCs w:val="28"/>
        </w:rPr>
        <w:t>первого этапа</w:t>
      </w:r>
      <w:r w:rsidRPr="00A23113">
        <w:rPr>
          <w:rFonts w:ascii="Times New Roman" w:hAnsi="Times New Roman" w:cs="Times New Roman"/>
          <w:b/>
          <w:bCs/>
          <w:i/>
          <w:iCs/>
          <w:color w:val="000000"/>
          <w:spacing w:val="1"/>
          <w:sz w:val="28"/>
          <w:szCs w:val="28"/>
        </w:rPr>
        <w:t xml:space="preserve"> </w:t>
      </w:r>
      <w:r w:rsidRPr="00A23113">
        <w:rPr>
          <w:rFonts w:ascii="Times New Roman" w:hAnsi="Times New Roman" w:cs="Times New Roman"/>
          <w:bCs/>
          <w:i/>
          <w:iCs/>
          <w:color w:val="000000"/>
          <w:spacing w:val="1"/>
          <w:sz w:val="28"/>
          <w:szCs w:val="28"/>
        </w:rPr>
        <w:t>развития техники (2,6 млн. лет назад – 4,0 тыс. лет до н.э.)</w:t>
      </w:r>
      <w:r w:rsidRPr="00A23113">
        <w:rPr>
          <w:rFonts w:ascii="Times New Roman" w:hAnsi="Times New Roman" w:cs="Times New Roman"/>
          <w:bCs/>
          <w:iCs/>
          <w:color w:val="000000"/>
          <w:spacing w:val="1"/>
          <w:sz w:val="28"/>
          <w:szCs w:val="28"/>
        </w:rPr>
        <w:t xml:space="preserve">, включала </w:t>
      </w:r>
      <w:r w:rsidRPr="00A23113">
        <w:rPr>
          <w:rFonts w:ascii="Times New Roman" w:eastAsia="Times New Roman" w:hAnsi="Times New Roman" w:cs="Times New Roman"/>
          <w:iCs/>
          <w:sz w:val="28"/>
          <w:szCs w:val="28"/>
        </w:rPr>
        <w:t xml:space="preserve">примитивные </w:t>
      </w:r>
      <w:r w:rsidRPr="00A23113">
        <w:rPr>
          <w:rFonts w:ascii="Times New Roman" w:hAnsi="Times New Roman" w:cs="Times New Roman"/>
          <w:color w:val="000000"/>
          <w:sz w:val="28"/>
          <w:szCs w:val="28"/>
        </w:rPr>
        <w:t>ручные</w:t>
      </w:r>
      <w:r w:rsidRPr="00A23113">
        <w:rPr>
          <w:rFonts w:ascii="Times New Roman" w:hAnsi="Times New Roman" w:cs="Times New Roman"/>
          <w:sz w:val="28"/>
          <w:szCs w:val="28"/>
        </w:rPr>
        <w:t xml:space="preserve"> орудия</w:t>
      </w:r>
      <w:r w:rsidRPr="00A23113">
        <w:rPr>
          <w:rFonts w:ascii="Times New Roman" w:eastAsia="Times New Roman" w:hAnsi="Times New Roman" w:cs="Times New Roman"/>
          <w:iCs/>
          <w:sz w:val="28"/>
          <w:szCs w:val="28"/>
        </w:rPr>
        <w:t xml:space="preserve"> труда и технические приспособления,</w:t>
      </w:r>
      <w:r w:rsidRPr="00A23113">
        <w:rPr>
          <w:rFonts w:ascii="Times New Roman" w:eastAsia="Times New Roman" w:hAnsi="Times New Roman" w:cs="Times New Roman"/>
          <w:sz w:val="28"/>
          <w:szCs w:val="28"/>
        </w:rPr>
        <w:t xml:space="preserve"> как рабочие органы простых технических систем с применением воздействия мускульно-ручной энергии человека, используемых для личных и хозяйственно-бытовых нужд, известные охотникам и собирателям, а также на небольших земельных участках, освоенных для примитивного или мотыжного земледелия.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Для этого прежде всего применяли широко известные </w:t>
      </w:r>
      <w:r w:rsidR="00917865">
        <w:rPr>
          <w:rFonts w:ascii="Times New Roman" w:eastAsia="Times New Roman" w:hAnsi="Times New Roman" w:cs="Times New Roman"/>
          <w:i/>
          <w:sz w:val="28"/>
          <w:szCs w:val="28"/>
        </w:rPr>
        <w:t>палку-копалку, мотыгу (рис. 114</w:t>
      </w:r>
      <w:r w:rsidRPr="00A23113">
        <w:rPr>
          <w:rFonts w:ascii="Times New Roman" w:eastAsia="Times New Roman" w:hAnsi="Times New Roman" w:cs="Times New Roman"/>
          <w:i/>
          <w:sz w:val="28"/>
          <w:szCs w:val="28"/>
        </w:rPr>
        <w:t>) и зернотёрку</w:t>
      </w:r>
      <w:r w:rsidRPr="00A23113">
        <w:rPr>
          <w:rFonts w:ascii="Times New Roman" w:eastAsia="Times New Roman" w:hAnsi="Times New Roman" w:cs="Times New Roman"/>
          <w:sz w:val="28"/>
          <w:szCs w:val="28"/>
        </w:rPr>
        <w:t>.</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hAnsi="Times New Roman" w:cs="Times New Roman"/>
          <w:bCs/>
          <w:iCs/>
          <w:color w:val="000000"/>
          <w:spacing w:val="1"/>
          <w:sz w:val="28"/>
          <w:szCs w:val="28"/>
        </w:rPr>
      </w:pPr>
      <w:r w:rsidRPr="00A23113">
        <w:rPr>
          <w:noProof/>
        </w:rPr>
        <w:drawing>
          <wp:inline distT="0" distB="0" distL="0" distR="0" wp14:anchorId="5CD1F810" wp14:editId="7E2661C3">
            <wp:extent cx="1832400" cy="1432800"/>
            <wp:effectExtent l="0" t="0" r="0" b="0"/>
            <wp:docPr id="3" name="Рисунок 141" descr="Костяная моты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Костяная мотыга"/>
                    <pic:cNvPicPr>
                      <a:picLocks noChangeAspect="1" noChangeArrowheads="1"/>
                    </pic:cNvPicPr>
                  </pic:nvPicPr>
                  <pic:blipFill>
                    <a:blip r:embed="rId9"/>
                    <a:srcRect/>
                    <a:stretch>
                      <a:fillRect/>
                    </a:stretch>
                  </pic:blipFill>
                  <pic:spPr bwMode="auto">
                    <a:xfrm>
                      <a:off x="0" y="0"/>
                      <a:ext cx="1832400" cy="1432800"/>
                    </a:xfrm>
                    <a:prstGeom prst="rect">
                      <a:avLst/>
                    </a:prstGeom>
                    <a:noFill/>
                    <a:ln w="9525">
                      <a:noFill/>
                      <a:miter lim="800000"/>
                      <a:headEnd/>
                      <a:tailEnd/>
                    </a:ln>
                  </pic:spPr>
                </pic:pic>
              </a:graphicData>
            </a:graphic>
          </wp:inline>
        </w:drawing>
      </w:r>
    </w:p>
    <w:p w:rsidR="00A23113" w:rsidRPr="00A23113" w:rsidRDefault="00A23113" w:rsidP="00A23113">
      <w:pPr>
        <w:spacing w:after="0" w:line="240" w:lineRule="auto"/>
        <w:jc w:val="center"/>
        <w:rPr>
          <w:rFonts w:ascii="Times New Roman" w:hAnsi="Times New Roman" w:cs="Times New Roman"/>
          <w:bCs/>
          <w:iCs/>
          <w:color w:val="000000"/>
          <w:spacing w:val="1"/>
          <w:sz w:val="28"/>
          <w:szCs w:val="28"/>
        </w:rPr>
      </w:pPr>
    </w:p>
    <w:p w:rsidR="00A23113" w:rsidRPr="00A23113" w:rsidRDefault="00917865" w:rsidP="00A23113">
      <w:pPr>
        <w:spacing w:after="240"/>
        <w:jc w:val="center"/>
      </w:pPr>
      <w:r>
        <w:rPr>
          <w:rFonts w:ascii="Times New Roman" w:hAnsi="Times New Roman" w:cs="Times New Roman"/>
          <w:sz w:val="24"/>
          <w:szCs w:val="24"/>
        </w:rPr>
        <w:t>Рис.114</w:t>
      </w:r>
      <w:r w:rsidR="00A23113" w:rsidRPr="00A23113">
        <w:rPr>
          <w:rFonts w:ascii="Times New Roman" w:hAnsi="Times New Roman" w:cs="Times New Roman"/>
          <w:sz w:val="24"/>
          <w:szCs w:val="24"/>
        </w:rPr>
        <w:t xml:space="preserve">. Мотыга из рога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связи с освоением сельского хозяйства, как производящей экономики, в конце каменного века на смену пришла новая технология обработки земли – </w:t>
      </w:r>
      <w:r w:rsidRPr="00A23113">
        <w:rPr>
          <w:rFonts w:ascii="Times New Roman" w:eastAsia="Times New Roman" w:hAnsi="Times New Roman" w:cs="Times New Roman"/>
          <w:i/>
          <w:iCs/>
          <w:sz w:val="28"/>
          <w:szCs w:val="28"/>
        </w:rPr>
        <w:t xml:space="preserve">пашенное земледелие и выращивание культурных растений </w:t>
      </w:r>
      <w:r w:rsidR="00917865">
        <w:rPr>
          <w:rFonts w:ascii="Times New Roman" w:eastAsia="Times New Roman" w:hAnsi="Times New Roman" w:cs="Times New Roman"/>
          <w:sz w:val="28"/>
          <w:szCs w:val="28"/>
        </w:rPr>
        <w:t>(рис. 115</w:t>
      </w:r>
      <w:r w:rsidRPr="00A23113">
        <w:rPr>
          <w:rFonts w:ascii="Times New Roman" w:eastAsia="Times New Roman" w:hAnsi="Times New Roman" w:cs="Times New Roman"/>
          <w:sz w:val="28"/>
          <w:szCs w:val="28"/>
        </w:rPr>
        <w:t xml:space="preserve">). </w:t>
      </w:r>
    </w:p>
    <w:p w:rsidR="00A23113" w:rsidRDefault="00A23113" w:rsidP="00A23113">
      <w:pPr>
        <w:spacing w:after="0" w:line="240" w:lineRule="auto"/>
        <w:ind w:firstLine="567"/>
        <w:jc w:val="both"/>
        <w:rPr>
          <w:rFonts w:ascii="Times New Roman" w:eastAsia="Times New Roman" w:hAnsi="Times New Roman" w:cs="Times New Roman"/>
          <w:i/>
          <w:sz w:val="28"/>
          <w:szCs w:val="28"/>
        </w:rPr>
      </w:pPr>
      <w:r w:rsidRPr="00A23113">
        <w:rPr>
          <w:rFonts w:ascii="Times New Roman" w:eastAsia="Times New Roman" w:hAnsi="Times New Roman" w:cs="Times New Roman"/>
          <w:sz w:val="28"/>
          <w:szCs w:val="28"/>
        </w:rPr>
        <w:t xml:space="preserve">Человек в это время оседает на земле, появляются поселения, и как особый вид деятельности выделяются ремесла, в т. ч. сельскохозяйственного профиля. При этом, появились новые сельскохозяйственные орудия труда - </w:t>
      </w:r>
      <w:r w:rsidRPr="00A23113">
        <w:rPr>
          <w:rFonts w:ascii="Times New Roman" w:eastAsia="Times New Roman" w:hAnsi="Times New Roman" w:cs="Times New Roman"/>
          <w:i/>
          <w:color w:val="000000"/>
          <w:sz w:val="28"/>
          <w:szCs w:val="28"/>
        </w:rPr>
        <w:t>бороздовое орудие,</w:t>
      </w:r>
      <w:r w:rsidRPr="00A23113">
        <w:rPr>
          <w:rFonts w:ascii="Times New Roman" w:hAnsi="Times New Roman" w:cs="Times New Roman"/>
          <w:i/>
          <w:color w:val="000000" w:themeColor="text1"/>
          <w:sz w:val="28"/>
          <w:szCs w:val="28"/>
        </w:rPr>
        <w:t xml:space="preserve"> соха, </w:t>
      </w:r>
      <w:r w:rsidR="00917865">
        <w:rPr>
          <w:rFonts w:ascii="Times New Roman" w:hAnsi="Times New Roman" w:cs="Times New Roman"/>
          <w:i/>
          <w:sz w:val="28"/>
          <w:szCs w:val="28"/>
        </w:rPr>
        <w:t>борона-суковатка (рис. 116</w:t>
      </w:r>
      <w:r w:rsidRPr="00A23113">
        <w:rPr>
          <w:rFonts w:ascii="Times New Roman" w:hAnsi="Times New Roman" w:cs="Times New Roman"/>
          <w:i/>
          <w:sz w:val="28"/>
          <w:szCs w:val="28"/>
        </w:rPr>
        <w:t>)</w:t>
      </w:r>
      <w:r w:rsidRPr="00A23113">
        <w:rPr>
          <w:rFonts w:ascii="Times New Roman" w:eastAsia="Times New Roman" w:hAnsi="Times New Roman" w:cs="Times New Roman"/>
          <w:i/>
          <w:sz w:val="28"/>
          <w:szCs w:val="28"/>
        </w:rPr>
        <w:t>,</w:t>
      </w:r>
      <w:r w:rsidRPr="00A23113">
        <w:rPr>
          <w:rFonts w:ascii="Times New Roman" w:hAnsi="Times New Roman" w:cs="Times New Roman"/>
          <w:i/>
          <w:sz w:val="28"/>
          <w:szCs w:val="28"/>
        </w:rPr>
        <w:t xml:space="preserve"> </w:t>
      </w:r>
      <w:hyperlink r:id="rId10" w:tooltip="Рало" w:history="1">
        <w:r w:rsidRPr="00A23113">
          <w:rPr>
            <w:rFonts w:ascii="Times New Roman" w:hAnsi="Times New Roman" w:cs="Times New Roman"/>
            <w:i/>
            <w:color w:val="000000" w:themeColor="text1"/>
            <w:sz w:val="28"/>
            <w:szCs w:val="28"/>
          </w:rPr>
          <w:t>рало</w:t>
        </w:r>
      </w:hyperlink>
      <w:r w:rsidRPr="00A23113">
        <w:rPr>
          <w:rFonts w:ascii="Times New Roman" w:hAnsi="Times New Roman" w:cs="Times New Roman"/>
          <w:i/>
          <w:color w:val="000000" w:themeColor="text1"/>
          <w:sz w:val="28"/>
          <w:szCs w:val="28"/>
        </w:rPr>
        <w:t>,</w:t>
      </w:r>
      <w:r w:rsidRPr="00A23113">
        <w:rPr>
          <w:rFonts w:ascii="Times New Roman" w:eastAsia="Times New Roman" w:hAnsi="Times New Roman" w:cs="Times New Roman"/>
          <w:i/>
          <w:sz w:val="28"/>
          <w:szCs w:val="28"/>
        </w:rPr>
        <w:t xml:space="preserve"> серп, ручная мельница – </w:t>
      </w:r>
      <w:r w:rsidRPr="00A23113">
        <w:rPr>
          <w:rFonts w:ascii="Times New Roman" w:eastAsia="Times New Roman" w:hAnsi="Times New Roman" w:cs="Times New Roman"/>
          <w:sz w:val="28"/>
          <w:szCs w:val="28"/>
        </w:rPr>
        <w:t>для возделывания культурных растений, уборки и переработки урожая</w:t>
      </w:r>
      <w:r w:rsidRPr="00A23113">
        <w:rPr>
          <w:rFonts w:ascii="Times New Roman" w:eastAsia="Times New Roman" w:hAnsi="Times New Roman" w:cs="Times New Roman"/>
          <w:i/>
          <w:sz w:val="28"/>
          <w:szCs w:val="28"/>
        </w:rPr>
        <w:t>.</w:t>
      </w:r>
    </w:p>
    <w:p w:rsidR="00917865" w:rsidRPr="00A23113" w:rsidRDefault="00917865" w:rsidP="00917865">
      <w:pPr>
        <w:spacing w:after="0" w:line="240" w:lineRule="auto"/>
        <w:ind w:firstLine="567"/>
        <w:jc w:val="both"/>
        <w:rPr>
          <w:rFonts w:ascii="Times New Roman" w:eastAsia="Times New Roman" w:hAnsi="Times New Roman" w:cs="Times New Roman"/>
          <w:sz w:val="28"/>
          <w:szCs w:val="28"/>
        </w:rPr>
      </w:pPr>
      <w:r w:rsidRPr="00A23113">
        <w:rPr>
          <w:rFonts w:ascii="Times New Roman" w:hAnsi="Times New Roman" w:cs="Times New Roman"/>
          <w:sz w:val="28"/>
          <w:szCs w:val="28"/>
        </w:rPr>
        <w:t>В целом первобытная орудийная</w:t>
      </w:r>
      <w:r w:rsidRPr="00A23113">
        <w:rPr>
          <w:rFonts w:ascii="Times New Roman" w:eastAsia="Times New Roman" w:hAnsi="Times New Roman" w:cs="Times New Roman"/>
          <w:sz w:val="28"/>
          <w:szCs w:val="28"/>
        </w:rPr>
        <w:t xml:space="preserve"> сельскохозяйственная техника, развивалась как рабочий орган простой </w:t>
      </w:r>
      <w:r w:rsidRPr="00A23113">
        <w:rPr>
          <w:rFonts w:ascii="Times New Roman" w:hAnsi="Times New Roman" w:cs="Times New Roman"/>
          <w:sz w:val="28"/>
          <w:szCs w:val="28"/>
        </w:rPr>
        <w:t>технической системы</w:t>
      </w:r>
      <w:r w:rsidRPr="00A23113">
        <w:rPr>
          <w:rFonts w:ascii="Times New Roman" w:eastAsia="Times New Roman" w:hAnsi="Times New Roman" w:cs="Times New Roman"/>
          <w:sz w:val="28"/>
          <w:szCs w:val="28"/>
        </w:rPr>
        <w:t>, воздействующий на обрабатываемый объект с целью получения продукта для приготовления пищи, посредством воздействия мускульно-ручной энергии человека</w:t>
      </w:r>
      <w:r w:rsidRPr="00A23113">
        <w:rPr>
          <w:rFonts w:ascii="Times New Roman" w:eastAsia="Times New Roman" w:hAnsi="Times New Roman" w:cs="Times New Roman"/>
          <w:bCs/>
          <w:sz w:val="28"/>
          <w:szCs w:val="28"/>
        </w:rPr>
        <w:t>.</w:t>
      </w:r>
    </w:p>
    <w:p w:rsidR="00917865" w:rsidRPr="00A23113" w:rsidRDefault="00917865"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i/>
          <w:sz w:val="28"/>
          <w:szCs w:val="28"/>
        </w:rPr>
      </w:pPr>
      <w:r w:rsidRPr="00A23113">
        <w:rPr>
          <w:noProof/>
        </w:rPr>
        <w:lastRenderedPageBreak/>
        <w:drawing>
          <wp:inline distT="0" distB="0" distL="0" distR="0" wp14:anchorId="218181E2" wp14:editId="00608150">
            <wp:extent cx="5713730" cy="3645535"/>
            <wp:effectExtent l="0" t="0" r="1270" b="0"/>
            <wp:docPr id="4" name="Рисунок 4" descr="Районы происхождения культурных растений">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9" name="Рисунок 9" descr="Районы происхождения культурных растений">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3645535"/>
                    </a:xfrm>
                    <a:prstGeom prst="rect">
                      <a:avLst/>
                    </a:prstGeom>
                    <a:noFill/>
                    <a:ln>
                      <a:noFill/>
                    </a:ln>
                  </pic:spPr>
                </pic:pic>
              </a:graphicData>
            </a:graphic>
          </wp:inline>
        </w:drawing>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917865" w:rsidP="00A23113">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Cs/>
          <w:sz w:val="24"/>
          <w:szCs w:val="24"/>
        </w:rPr>
        <w:t>Рис. 115</w:t>
      </w:r>
      <w:r w:rsidR="00A23113" w:rsidRPr="00A23113">
        <w:rPr>
          <w:rFonts w:ascii="Times New Roman" w:eastAsia="Times New Roman" w:hAnsi="Times New Roman" w:cs="Times New Roman"/>
          <w:bCs/>
          <w:sz w:val="24"/>
          <w:szCs w:val="24"/>
        </w:rPr>
        <w:t>. Районы происхождения культурных растений</w:t>
      </w:r>
    </w:p>
    <w:p w:rsidR="00A23113" w:rsidRPr="00A23113" w:rsidRDefault="00A23113" w:rsidP="00A23113">
      <w:pPr>
        <w:spacing w:after="0" w:line="240" w:lineRule="auto"/>
        <w:ind w:firstLine="567"/>
        <w:jc w:val="center"/>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hAnsi="Times New Roman" w:cs="Times New Roman"/>
          <w:sz w:val="24"/>
          <w:szCs w:val="24"/>
        </w:rPr>
      </w:pPr>
      <w:r w:rsidRPr="00A23113">
        <w:rPr>
          <w:noProof/>
        </w:rPr>
        <w:drawing>
          <wp:anchor distT="0" distB="0" distL="114300" distR="114300" simplePos="0" relativeHeight="251660288" behindDoc="1" locked="0" layoutInCell="1" allowOverlap="1" wp14:anchorId="114D951C" wp14:editId="685E0BBE">
            <wp:simplePos x="0" y="0"/>
            <wp:positionH relativeFrom="column">
              <wp:posOffset>3112285</wp:posOffset>
            </wp:positionH>
            <wp:positionV relativeFrom="paragraph">
              <wp:posOffset>100965</wp:posOffset>
            </wp:positionV>
            <wp:extent cx="2005200" cy="2023200"/>
            <wp:effectExtent l="0" t="0" r="0" b="0"/>
            <wp:wrapTight wrapText="bothSides">
              <wp:wrapPolygon edited="0">
                <wp:start x="0" y="0"/>
                <wp:lineTo x="0" y="21356"/>
                <wp:lineTo x="21347" y="21356"/>
                <wp:lineTo x="21347" y="0"/>
                <wp:lineTo x="0" y="0"/>
              </wp:wrapPolygon>
            </wp:wrapTight>
            <wp:docPr id="5" name="Рисунок 10" descr="http://www.trizland.ru/trizba/pdf-articles/triz-profy2/final_part1/008/so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trizland.ru/trizba/pdf-articles/triz-profy2/final_part1/008/soh1.JPG"/>
                    <pic:cNvPicPr>
                      <a:picLocks noChangeAspect="1" noChangeArrowheads="1"/>
                    </pic:cNvPicPr>
                  </pic:nvPicPr>
                  <pic:blipFill>
                    <a:blip r:embed="rId13" r:link="rId14"/>
                    <a:srcRect/>
                    <a:stretch>
                      <a:fillRect/>
                    </a:stretch>
                  </pic:blipFill>
                  <pic:spPr bwMode="auto">
                    <a:xfrm>
                      <a:off x="0" y="0"/>
                      <a:ext cx="2005200" cy="2023200"/>
                    </a:xfrm>
                    <a:prstGeom prst="rect">
                      <a:avLst/>
                    </a:prstGeom>
                    <a:noFill/>
                  </pic:spPr>
                </pic:pic>
              </a:graphicData>
            </a:graphic>
            <wp14:sizeRelH relativeFrom="margin">
              <wp14:pctWidth>0</wp14:pctWidth>
            </wp14:sizeRelH>
            <wp14:sizeRelV relativeFrom="margin">
              <wp14:pctHeight>0</wp14:pctHeight>
            </wp14:sizeRelV>
          </wp:anchor>
        </w:drawing>
      </w:r>
      <w:r w:rsidRPr="00A23113">
        <w:rPr>
          <w:rFonts w:ascii="Times New Roman" w:hAnsi="Times New Roman" w:cs="Times New Roman"/>
          <w:noProof/>
          <w:sz w:val="24"/>
          <w:szCs w:val="24"/>
        </w:rPr>
        <w:drawing>
          <wp:anchor distT="0" distB="0" distL="114300" distR="114300" simplePos="0" relativeHeight="251659264" behindDoc="0" locked="0" layoutInCell="1" allowOverlap="1" wp14:anchorId="7AF5658C" wp14:editId="3345A2FF">
            <wp:simplePos x="0" y="0"/>
            <wp:positionH relativeFrom="margin">
              <wp:posOffset>955824</wp:posOffset>
            </wp:positionH>
            <wp:positionV relativeFrom="paragraph">
              <wp:posOffset>94951</wp:posOffset>
            </wp:positionV>
            <wp:extent cx="2134800" cy="2059200"/>
            <wp:effectExtent l="0" t="0" r="0" b="0"/>
            <wp:wrapThrough wrapText="bothSides">
              <wp:wrapPolygon edited="0">
                <wp:start x="0" y="0"/>
                <wp:lineTo x="0" y="21387"/>
                <wp:lineTo x="21401" y="21387"/>
                <wp:lineTo x="21401" y="0"/>
                <wp:lineTo x="0" y="0"/>
              </wp:wrapPolygon>
            </wp:wrapThrough>
            <wp:docPr id="6" name="Рисунок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00" cy="205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r w:rsidRPr="00A23113">
        <w:rPr>
          <w:noProof/>
        </w:rPr>
        <w:drawing>
          <wp:anchor distT="0" distB="0" distL="114300" distR="114300" simplePos="0" relativeHeight="251661312" behindDoc="1" locked="0" layoutInCell="1" allowOverlap="1" wp14:anchorId="118AE349" wp14:editId="183E2869">
            <wp:simplePos x="0" y="0"/>
            <wp:positionH relativeFrom="margin">
              <wp:align>center</wp:align>
            </wp:positionH>
            <wp:positionV relativeFrom="paragraph">
              <wp:posOffset>30181</wp:posOffset>
            </wp:positionV>
            <wp:extent cx="2887200" cy="1350000"/>
            <wp:effectExtent l="0" t="0" r="0" b="3175"/>
            <wp:wrapTight wrapText="bothSides">
              <wp:wrapPolygon edited="0">
                <wp:start x="0" y="0"/>
                <wp:lineTo x="0" y="21346"/>
                <wp:lineTo x="21381" y="21346"/>
                <wp:lineTo x="21381" y="0"/>
                <wp:lineTo x="0" y="0"/>
              </wp:wrapPolygon>
            </wp:wrapTight>
            <wp:docPr id="7" name="Рисунок 9" descr="http://www.trizland.ru/trizba/pdf-articles/triz-profy2/final_part1/008/b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trizland.ru/trizba/pdf-articles/triz-profy2/final_part1/008/brn1.JPG"/>
                    <pic:cNvPicPr>
                      <a:picLocks noChangeAspect="1" noChangeArrowheads="1"/>
                    </pic:cNvPicPr>
                  </pic:nvPicPr>
                  <pic:blipFill>
                    <a:blip r:embed="rId16" r:link="rId17"/>
                    <a:srcRect/>
                    <a:stretch>
                      <a:fillRect/>
                    </a:stretch>
                  </pic:blipFill>
                  <pic:spPr bwMode="auto">
                    <a:xfrm>
                      <a:off x="0" y="0"/>
                      <a:ext cx="2887200" cy="1350000"/>
                    </a:xfrm>
                    <a:prstGeom prst="rect">
                      <a:avLst/>
                    </a:prstGeom>
                    <a:noFill/>
                  </pic:spPr>
                </pic:pic>
              </a:graphicData>
            </a:graphic>
            <wp14:sizeRelH relativeFrom="margin">
              <wp14:pctWidth>0</wp14:pctWidth>
            </wp14:sizeRelH>
            <wp14:sizeRelV relativeFrom="margin">
              <wp14:pctHeight>0</wp14:pctHeight>
            </wp14:sizeRelV>
          </wp:anchor>
        </w:drawing>
      </w: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jc w:val="center"/>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16" w:lineRule="exact"/>
        <w:rPr>
          <w:rFonts w:ascii="Times New Roman" w:eastAsia="Times New Roman" w:hAnsi="Times New Roman" w:cs="Times New Roman"/>
          <w:color w:val="000000"/>
          <w:sz w:val="24"/>
          <w:szCs w:val="24"/>
        </w:rPr>
      </w:pPr>
    </w:p>
    <w:p w:rsidR="00A23113" w:rsidRPr="00A23113" w:rsidRDefault="00917865" w:rsidP="00A23113">
      <w:pPr>
        <w:shd w:val="clear" w:color="auto" w:fill="FFFFFF"/>
        <w:spacing w:after="0" w:line="216" w:lineRule="exact"/>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Рис. 116</w:t>
      </w:r>
      <w:r w:rsidR="00A23113" w:rsidRPr="00A23113">
        <w:rPr>
          <w:rFonts w:ascii="Times New Roman" w:eastAsia="Times New Roman" w:hAnsi="Times New Roman" w:cs="Times New Roman"/>
          <w:color w:val="000000"/>
          <w:sz w:val="24"/>
          <w:szCs w:val="24"/>
        </w:rPr>
        <w:t>. Бороздовое орудие, соха и борона-суковатка</w:t>
      </w:r>
    </w:p>
    <w:p w:rsidR="00A23113" w:rsidRPr="00A23113" w:rsidRDefault="00A23113" w:rsidP="00A23113">
      <w:pPr>
        <w:spacing w:after="0" w:line="240" w:lineRule="auto"/>
        <w:ind w:firstLine="567"/>
        <w:jc w:val="both"/>
        <w:rPr>
          <w:rFonts w:ascii="Times New Roman" w:hAnsi="Times New Roman" w:cs="Times New Roman"/>
          <w:sz w:val="28"/>
          <w:szCs w:val="28"/>
        </w:rPr>
      </w:pPr>
    </w:p>
    <w:p w:rsidR="00917865" w:rsidRDefault="00917865" w:rsidP="00A23113">
      <w:pPr>
        <w:spacing w:after="0" w:line="240" w:lineRule="auto"/>
        <w:ind w:firstLine="567"/>
        <w:jc w:val="both"/>
        <w:rPr>
          <w:rFonts w:ascii="Times New Roman" w:hAnsi="Times New Roman" w:cs="Times New Roman"/>
          <w:b/>
          <w:bCs/>
          <w:i/>
          <w:iCs/>
          <w:color w:val="000000"/>
          <w:spacing w:val="1"/>
          <w:sz w:val="28"/>
          <w:szCs w:val="28"/>
        </w:rPr>
      </w:pPr>
    </w:p>
    <w:p w:rsidR="00917865" w:rsidRDefault="00917865" w:rsidP="00A23113">
      <w:pPr>
        <w:spacing w:after="0" w:line="240" w:lineRule="auto"/>
        <w:ind w:firstLine="567"/>
        <w:jc w:val="both"/>
        <w:rPr>
          <w:rFonts w:ascii="Times New Roman" w:hAnsi="Times New Roman" w:cs="Times New Roman"/>
          <w:b/>
          <w:bCs/>
          <w:i/>
          <w:iCs/>
          <w:color w:val="000000"/>
          <w:spacing w:val="1"/>
          <w:sz w:val="28"/>
          <w:szCs w:val="28"/>
        </w:rPr>
      </w:pPr>
    </w:p>
    <w:p w:rsidR="00917865" w:rsidRDefault="00917865" w:rsidP="00A23113">
      <w:pPr>
        <w:spacing w:after="0" w:line="240" w:lineRule="auto"/>
        <w:ind w:firstLine="567"/>
        <w:jc w:val="both"/>
        <w:rPr>
          <w:rFonts w:ascii="Times New Roman" w:hAnsi="Times New Roman" w:cs="Times New Roman"/>
          <w:b/>
          <w:bCs/>
          <w:i/>
          <w:iCs/>
          <w:color w:val="000000"/>
          <w:spacing w:val="1"/>
          <w:sz w:val="28"/>
          <w:szCs w:val="28"/>
        </w:rPr>
      </w:pPr>
    </w:p>
    <w:p w:rsidR="00917865" w:rsidRDefault="00917865" w:rsidP="00A23113">
      <w:pPr>
        <w:spacing w:after="0" w:line="240" w:lineRule="auto"/>
        <w:ind w:firstLine="567"/>
        <w:jc w:val="both"/>
        <w:rPr>
          <w:rFonts w:ascii="Times New Roman" w:hAnsi="Times New Roman" w:cs="Times New Roman"/>
          <w:b/>
          <w:bCs/>
          <w:i/>
          <w:iCs/>
          <w:color w:val="000000"/>
          <w:spacing w:val="1"/>
          <w:sz w:val="28"/>
          <w:szCs w:val="28"/>
        </w:rPr>
      </w:pPr>
    </w:p>
    <w:p w:rsidR="00A23113" w:rsidRPr="00A23113" w:rsidRDefault="00A23113" w:rsidP="00A23113">
      <w:pPr>
        <w:spacing w:after="0" w:line="240" w:lineRule="auto"/>
        <w:ind w:firstLine="567"/>
        <w:jc w:val="both"/>
        <w:rPr>
          <w:rFonts w:ascii="Times New Roman" w:hAnsi="Times New Roman" w:cs="Times New Roman"/>
          <w:b/>
          <w:bCs/>
          <w:i/>
          <w:iCs/>
          <w:color w:val="000000"/>
          <w:spacing w:val="1"/>
          <w:sz w:val="28"/>
          <w:szCs w:val="28"/>
        </w:rPr>
      </w:pPr>
      <w:r w:rsidRPr="00A23113">
        <w:rPr>
          <w:rFonts w:ascii="Times New Roman" w:hAnsi="Times New Roman" w:cs="Times New Roman"/>
          <w:b/>
          <w:bCs/>
          <w:i/>
          <w:iCs/>
          <w:color w:val="000000"/>
          <w:spacing w:val="1"/>
          <w:sz w:val="28"/>
          <w:szCs w:val="28"/>
        </w:rPr>
        <w:lastRenderedPageBreak/>
        <w:t>2.</w:t>
      </w:r>
      <w:r w:rsidRPr="00A23113">
        <w:rPr>
          <w:rFonts w:ascii="Times New Roman" w:hAnsi="Times New Roman" w:cs="Times New Roman"/>
          <w:b/>
          <w:i/>
          <w:sz w:val="28"/>
          <w:szCs w:val="28"/>
        </w:rPr>
        <w:t xml:space="preserve"> </w:t>
      </w:r>
      <w:r w:rsidRPr="00A23113">
        <w:rPr>
          <w:rFonts w:ascii="Times New Roman" w:hAnsi="Times New Roman" w:cs="Times New Roman"/>
          <w:b/>
          <w:bCs/>
          <w:i/>
          <w:iCs/>
          <w:color w:val="000000"/>
          <w:spacing w:val="1"/>
          <w:sz w:val="28"/>
          <w:szCs w:val="28"/>
        </w:rPr>
        <w:t xml:space="preserve">Ремесленная </w:t>
      </w:r>
      <w:r w:rsidRPr="00A23113">
        <w:rPr>
          <w:rFonts w:ascii="Times New Roman" w:hAnsi="Times New Roman" w:cs="Times New Roman"/>
          <w:b/>
          <w:i/>
          <w:sz w:val="28"/>
          <w:szCs w:val="28"/>
        </w:rPr>
        <w:t>с.-х.</w:t>
      </w:r>
      <w:r w:rsidRPr="00A23113">
        <w:rPr>
          <w:b/>
          <w:bCs/>
          <w:iCs/>
          <w:color w:val="000000"/>
          <w:spacing w:val="1"/>
          <w:sz w:val="28"/>
          <w:szCs w:val="28"/>
        </w:rPr>
        <w:t xml:space="preserve"> </w:t>
      </w:r>
      <w:r w:rsidRPr="00A23113">
        <w:rPr>
          <w:rFonts w:ascii="Times New Roman" w:hAnsi="Times New Roman" w:cs="Times New Roman"/>
          <w:b/>
          <w:bCs/>
          <w:i/>
          <w:iCs/>
          <w:color w:val="000000"/>
          <w:spacing w:val="1"/>
          <w:sz w:val="28"/>
          <w:szCs w:val="28"/>
        </w:rPr>
        <w:t xml:space="preserve"> техника как сложные техсистемы </w:t>
      </w:r>
      <w:r w:rsidRPr="00A23113">
        <w:rPr>
          <w:rFonts w:ascii="Times New Roman" w:hAnsi="Times New Roman" w:cs="Times New Roman"/>
          <w:b/>
          <w:i/>
          <w:sz w:val="28"/>
          <w:szCs w:val="28"/>
        </w:rPr>
        <w:t>второго этапа развития техники</w:t>
      </w:r>
      <w:r w:rsidRPr="00A23113">
        <w:rPr>
          <w:rFonts w:ascii="Times New Roman" w:hAnsi="Times New Roman" w:cs="Times New Roman"/>
          <w:b/>
          <w:bCs/>
          <w:i/>
          <w:iCs/>
          <w:color w:val="000000"/>
          <w:spacing w:val="1"/>
          <w:sz w:val="28"/>
          <w:szCs w:val="28"/>
        </w:rPr>
        <w:t xml:space="preserve"> доиндустриального</w:t>
      </w:r>
      <w:r w:rsidRPr="00A23113">
        <w:rPr>
          <w:b/>
          <w:bCs/>
          <w:i/>
          <w:iCs/>
          <w:color w:val="000000"/>
          <w:spacing w:val="1"/>
          <w:sz w:val="28"/>
          <w:szCs w:val="28"/>
        </w:rPr>
        <w:t xml:space="preserve"> </w:t>
      </w:r>
      <w:r w:rsidRPr="00A23113">
        <w:rPr>
          <w:rFonts w:ascii="Times New Roman" w:hAnsi="Times New Roman" w:cs="Times New Roman"/>
          <w:b/>
          <w:bCs/>
          <w:i/>
          <w:iCs/>
          <w:color w:val="000000"/>
          <w:spacing w:val="1"/>
          <w:sz w:val="28"/>
          <w:szCs w:val="28"/>
        </w:rPr>
        <w:t>обществ</w:t>
      </w:r>
    </w:p>
    <w:p w:rsidR="00A23113" w:rsidRPr="00A23113" w:rsidRDefault="00A23113" w:rsidP="00A23113">
      <w:pPr>
        <w:spacing w:after="0" w:line="240" w:lineRule="auto"/>
        <w:ind w:firstLine="567"/>
        <w:jc w:val="both"/>
        <w:rPr>
          <w:rFonts w:ascii="Times New Roman" w:hAnsi="Times New Roman" w:cs="Times New Roman"/>
          <w:bCs/>
          <w:iCs/>
          <w:color w:val="000000"/>
          <w:spacing w:val="1"/>
          <w:sz w:val="28"/>
          <w:szCs w:val="28"/>
        </w:rPr>
      </w:pPr>
      <w:r w:rsidRPr="00A23113">
        <w:rPr>
          <w:rFonts w:ascii="Times New Roman" w:hAnsi="Times New Roman" w:cs="Times New Roman"/>
          <w:bCs/>
          <w:i/>
          <w:iCs/>
          <w:color w:val="000000"/>
          <w:spacing w:val="1"/>
          <w:sz w:val="28"/>
          <w:szCs w:val="28"/>
        </w:rPr>
        <w:t xml:space="preserve">Ремесленная </w:t>
      </w:r>
      <w:r w:rsidRPr="00A23113">
        <w:rPr>
          <w:rFonts w:ascii="Times New Roman" w:hAnsi="Times New Roman" w:cs="Times New Roman"/>
          <w:i/>
          <w:sz w:val="28"/>
          <w:szCs w:val="28"/>
        </w:rPr>
        <w:t>сельскохозяйственная</w:t>
      </w:r>
      <w:r w:rsidRPr="00A23113">
        <w:rPr>
          <w:rFonts w:ascii="Times New Roman" w:hAnsi="Times New Roman" w:cs="Times New Roman"/>
          <w:bCs/>
          <w:i/>
          <w:iCs/>
          <w:color w:val="000000"/>
          <w:spacing w:val="1"/>
          <w:sz w:val="28"/>
          <w:szCs w:val="28"/>
        </w:rPr>
        <w:t xml:space="preserve"> техника второго этапа</w:t>
      </w:r>
      <w:r w:rsidRPr="00A23113">
        <w:rPr>
          <w:rFonts w:ascii="Times New Roman" w:hAnsi="Times New Roman" w:cs="Times New Roman"/>
          <w:b/>
          <w:bCs/>
          <w:i/>
          <w:iCs/>
          <w:color w:val="000000"/>
          <w:spacing w:val="1"/>
          <w:sz w:val="28"/>
          <w:szCs w:val="28"/>
        </w:rPr>
        <w:t xml:space="preserve"> </w:t>
      </w:r>
      <w:r w:rsidRPr="00A23113">
        <w:rPr>
          <w:rFonts w:ascii="Times New Roman" w:hAnsi="Times New Roman" w:cs="Times New Roman"/>
          <w:bCs/>
          <w:i/>
          <w:iCs/>
          <w:color w:val="000000"/>
          <w:spacing w:val="1"/>
          <w:sz w:val="28"/>
          <w:szCs w:val="28"/>
        </w:rPr>
        <w:t>развития техники (4,0 тыс. лет до н.э. – 1770 г.),</w:t>
      </w:r>
      <w:r w:rsidRPr="00A23113">
        <w:rPr>
          <w:rFonts w:ascii="Times New Roman" w:hAnsi="Times New Roman" w:cs="Times New Roman"/>
          <w:bCs/>
          <w:iCs/>
          <w:color w:val="000000"/>
          <w:spacing w:val="1"/>
          <w:sz w:val="28"/>
          <w:szCs w:val="28"/>
        </w:rPr>
        <w:t xml:space="preserve"> состояла из </w:t>
      </w:r>
      <w:r w:rsidRPr="00A23113">
        <w:rPr>
          <w:rFonts w:ascii="Times New Roman" w:eastAsia="Times New Roman" w:hAnsi="Times New Roman" w:cs="Times New Roman"/>
          <w:sz w:val="28"/>
          <w:szCs w:val="28"/>
        </w:rPr>
        <w:t xml:space="preserve">более сложных и качественных, чем раньше, технических приспособлений, орудий труда, зарождающихся прообразов первых простых механизмов и машин, и развивалась как сложный передаточный механизм или несколько механизмом сложной </w:t>
      </w:r>
      <w:r w:rsidRPr="00A23113">
        <w:rPr>
          <w:rFonts w:ascii="Times New Roman" w:hAnsi="Times New Roman" w:cs="Times New Roman"/>
          <w:sz w:val="28"/>
          <w:szCs w:val="28"/>
        </w:rPr>
        <w:t>технической системы</w:t>
      </w:r>
      <w:r w:rsidRPr="00A23113">
        <w:rPr>
          <w:rFonts w:ascii="Times New Roman" w:eastAsia="Times New Roman" w:hAnsi="Times New Roman" w:cs="Times New Roman"/>
          <w:sz w:val="28"/>
          <w:szCs w:val="28"/>
        </w:rPr>
        <w:t>, и в целом как трансмиссия, посредством воздействия мускульно-ручной энергии человека, тягловых животных и природных сил (воды и ветра)</w:t>
      </w:r>
      <w:r w:rsidRPr="00A23113">
        <w:rPr>
          <w:rFonts w:ascii="Times New Roman" w:eastAsia="Times New Roman" w:hAnsi="Times New Roman" w:cs="Times New Roman"/>
          <w:bCs/>
          <w:sz w:val="28"/>
          <w:szCs w:val="28"/>
        </w:rPr>
        <w:t>.</w:t>
      </w:r>
    </w:p>
    <w:p w:rsidR="00A23113" w:rsidRDefault="00A23113" w:rsidP="00A23113">
      <w:pPr>
        <w:spacing w:after="0" w:line="240" w:lineRule="auto"/>
        <w:ind w:firstLine="709"/>
        <w:jc w:val="both"/>
        <w:rPr>
          <w:rFonts w:ascii="Times New Roman" w:eastAsia="Times New Roman" w:hAnsi="Times New Roman" w:cs="Times New Roman"/>
          <w:i/>
          <w:sz w:val="28"/>
          <w:szCs w:val="28"/>
        </w:rPr>
      </w:pPr>
      <w:r w:rsidRPr="00A23113">
        <w:rPr>
          <w:rFonts w:ascii="Times New Roman" w:eastAsia="Times New Roman" w:hAnsi="Times New Roman" w:cs="Times New Roman"/>
          <w:i/>
          <w:sz w:val="28"/>
          <w:szCs w:val="28"/>
        </w:rPr>
        <w:t>На первой ступени второго этапа развития ремесленной техники, в т. ч. сельскохозяйственной, в древне</w:t>
      </w:r>
      <w:r w:rsidRPr="00A23113">
        <w:rPr>
          <w:rFonts w:ascii="Times New Roman" w:eastAsia="Times New Roman" w:hAnsi="Times New Roman" w:cs="Times New Roman"/>
          <w:bCs/>
          <w:i/>
          <w:sz w:val="28"/>
          <w:szCs w:val="28"/>
        </w:rPr>
        <w:t xml:space="preserve">восточных </w:t>
      </w:r>
      <w:r w:rsidRPr="00A23113">
        <w:rPr>
          <w:rFonts w:ascii="Times New Roman" w:eastAsia="Times New Roman" w:hAnsi="Times New Roman" w:cs="Times New Roman"/>
          <w:i/>
          <w:sz w:val="28"/>
          <w:szCs w:val="28"/>
        </w:rPr>
        <w:t>цивилизациях (</w:t>
      </w:r>
      <w:r w:rsidRPr="00A23113">
        <w:rPr>
          <w:rFonts w:ascii="Times New Roman" w:eastAsia="Times New Roman" w:hAnsi="Times New Roman" w:cs="Times New Roman"/>
          <w:bCs/>
          <w:i/>
          <w:sz w:val="28"/>
          <w:szCs w:val="28"/>
        </w:rPr>
        <w:t>период</w:t>
      </w:r>
      <w:r w:rsidRPr="00A23113">
        <w:rPr>
          <w:rFonts w:ascii="Times New Roman" w:eastAsia="Times New Roman" w:hAnsi="Times New Roman" w:cs="Times New Roman"/>
          <w:i/>
          <w:sz w:val="28"/>
          <w:szCs w:val="28"/>
        </w:rPr>
        <w:t xml:space="preserve"> с 4,0 тыс. лет до н.э. до 1,0 тыс. лет до н.э.) -</w:t>
      </w:r>
      <w:r w:rsidRPr="00A23113">
        <w:rPr>
          <w:rFonts w:ascii="Times New Roman" w:eastAsia="Times New Roman" w:hAnsi="Times New Roman" w:cs="Times New Roman"/>
          <w:sz w:val="28"/>
          <w:szCs w:val="28"/>
        </w:rPr>
        <w:t xml:space="preserve"> технические изделия становятся сравнительно многочисленными и гораздо более разнообразными, а технология их изготовления – достаточно сложной. С целью повышения качества изделий широко используются металлы – медь, бронза, железо, стекло. На этой ступени развития техники в древневосточных государствах (</w:t>
      </w:r>
      <w:r w:rsidRPr="00A23113">
        <w:rPr>
          <w:rFonts w:ascii="Times New Roman" w:eastAsia="Times New Roman" w:hAnsi="Times New Roman" w:cs="Times New Roman"/>
          <w:bCs/>
          <w:sz w:val="28"/>
          <w:szCs w:val="28"/>
        </w:rPr>
        <w:t xml:space="preserve">Месопотамии, Древнем Египте) </w:t>
      </w:r>
      <w:r w:rsidRPr="00A23113">
        <w:rPr>
          <w:rFonts w:ascii="Times New Roman" w:eastAsia="Times New Roman" w:hAnsi="Times New Roman" w:cs="Times New Roman"/>
          <w:sz w:val="28"/>
          <w:szCs w:val="28"/>
        </w:rPr>
        <w:t xml:space="preserve">использовались, в т. ч. и сельском хозяйстве, следующие более сложные и качественнее, чем раньше, технические приспособления и орудия труда: </w:t>
      </w:r>
      <w:r w:rsidRPr="00A23113">
        <w:rPr>
          <w:rFonts w:ascii="Times New Roman" w:hAnsi="Times New Roman" w:cs="Times New Roman"/>
          <w:i/>
          <w:color w:val="000000"/>
          <w:spacing w:val="-4"/>
          <w:sz w:val="28"/>
          <w:szCs w:val="28"/>
        </w:rPr>
        <w:t>колесо,</w:t>
      </w:r>
      <w:r w:rsidRPr="00A23113">
        <w:rPr>
          <w:rFonts w:ascii="Times New Roman" w:hAnsi="Times New Roman" w:cs="Times New Roman"/>
          <w:i/>
          <w:sz w:val="28"/>
          <w:szCs w:val="28"/>
        </w:rPr>
        <w:t xml:space="preserve"> </w:t>
      </w:r>
      <w:r w:rsidRPr="00A23113">
        <w:rPr>
          <w:rFonts w:ascii="Times New Roman" w:hAnsi="Times New Roman" w:cs="Times New Roman"/>
          <w:i/>
          <w:color w:val="000000"/>
          <w:spacing w:val="-2"/>
          <w:sz w:val="28"/>
          <w:szCs w:val="28"/>
        </w:rPr>
        <w:t>первые повозки,</w:t>
      </w:r>
      <w:r w:rsidR="00917865">
        <w:rPr>
          <w:rFonts w:ascii="Times New Roman" w:hAnsi="Times New Roman" w:cs="Times New Roman"/>
          <w:i/>
          <w:sz w:val="28"/>
          <w:szCs w:val="28"/>
        </w:rPr>
        <w:t xml:space="preserve"> плуг (рис. 117</w:t>
      </w:r>
      <w:r w:rsidRPr="00A23113">
        <w:rPr>
          <w:rFonts w:ascii="Times New Roman" w:hAnsi="Times New Roman" w:cs="Times New Roman"/>
          <w:i/>
          <w:sz w:val="28"/>
          <w:szCs w:val="28"/>
        </w:rPr>
        <w:t>),</w:t>
      </w:r>
      <w:r w:rsidRPr="00A23113">
        <w:rPr>
          <w:rFonts w:ascii="Times New Roman" w:hAnsi="Times New Roman" w:cs="Times New Roman"/>
          <w:i/>
          <w:color w:val="000000"/>
          <w:spacing w:val="-7"/>
          <w:sz w:val="28"/>
          <w:szCs w:val="28"/>
        </w:rPr>
        <w:t xml:space="preserve"> ирригаци</w:t>
      </w:r>
      <w:r w:rsidRPr="00A23113">
        <w:rPr>
          <w:rFonts w:ascii="Times New Roman" w:hAnsi="Times New Roman" w:cs="Times New Roman"/>
          <w:i/>
          <w:color w:val="000000"/>
          <w:spacing w:val="-7"/>
          <w:sz w:val="28"/>
          <w:szCs w:val="28"/>
        </w:rPr>
        <w:softHyphen/>
      </w:r>
      <w:r w:rsidRPr="00A23113">
        <w:rPr>
          <w:rFonts w:ascii="Times New Roman" w:hAnsi="Times New Roman" w:cs="Times New Roman"/>
          <w:i/>
          <w:color w:val="000000"/>
          <w:spacing w:val="1"/>
          <w:sz w:val="28"/>
          <w:szCs w:val="28"/>
        </w:rPr>
        <w:t>онные соор</w:t>
      </w:r>
      <w:r w:rsidR="00917865">
        <w:rPr>
          <w:rFonts w:ascii="Times New Roman" w:hAnsi="Times New Roman" w:cs="Times New Roman"/>
          <w:i/>
          <w:color w:val="000000"/>
          <w:spacing w:val="1"/>
          <w:sz w:val="28"/>
          <w:szCs w:val="28"/>
        </w:rPr>
        <w:t>ужения, бронзовые серпы (рис 118</w:t>
      </w:r>
      <w:r w:rsidRPr="00A23113">
        <w:rPr>
          <w:rFonts w:ascii="Times New Roman" w:hAnsi="Times New Roman" w:cs="Times New Roman"/>
          <w:i/>
          <w:color w:val="000000"/>
          <w:spacing w:val="1"/>
          <w:sz w:val="28"/>
          <w:szCs w:val="28"/>
        </w:rPr>
        <w:t>)</w:t>
      </w:r>
      <w:r w:rsidRPr="00A23113">
        <w:rPr>
          <w:rFonts w:ascii="Times New Roman" w:eastAsia="Times New Roman" w:hAnsi="Times New Roman" w:cs="Times New Roman"/>
          <w:i/>
          <w:sz w:val="28"/>
          <w:szCs w:val="28"/>
        </w:rPr>
        <w:t>.</w:t>
      </w:r>
    </w:p>
    <w:p w:rsidR="00917865" w:rsidRPr="00A23113" w:rsidRDefault="00917865" w:rsidP="00A23113">
      <w:pPr>
        <w:spacing w:after="0" w:line="240" w:lineRule="auto"/>
        <w:ind w:firstLine="709"/>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hAnsi="Times New Roman" w:cs="Times New Roman"/>
          <w:i/>
          <w:color w:val="000000"/>
          <w:spacing w:val="-2"/>
          <w:sz w:val="28"/>
          <w:szCs w:val="28"/>
        </w:rPr>
      </w:pPr>
      <w:r w:rsidRPr="00A23113">
        <w:rPr>
          <w:rFonts w:ascii="Times New Roman" w:eastAsia="Times New Roman" w:hAnsi="Times New Roman" w:cs="Times New Roman"/>
          <w:noProof/>
          <w:color w:val="0000FF"/>
          <w:sz w:val="28"/>
          <w:szCs w:val="28"/>
        </w:rPr>
        <w:drawing>
          <wp:inline distT="0" distB="0" distL="0" distR="0" wp14:anchorId="23A10329" wp14:editId="73030C84">
            <wp:extent cx="2757600" cy="2163600"/>
            <wp:effectExtent l="0" t="0" r="5080" b="8255"/>
            <wp:docPr id="8" name="Рисунок 1" descr="http://poznayko.at.ua/_bl/0/s00428226.jpg">
              <a:hlinkClick xmlns:a="http://schemas.openxmlformats.org/drawingml/2006/main" r:id="rId1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znayko.at.ua/_bl/0/s00428226.jpg">
                      <a:hlinkClick r:id="rId18" tgtFrame="&quot;_blank&quot;" tooltip="&quot;Нажмите, для просмотра в полном размере...&quot;"/>
                    </pic:cNvPr>
                    <pic:cNvPicPr>
                      <a:picLocks noChangeAspect="1" noChangeArrowheads="1"/>
                    </pic:cNvPicPr>
                  </pic:nvPicPr>
                  <pic:blipFill>
                    <a:blip r:embed="rId19"/>
                    <a:srcRect/>
                    <a:stretch>
                      <a:fillRect/>
                    </a:stretch>
                  </pic:blipFill>
                  <pic:spPr bwMode="auto">
                    <a:xfrm>
                      <a:off x="0" y="0"/>
                      <a:ext cx="2757600" cy="2163600"/>
                    </a:xfrm>
                    <a:prstGeom prst="rect">
                      <a:avLst/>
                    </a:prstGeom>
                    <a:noFill/>
                    <a:ln w="9525">
                      <a:noFill/>
                      <a:miter lim="800000"/>
                      <a:headEnd/>
                      <a:tailEnd/>
                    </a:ln>
                  </pic:spPr>
                </pic:pic>
              </a:graphicData>
            </a:graphic>
          </wp:inline>
        </w:drawing>
      </w:r>
    </w:p>
    <w:p w:rsidR="00A23113" w:rsidRPr="00A23113" w:rsidRDefault="00A23113" w:rsidP="00A23113">
      <w:pPr>
        <w:spacing w:after="0" w:line="240" w:lineRule="auto"/>
        <w:jc w:val="center"/>
        <w:rPr>
          <w:rFonts w:ascii="Times New Roman" w:eastAsia="Times New Roman" w:hAnsi="Times New Roman" w:cs="Times New Roman"/>
          <w:color w:val="000000"/>
          <w:sz w:val="24"/>
          <w:szCs w:val="24"/>
        </w:rPr>
      </w:pPr>
    </w:p>
    <w:p w:rsidR="00A23113" w:rsidRPr="00A23113" w:rsidRDefault="00917865" w:rsidP="00A23113">
      <w:pPr>
        <w:spacing w:after="0" w:line="240" w:lineRule="auto"/>
        <w:jc w:val="center"/>
        <w:rPr>
          <w:rFonts w:ascii="Times New Roman" w:hAnsi="Times New Roman" w:cs="Times New Roman"/>
          <w:color w:val="000000"/>
          <w:spacing w:val="-2"/>
          <w:sz w:val="28"/>
          <w:szCs w:val="28"/>
        </w:rPr>
      </w:pPr>
      <w:r>
        <w:rPr>
          <w:rFonts w:ascii="Times New Roman" w:eastAsia="Times New Roman" w:hAnsi="Times New Roman" w:cs="Times New Roman"/>
          <w:color w:val="000000"/>
          <w:sz w:val="24"/>
          <w:szCs w:val="24"/>
        </w:rPr>
        <w:t>Рис. 117</w:t>
      </w:r>
      <w:r w:rsidR="00A23113" w:rsidRPr="00A23113">
        <w:rPr>
          <w:rFonts w:ascii="Times New Roman" w:eastAsia="Times New Roman" w:hAnsi="Times New Roman" w:cs="Times New Roman"/>
          <w:color w:val="000000"/>
          <w:sz w:val="24"/>
          <w:szCs w:val="24"/>
        </w:rPr>
        <w:t>. Вспашка плугом с помощью быков и ручной посев в Древнем Египте</w:t>
      </w:r>
    </w:p>
    <w:p w:rsidR="00A23113" w:rsidRPr="00A23113" w:rsidRDefault="00A23113" w:rsidP="00A23113">
      <w:pPr>
        <w:spacing w:after="0" w:line="240" w:lineRule="auto"/>
        <w:ind w:firstLine="709"/>
        <w:jc w:val="both"/>
        <w:rPr>
          <w:rFonts w:ascii="Times New Roman" w:eastAsia="Times New Roman" w:hAnsi="Times New Roman" w:cs="Times New Roman"/>
          <w:i/>
          <w:sz w:val="28"/>
          <w:szCs w:val="28"/>
        </w:rPr>
      </w:pPr>
    </w:p>
    <w:p w:rsidR="00A23113" w:rsidRPr="00A23113" w:rsidRDefault="00A23113" w:rsidP="00A23113">
      <w:pPr>
        <w:spacing w:after="0" w:line="240" w:lineRule="auto"/>
        <w:ind w:firstLine="709"/>
        <w:jc w:val="center"/>
        <w:rPr>
          <w:rFonts w:ascii="Times New Roman" w:eastAsia="Times New Roman" w:hAnsi="Times New Roman" w:cs="Times New Roman"/>
          <w:i/>
          <w:sz w:val="28"/>
          <w:szCs w:val="28"/>
        </w:rPr>
      </w:pPr>
      <w:r w:rsidRPr="00A23113">
        <w:rPr>
          <w:rFonts w:ascii="Times New Roman" w:eastAsia="Times New Roman" w:hAnsi="Times New Roman" w:cs="Times New Roman"/>
          <w:i/>
          <w:iCs/>
          <w:noProof/>
          <w:sz w:val="24"/>
          <w:szCs w:val="24"/>
        </w:rPr>
        <w:drawing>
          <wp:inline distT="0" distB="0" distL="0" distR="0" wp14:anchorId="57040EE0" wp14:editId="51BB8901">
            <wp:extent cx="4305600" cy="1414800"/>
            <wp:effectExtent l="0" t="0" r="0" b="0"/>
            <wp:docPr id="9" name="Рисунок 9" descr="Жатва с помощью бронзовых серпов в Древнем Егип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атва с помощью бронзовых серпов в Древнем Египте "/>
                    <pic:cNvPicPr>
                      <a:picLocks noChangeAspect="1" noChangeArrowheads="1"/>
                    </pic:cNvPicPr>
                  </pic:nvPicPr>
                  <pic:blipFill>
                    <a:blip r:embed="rId20"/>
                    <a:srcRect/>
                    <a:stretch>
                      <a:fillRect/>
                    </a:stretch>
                  </pic:blipFill>
                  <pic:spPr bwMode="auto">
                    <a:xfrm>
                      <a:off x="0" y="0"/>
                      <a:ext cx="4305600" cy="1414800"/>
                    </a:xfrm>
                    <a:prstGeom prst="rect">
                      <a:avLst/>
                    </a:prstGeom>
                    <a:noFill/>
                    <a:ln w="9525">
                      <a:noFill/>
                      <a:miter lim="800000"/>
                      <a:headEnd/>
                      <a:tailEnd/>
                    </a:ln>
                  </pic:spPr>
                </pic:pic>
              </a:graphicData>
            </a:graphic>
          </wp:inline>
        </w:drawing>
      </w:r>
    </w:p>
    <w:p w:rsidR="00A23113" w:rsidRPr="00A23113" w:rsidRDefault="00A23113" w:rsidP="00A23113">
      <w:pPr>
        <w:spacing w:after="0" w:line="240" w:lineRule="auto"/>
        <w:ind w:firstLine="709"/>
        <w:jc w:val="center"/>
        <w:rPr>
          <w:rFonts w:ascii="Times New Roman" w:eastAsia="Times New Roman" w:hAnsi="Times New Roman" w:cs="Times New Roman"/>
          <w:color w:val="000000"/>
          <w:sz w:val="24"/>
          <w:szCs w:val="24"/>
        </w:rPr>
      </w:pPr>
    </w:p>
    <w:p w:rsidR="00A23113" w:rsidRPr="00A23113" w:rsidRDefault="00917865" w:rsidP="00A23113">
      <w:pPr>
        <w:spacing w:after="0" w:line="24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color w:val="000000"/>
          <w:sz w:val="24"/>
          <w:szCs w:val="24"/>
        </w:rPr>
        <w:t>Рис. 118</w:t>
      </w:r>
      <w:r w:rsidR="00A23113" w:rsidRPr="00A23113">
        <w:rPr>
          <w:rFonts w:ascii="Times New Roman" w:eastAsia="Times New Roman" w:hAnsi="Times New Roman" w:cs="Times New Roman"/>
          <w:color w:val="000000"/>
          <w:sz w:val="24"/>
          <w:szCs w:val="24"/>
        </w:rPr>
        <w:t xml:space="preserve">. </w:t>
      </w:r>
      <w:r w:rsidR="00A23113" w:rsidRPr="00A23113">
        <w:rPr>
          <w:rFonts w:ascii="Times New Roman" w:eastAsia="Times New Roman" w:hAnsi="Times New Roman" w:cs="Times New Roman"/>
          <w:iCs/>
          <w:sz w:val="24"/>
          <w:szCs w:val="24"/>
        </w:rPr>
        <w:t>Жатва с помощью бронзовых серпов в Древнем Египте</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i/>
          <w:sz w:val="28"/>
          <w:szCs w:val="28"/>
        </w:rPr>
        <w:lastRenderedPageBreak/>
        <w:t>На второй ступени второго этапа развития ремесленной техники, в т. ч. сельскохозяйственной, в античных</w:t>
      </w:r>
      <w:r w:rsidRPr="00A23113">
        <w:rPr>
          <w:rFonts w:ascii="Times New Roman" w:eastAsia="Times New Roman" w:hAnsi="Times New Roman" w:cs="Times New Roman"/>
          <w:bCs/>
          <w:i/>
          <w:sz w:val="28"/>
          <w:szCs w:val="28"/>
        </w:rPr>
        <w:t xml:space="preserve"> </w:t>
      </w:r>
      <w:r w:rsidRPr="00A23113">
        <w:rPr>
          <w:rFonts w:ascii="Times New Roman" w:eastAsia="Times New Roman" w:hAnsi="Times New Roman" w:cs="Times New Roman"/>
          <w:i/>
          <w:sz w:val="28"/>
          <w:szCs w:val="28"/>
        </w:rPr>
        <w:t>цивилизациях (</w:t>
      </w:r>
      <w:r w:rsidRPr="00A23113">
        <w:rPr>
          <w:rFonts w:ascii="Times New Roman" w:eastAsia="Times New Roman" w:hAnsi="Times New Roman" w:cs="Times New Roman"/>
          <w:bCs/>
          <w:i/>
          <w:sz w:val="28"/>
          <w:szCs w:val="28"/>
        </w:rPr>
        <w:t>период</w:t>
      </w:r>
      <w:r w:rsidRPr="00A23113">
        <w:rPr>
          <w:rFonts w:ascii="Times New Roman" w:eastAsia="Times New Roman" w:hAnsi="Times New Roman" w:cs="Times New Roman"/>
          <w:i/>
          <w:sz w:val="28"/>
          <w:szCs w:val="28"/>
        </w:rPr>
        <w:t xml:space="preserve"> с 1,0 тыс. лет до н.э.</w:t>
      </w:r>
      <w:r w:rsidRPr="00A23113">
        <w:rPr>
          <w:rFonts w:ascii="Times New Roman" w:eastAsia="Times New Roman" w:hAnsi="Times New Roman" w:cs="Times New Roman"/>
          <w:bCs/>
          <w:i/>
          <w:sz w:val="28"/>
          <w:szCs w:val="28"/>
        </w:rPr>
        <w:t xml:space="preserve"> </w:t>
      </w:r>
      <w:r w:rsidRPr="00A23113">
        <w:rPr>
          <w:rFonts w:ascii="Times New Roman" w:eastAsia="Times New Roman" w:hAnsi="Times New Roman" w:cs="Times New Roman"/>
          <w:i/>
          <w:sz w:val="28"/>
          <w:szCs w:val="28"/>
        </w:rPr>
        <w:t xml:space="preserve">до 476 г. н.э.) </w:t>
      </w:r>
      <w:r w:rsidRPr="00A23113">
        <w:rPr>
          <w:rFonts w:ascii="Times New Roman" w:eastAsia="Times New Roman" w:hAnsi="Times New Roman" w:cs="Times New Roman"/>
          <w:sz w:val="28"/>
          <w:szCs w:val="28"/>
        </w:rPr>
        <w:t>зародились прообразы первых простых механизмов и машин, началось применения энергии тягловых животных и природных сил (воды и ветра).</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На этой ступени развития ремесленной техники большой вклад внесли государства античности</w:t>
      </w:r>
      <w:r w:rsidRPr="00A23113">
        <w:rPr>
          <w:rFonts w:ascii="Times New Roman" w:eastAsia="Times New Roman" w:hAnsi="Times New Roman" w:cs="Times New Roman"/>
          <w:bCs/>
          <w:sz w:val="28"/>
          <w:szCs w:val="28"/>
        </w:rPr>
        <w:t xml:space="preserve"> - Древняя Греция и Древний Рим. </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К техническим достижениям античной эпохи можно отнести изобретение</w:t>
      </w:r>
      <w:r w:rsidRPr="00A23113">
        <w:rPr>
          <w:rFonts w:ascii="Times New Roman" w:eastAsia="Times New Roman" w:hAnsi="Times New Roman" w:cs="Times New Roman"/>
          <w:i/>
          <w:sz w:val="28"/>
          <w:szCs w:val="28"/>
        </w:rPr>
        <w:t xml:space="preserve"> водоподъемного механизма («архимедов винт»), различных насосов, подъемных устройств, </w:t>
      </w:r>
      <w:r w:rsidRPr="00A23113">
        <w:rPr>
          <w:rFonts w:ascii="Times New Roman" w:eastAsia="Times New Roman" w:hAnsi="Times New Roman" w:cs="Times New Roman"/>
          <w:sz w:val="28"/>
          <w:szCs w:val="28"/>
        </w:rPr>
        <w:t xml:space="preserve">используемых в сельском хозяйстве. </w:t>
      </w:r>
    </w:p>
    <w:p w:rsidR="00A23113" w:rsidRPr="00A23113" w:rsidRDefault="00A23113" w:rsidP="00A23113">
      <w:pPr>
        <w:spacing w:after="0" w:line="240" w:lineRule="auto"/>
        <w:ind w:firstLine="709"/>
        <w:jc w:val="both"/>
        <w:rPr>
          <w:rFonts w:ascii="Times New Roman" w:hAnsi="Times New Roman" w:cs="Times New Roman"/>
          <w:i/>
          <w:sz w:val="28"/>
          <w:szCs w:val="28"/>
        </w:rPr>
      </w:pPr>
      <w:r w:rsidRPr="00A23113">
        <w:rPr>
          <w:rFonts w:ascii="Times New Roman" w:hAnsi="Times New Roman" w:cs="Times New Roman"/>
          <w:color w:val="000000"/>
          <w:spacing w:val="-10"/>
          <w:sz w:val="28"/>
          <w:szCs w:val="28"/>
        </w:rPr>
        <w:t xml:space="preserve">Для нужд земледелия были также разработаны </w:t>
      </w:r>
      <w:r w:rsidRPr="00A23113">
        <w:rPr>
          <w:rFonts w:ascii="Times New Roman" w:hAnsi="Times New Roman" w:cs="Times New Roman"/>
          <w:i/>
          <w:sz w:val="28"/>
          <w:szCs w:val="28"/>
        </w:rPr>
        <w:t>древнеримский пл</w:t>
      </w:r>
      <w:r w:rsidR="00917865">
        <w:rPr>
          <w:rFonts w:ascii="Times New Roman" w:hAnsi="Times New Roman" w:cs="Times New Roman"/>
          <w:i/>
          <w:sz w:val="28"/>
          <w:szCs w:val="28"/>
        </w:rPr>
        <w:t>уг с колесным передком (рис. 119</w:t>
      </w:r>
      <w:r w:rsidRPr="00A23113">
        <w:rPr>
          <w:rFonts w:ascii="Times New Roman" w:hAnsi="Times New Roman" w:cs="Times New Roman"/>
          <w:i/>
          <w:sz w:val="28"/>
          <w:szCs w:val="28"/>
        </w:rPr>
        <w:t>),</w:t>
      </w:r>
      <w:r w:rsidRPr="00A23113">
        <w:rPr>
          <w:rFonts w:ascii="Times New Roman" w:hAnsi="Times New Roman" w:cs="Times New Roman"/>
          <w:i/>
          <w:color w:val="000000"/>
          <w:spacing w:val="-10"/>
          <w:sz w:val="28"/>
          <w:szCs w:val="28"/>
        </w:rPr>
        <w:t xml:space="preserve"> галльская жатка </w:t>
      </w:r>
      <w:r w:rsidR="00917865">
        <w:rPr>
          <w:rFonts w:ascii="Times New Roman" w:hAnsi="Times New Roman" w:cs="Times New Roman"/>
          <w:i/>
          <w:sz w:val="28"/>
          <w:szCs w:val="28"/>
        </w:rPr>
        <w:t>(рис. 120</w:t>
      </w:r>
      <w:r w:rsidRPr="00A23113">
        <w:rPr>
          <w:rFonts w:ascii="Times New Roman" w:hAnsi="Times New Roman" w:cs="Times New Roman"/>
          <w:i/>
          <w:sz w:val="28"/>
          <w:szCs w:val="28"/>
        </w:rPr>
        <w:t>)</w:t>
      </w:r>
      <w:r w:rsidRPr="00A23113">
        <w:rPr>
          <w:rFonts w:ascii="Times New Roman" w:hAnsi="Times New Roman" w:cs="Times New Roman"/>
          <w:i/>
          <w:color w:val="000000"/>
          <w:spacing w:val="-10"/>
          <w:sz w:val="28"/>
          <w:szCs w:val="28"/>
        </w:rPr>
        <w:t xml:space="preserve">, </w:t>
      </w:r>
      <w:r w:rsidRPr="00A23113">
        <w:rPr>
          <w:rFonts w:ascii="Times New Roman" w:hAnsi="Times New Roman" w:cs="Times New Roman"/>
          <w:i/>
          <w:color w:val="000000"/>
          <w:spacing w:val="-2"/>
          <w:sz w:val="28"/>
          <w:szCs w:val="28"/>
        </w:rPr>
        <w:t>вращатель</w:t>
      </w:r>
      <w:r w:rsidRPr="00A23113">
        <w:rPr>
          <w:rFonts w:ascii="Times New Roman" w:hAnsi="Times New Roman" w:cs="Times New Roman"/>
          <w:i/>
          <w:color w:val="000000"/>
          <w:spacing w:val="-2"/>
          <w:sz w:val="28"/>
          <w:szCs w:val="28"/>
        </w:rPr>
        <w:softHyphen/>
      </w:r>
      <w:r w:rsidRPr="00A23113">
        <w:rPr>
          <w:rFonts w:ascii="Times New Roman" w:hAnsi="Times New Roman" w:cs="Times New Roman"/>
          <w:i/>
          <w:color w:val="000000"/>
          <w:spacing w:val="8"/>
          <w:sz w:val="28"/>
          <w:szCs w:val="28"/>
        </w:rPr>
        <w:t>ная ручная мельница,</w:t>
      </w:r>
      <w:r w:rsidRPr="00A23113">
        <w:rPr>
          <w:rFonts w:ascii="Times New Roman" w:hAnsi="Times New Roman" w:cs="Times New Roman"/>
          <w:i/>
          <w:color w:val="000000"/>
          <w:spacing w:val="-10"/>
          <w:sz w:val="28"/>
          <w:szCs w:val="28"/>
        </w:rPr>
        <w:t xml:space="preserve"> </w:t>
      </w:r>
      <w:r w:rsidRPr="00A23113">
        <w:rPr>
          <w:rFonts w:ascii="Times New Roman" w:hAnsi="Times New Roman" w:cs="Times New Roman"/>
          <w:i/>
          <w:sz w:val="28"/>
          <w:szCs w:val="28"/>
        </w:rPr>
        <w:t xml:space="preserve">водяная </w:t>
      </w:r>
      <w:r w:rsidRPr="00A23113">
        <w:rPr>
          <w:rFonts w:ascii="Times New Roman" w:hAnsi="Times New Roman" w:cs="Times New Roman"/>
          <w:i/>
          <w:color w:val="000000"/>
          <w:spacing w:val="-10"/>
          <w:sz w:val="28"/>
          <w:szCs w:val="28"/>
        </w:rPr>
        <w:t>мукомольная</w:t>
      </w:r>
      <w:r w:rsidRPr="00A23113">
        <w:rPr>
          <w:rFonts w:ascii="Times New Roman" w:hAnsi="Times New Roman" w:cs="Times New Roman"/>
          <w:i/>
          <w:sz w:val="28"/>
          <w:szCs w:val="28"/>
        </w:rPr>
        <w:t xml:space="preserve"> мельница, </w:t>
      </w:r>
      <w:hyperlink r:id="rId21" w:tooltip="Тачка" w:history="1">
        <w:r w:rsidRPr="00A23113">
          <w:rPr>
            <w:rFonts w:ascii="Times New Roman" w:hAnsi="Times New Roman" w:cs="Times New Roman"/>
            <w:i/>
            <w:color w:val="000000" w:themeColor="text1"/>
            <w:sz w:val="28"/>
            <w:szCs w:val="28"/>
          </w:rPr>
          <w:t>тачка</w:t>
        </w:r>
      </w:hyperlink>
      <w:r w:rsidRPr="00A23113">
        <w:rPr>
          <w:rFonts w:ascii="Times New Roman" w:hAnsi="Times New Roman" w:cs="Times New Roman"/>
          <w:i/>
          <w:sz w:val="28"/>
          <w:szCs w:val="28"/>
        </w:rPr>
        <w:t xml:space="preserve">,  деревянные грабли, ветряная </w:t>
      </w:r>
      <w:r w:rsidRPr="00A23113">
        <w:rPr>
          <w:rFonts w:ascii="Times New Roman" w:hAnsi="Times New Roman" w:cs="Times New Roman"/>
          <w:i/>
          <w:color w:val="000000"/>
          <w:spacing w:val="-10"/>
          <w:sz w:val="28"/>
          <w:szCs w:val="28"/>
        </w:rPr>
        <w:t>мукомольная</w:t>
      </w:r>
      <w:r w:rsidRPr="00A23113">
        <w:rPr>
          <w:rFonts w:ascii="Times New Roman" w:hAnsi="Times New Roman" w:cs="Times New Roman"/>
          <w:i/>
          <w:sz w:val="28"/>
          <w:szCs w:val="28"/>
        </w:rPr>
        <w:t xml:space="preserve"> мельница.</w:t>
      </w:r>
    </w:p>
    <w:p w:rsidR="00A23113" w:rsidRPr="00A23113" w:rsidRDefault="00A23113" w:rsidP="00A23113">
      <w:pPr>
        <w:spacing w:after="0"/>
        <w:rPr>
          <w:rFonts w:ascii="Times New Roman" w:eastAsia="Times New Roman" w:hAnsi="Times New Roman" w:cs="Times New Roman"/>
          <w:color w:val="000000"/>
          <w:sz w:val="24"/>
          <w:szCs w:val="24"/>
        </w:rPr>
      </w:pPr>
      <w:r w:rsidRPr="00A23113">
        <w:rPr>
          <w:rFonts w:ascii="Times New Roman" w:hAnsi="Times New Roman" w:cs="Times New Roman"/>
          <w:noProof/>
          <w:sz w:val="24"/>
          <w:szCs w:val="24"/>
        </w:rPr>
        <w:drawing>
          <wp:anchor distT="0" distB="0" distL="114300" distR="114300" simplePos="0" relativeHeight="251662336" behindDoc="0" locked="0" layoutInCell="1" allowOverlap="1" wp14:anchorId="2283DF34" wp14:editId="3816A0B0">
            <wp:simplePos x="0" y="0"/>
            <wp:positionH relativeFrom="margin">
              <wp:align>center</wp:align>
            </wp:positionH>
            <wp:positionV relativeFrom="paragraph">
              <wp:posOffset>15128</wp:posOffset>
            </wp:positionV>
            <wp:extent cx="3765550" cy="2260600"/>
            <wp:effectExtent l="0" t="0" r="6350" b="6350"/>
            <wp:wrapThrough wrapText="bothSides">
              <wp:wrapPolygon edited="0">
                <wp:start x="0" y="0"/>
                <wp:lineTo x="0" y="21479"/>
                <wp:lineTo x="21527" y="21479"/>
                <wp:lineTo x="21527" y="0"/>
                <wp:lineTo x="0" y="0"/>
              </wp:wrapPolygon>
            </wp:wrapThrough>
            <wp:docPr id="10" name="Рисунок 198" descr="Первый плуг с колесным перед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Первый плуг с колесным передко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5550" cy="226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23113">
        <w:rPr>
          <w:rFonts w:ascii="Times New Roman" w:hAnsi="Times New Roman" w:cs="Times New Roman"/>
          <w:sz w:val="24"/>
          <w:szCs w:val="24"/>
        </w:rPr>
        <w:br/>
      </w: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A23113" w:rsidP="00A23113">
      <w:pPr>
        <w:spacing w:after="0"/>
        <w:jc w:val="center"/>
        <w:rPr>
          <w:rFonts w:ascii="Times New Roman" w:eastAsia="Times New Roman" w:hAnsi="Times New Roman" w:cs="Times New Roman"/>
          <w:color w:val="000000"/>
          <w:sz w:val="24"/>
          <w:szCs w:val="24"/>
        </w:rPr>
      </w:pPr>
    </w:p>
    <w:p w:rsidR="00A23113" w:rsidRPr="00A23113" w:rsidRDefault="00917865" w:rsidP="00A23113">
      <w:pPr>
        <w:spacing w:after="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Рис. 119</w:t>
      </w:r>
      <w:r w:rsidR="00A23113" w:rsidRPr="00A23113">
        <w:rPr>
          <w:rFonts w:ascii="Times New Roman" w:eastAsia="Times New Roman" w:hAnsi="Times New Roman" w:cs="Times New Roman"/>
          <w:color w:val="000000"/>
          <w:sz w:val="24"/>
          <w:szCs w:val="24"/>
        </w:rPr>
        <w:t xml:space="preserve">. </w:t>
      </w:r>
      <w:r w:rsidR="00A23113" w:rsidRPr="00A23113">
        <w:rPr>
          <w:rFonts w:ascii="Times New Roman" w:hAnsi="Times New Roman" w:cs="Times New Roman"/>
          <w:sz w:val="24"/>
          <w:szCs w:val="24"/>
        </w:rPr>
        <w:t>Древнеримский плуг с колесным передком</w:t>
      </w:r>
    </w:p>
    <w:p w:rsidR="00A23113" w:rsidRPr="00A23113" w:rsidRDefault="00A23113" w:rsidP="00A23113">
      <w:pPr>
        <w:spacing w:after="0"/>
        <w:jc w:val="center"/>
        <w:rPr>
          <w:rFonts w:ascii="Times New Roman" w:hAnsi="Times New Roman" w:cs="Times New Roman"/>
          <w:sz w:val="24"/>
          <w:szCs w:val="24"/>
        </w:rPr>
      </w:pPr>
    </w:p>
    <w:p w:rsidR="00A23113" w:rsidRPr="00A23113" w:rsidRDefault="00A23113" w:rsidP="00A23113">
      <w:pPr>
        <w:spacing w:after="0" w:line="240" w:lineRule="auto"/>
        <w:jc w:val="center"/>
        <w:rPr>
          <w:rFonts w:ascii="Times New Roman" w:eastAsia="Times New Roman" w:hAnsi="Times New Roman" w:cs="Times New Roman"/>
          <w:sz w:val="28"/>
          <w:szCs w:val="28"/>
        </w:rPr>
      </w:pPr>
      <w:r w:rsidRPr="00A23113">
        <w:rPr>
          <w:noProof/>
        </w:rPr>
        <w:drawing>
          <wp:inline distT="0" distB="0" distL="0" distR="0" wp14:anchorId="571F4EC3" wp14:editId="671D6BF9">
            <wp:extent cx="5399405" cy="2868706"/>
            <wp:effectExtent l="0" t="0" r="0" b="8255"/>
            <wp:docPr id="11" name="Рисунок 11" descr="Гальская жатка римского периода, запряженная бы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ьская жатка римского периода, запряженная быком"/>
                    <pic:cNvPicPr>
                      <a:picLocks noChangeAspect="1" noChangeArrowheads="1"/>
                    </pic:cNvPicPr>
                  </pic:nvPicPr>
                  <pic:blipFill rotWithShape="1">
                    <a:blip r:embed="rId23">
                      <a:extLst>
                        <a:ext uri="{28A0092B-C50C-407E-A947-70E740481C1C}">
                          <a14:useLocalDpi xmlns:a14="http://schemas.microsoft.com/office/drawing/2010/main" val="0"/>
                        </a:ext>
                      </a:extLst>
                    </a:blip>
                    <a:srcRect b="20305"/>
                    <a:stretch/>
                  </pic:blipFill>
                  <pic:spPr bwMode="auto">
                    <a:xfrm>
                      <a:off x="0" y="0"/>
                      <a:ext cx="5400000" cy="2869022"/>
                    </a:xfrm>
                    <a:prstGeom prst="rect">
                      <a:avLst/>
                    </a:prstGeom>
                    <a:noFill/>
                    <a:ln>
                      <a:noFill/>
                    </a:ln>
                    <a:extLst>
                      <a:ext uri="{53640926-AAD7-44D8-BBD7-CCE9431645EC}">
                        <a14:shadowObscured xmlns:a14="http://schemas.microsoft.com/office/drawing/2010/main"/>
                      </a:ext>
                    </a:extLst>
                  </pic:spPr>
                </pic:pic>
              </a:graphicData>
            </a:graphic>
          </wp:inline>
        </w:drawing>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p>
    <w:p w:rsidR="00A23113" w:rsidRPr="00A23113" w:rsidRDefault="00917865" w:rsidP="00A2311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Рис. 120</w:t>
      </w:r>
      <w:r w:rsidR="00A23113" w:rsidRPr="00A23113">
        <w:rPr>
          <w:rFonts w:ascii="Times New Roman" w:eastAsia="Times New Roman" w:hAnsi="Times New Roman" w:cs="Times New Roman"/>
          <w:color w:val="000000"/>
          <w:sz w:val="24"/>
          <w:szCs w:val="24"/>
        </w:rPr>
        <w:t xml:space="preserve">. </w:t>
      </w:r>
      <w:r w:rsidR="00A23113" w:rsidRPr="00A23113">
        <w:rPr>
          <w:rFonts w:ascii="Times New Roman" w:hAnsi="Times New Roman" w:cs="Times New Roman"/>
          <w:sz w:val="24"/>
          <w:szCs w:val="24"/>
        </w:rPr>
        <w:t xml:space="preserve"> Галльская жатка римского периода, запряженная быком</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lastRenderedPageBreak/>
        <w:t>Развитие античной техники опиралось на ряд крупных теоретических достижений этой эпохи - начала технических наук, заложенных в исследованиях Архимеда, трудах Герона и знаменитого римского инженера М. Витрувия.</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i/>
          <w:sz w:val="28"/>
          <w:szCs w:val="28"/>
        </w:rPr>
        <w:t>На третьей ступени второго этапа развития ремесленной техники, в т. ч. сельскохозяйственной, в средневековых государствах (</w:t>
      </w:r>
      <w:r w:rsidRPr="00A23113">
        <w:rPr>
          <w:rFonts w:ascii="Times New Roman" w:eastAsia="Times New Roman" w:hAnsi="Times New Roman" w:cs="Times New Roman"/>
          <w:bCs/>
          <w:i/>
          <w:sz w:val="28"/>
          <w:szCs w:val="28"/>
        </w:rPr>
        <w:t>период</w:t>
      </w:r>
      <w:r w:rsidRPr="00A23113">
        <w:rPr>
          <w:rFonts w:ascii="Times New Roman" w:eastAsia="Times New Roman" w:hAnsi="Times New Roman" w:cs="Times New Roman"/>
          <w:i/>
          <w:sz w:val="28"/>
          <w:szCs w:val="28"/>
        </w:rPr>
        <w:t xml:space="preserve"> с 476 г. н.э. до 1770 г. н.э.)</w:t>
      </w:r>
      <w:r w:rsidRPr="00A23113">
        <w:rPr>
          <w:rFonts w:ascii="Times New Roman" w:eastAsia="Times New Roman" w:hAnsi="Times New Roman" w:cs="Times New Roman"/>
          <w:sz w:val="28"/>
          <w:szCs w:val="28"/>
        </w:rPr>
        <w:t xml:space="preserve"> были разработаны более сложные деревянные и металлические механизмы и машины с использованием энергии тягловых животных и природных сил (воды и ветра) для выполнения различных сельскохозяйственных работ.</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Эпоха древних цивилизаций завершилась в середине V в. н. э., но развитие ремесленной техники продолжилось в государствах Средневековья – императорской Византии, странах арабского халифата, государствах феодальной Западной и Восточной Европы, Восточной Азии, </w:t>
      </w:r>
      <w:r w:rsidRPr="00A23113">
        <w:rPr>
          <w:rFonts w:ascii="Times New Roman" w:eastAsia="Times New Roman" w:hAnsi="Times New Roman" w:cs="Times New Roman"/>
          <w:spacing w:val="-12"/>
          <w:sz w:val="28"/>
          <w:szCs w:val="28"/>
        </w:rPr>
        <w:t>Индии и Китая</w:t>
      </w:r>
      <w:r w:rsidRPr="00A23113">
        <w:rPr>
          <w:rFonts w:ascii="Times New Roman" w:eastAsia="Times New Roman" w:hAnsi="Times New Roman" w:cs="Times New Roman"/>
          <w:sz w:val="28"/>
          <w:szCs w:val="28"/>
        </w:rPr>
        <w:t>.</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Х веке в мукомольном производстве Европы начали применяться первые </w:t>
      </w:r>
      <w:r w:rsidRPr="00A23113">
        <w:rPr>
          <w:rFonts w:ascii="Times New Roman" w:eastAsia="Times New Roman" w:hAnsi="Times New Roman" w:cs="Times New Roman"/>
          <w:i/>
          <w:sz w:val="28"/>
          <w:szCs w:val="28"/>
        </w:rPr>
        <w:t>ветряные мельницы</w:t>
      </w:r>
      <w:r w:rsidRPr="00A23113">
        <w:rPr>
          <w:rFonts w:ascii="Times New Roman" w:eastAsia="Times New Roman" w:hAnsi="Times New Roman" w:cs="Times New Roman"/>
          <w:sz w:val="28"/>
          <w:szCs w:val="28"/>
        </w:rPr>
        <w:t xml:space="preserve">. В сельском хозяйстве, которое было основной отраслью феодального производства, получили распространение </w:t>
      </w:r>
      <w:r w:rsidRPr="00A23113">
        <w:rPr>
          <w:rFonts w:ascii="Times New Roman" w:eastAsia="Times New Roman" w:hAnsi="Times New Roman" w:cs="Times New Roman"/>
          <w:i/>
          <w:sz w:val="28"/>
          <w:szCs w:val="28"/>
        </w:rPr>
        <w:t>плуги с железным лемехом, бороны с железными зубьями</w:t>
      </w:r>
      <w:r w:rsidRPr="00A23113">
        <w:rPr>
          <w:rFonts w:ascii="Times New Roman" w:eastAsia="Times New Roman" w:hAnsi="Times New Roman" w:cs="Times New Roman"/>
          <w:sz w:val="28"/>
          <w:szCs w:val="28"/>
        </w:rPr>
        <w:t xml:space="preserve">. Однако орудия труда и другие средства производства были в основном деревянными с металлическими отдельными деталями (рис. </w:t>
      </w:r>
      <w:r w:rsidR="00917865">
        <w:rPr>
          <w:rFonts w:ascii="Times New Roman" w:eastAsia="Times New Roman" w:hAnsi="Times New Roman" w:cs="Times New Roman"/>
          <w:sz w:val="28"/>
          <w:szCs w:val="28"/>
        </w:rPr>
        <w:t>121</w:t>
      </w:r>
      <w:r w:rsidRPr="00A23113">
        <w:rPr>
          <w:rFonts w:ascii="Times New Roman" w:eastAsia="Times New Roman" w:hAnsi="Times New Roman" w:cs="Times New Roman"/>
          <w:sz w:val="28"/>
          <w:szCs w:val="28"/>
        </w:rPr>
        <w:t xml:space="preserve">). </w:t>
      </w:r>
    </w:p>
    <w:p w:rsidR="00A23113" w:rsidRPr="00A23113" w:rsidRDefault="00A23113" w:rsidP="00A23113">
      <w:pPr>
        <w:shd w:val="clear" w:color="auto" w:fill="FFFFFF"/>
        <w:spacing w:before="7" w:after="0" w:line="259" w:lineRule="exact"/>
        <w:ind w:right="7"/>
        <w:rPr>
          <w:rFonts w:ascii="Times New Roman" w:eastAsia="Times New Roman" w:hAnsi="Times New Roman" w:cs="Times New Roman"/>
          <w:color w:val="000000"/>
          <w:spacing w:val="3"/>
          <w:sz w:val="28"/>
          <w:szCs w:val="28"/>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r w:rsidRPr="00A23113">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6EC42731" wp14:editId="762066AD">
            <wp:simplePos x="0" y="0"/>
            <wp:positionH relativeFrom="margin">
              <wp:align>center</wp:align>
            </wp:positionH>
            <wp:positionV relativeFrom="paragraph">
              <wp:posOffset>7956</wp:posOffset>
            </wp:positionV>
            <wp:extent cx="4971600" cy="4341600"/>
            <wp:effectExtent l="0" t="0" r="635" b="1905"/>
            <wp:wrapThrough wrapText="bothSides">
              <wp:wrapPolygon edited="0">
                <wp:start x="0" y="0"/>
                <wp:lineTo x="0" y="21515"/>
                <wp:lineTo x="21520" y="21515"/>
                <wp:lineTo x="2152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1600" cy="434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A23113" w:rsidP="00A23113">
      <w:pPr>
        <w:shd w:val="clear" w:color="auto" w:fill="FFFFFF"/>
        <w:spacing w:after="0" w:line="240" w:lineRule="exact"/>
        <w:ind w:firstLine="567"/>
        <w:jc w:val="both"/>
        <w:rPr>
          <w:rFonts w:ascii="Times New Roman" w:eastAsia="Times New Roman" w:hAnsi="Times New Roman" w:cs="Times New Roman"/>
          <w:color w:val="000000"/>
          <w:sz w:val="24"/>
          <w:szCs w:val="24"/>
        </w:rPr>
      </w:pPr>
    </w:p>
    <w:p w:rsidR="00A23113" w:rsidRPr="00A23113" w:rsidRDefault="00917865" w:rsidP="00A23113">
      <w:pPr>
        <w:shd w:val="clear" w:color="auto" w:fill="FFFFFF"/>
        <w:spacing w:after="0" w:line="240" w:lineRule="exact"/>
        <w:ind w:firstLine="567"/>
        <w:jc w:val="both"/>
        <w:rPr>
          <w:rFonts w:ascii="Times New Roman" w:eastAsia="Times New Roman" w:hAnsi="Times New Roman" w:cs="Times New Roman"/>
          <w:bCs/>
          <w:color w:val="000000"/>
          <w:spacing w:val="-3"/>
          <w:sz w:val="24"/>
          <w:szCs w:val="24"/>
        </w:rPr>
      </w:pPr>
      <w:r>
        <w:rPr>
          <w:rFonts w:ascii="Times New Roman" w:eastAsia="Times New Roman" w:hAnsi="Times New Roman" w:cs="Times New Roman"/>
          <w:color w:val="000000"/>
          <w:sz w:val="24"/>
          <w:szCs w:val="24"/>
        </w:rPr>
        <w:t>Рис. 121</w:t>
      </w:r>
      <w:r w:rsidR="00A23113" w:rsidRPr="00A23113">
        <w:rPr>
          <w:rFonts w:ascii="Times New Roman" w:eastAsia="Times New Roman" w:hAnsi="Times New Roman" w:cs="Times New Roman"/>
          <w:color w:val="000000"/>
          <w:sz w:val="24"/>
          <w:szCs w:val="24"/>
        </w:rPr>
        <w:t xml:space="preserve">. </w:t>
      </w:r>
      <w:r w:rsidR="00A23113" w:rsidRPr="00A23113">
        <w:rPr>
          <w:rFonts w:ascii="Times New Roman" w:hAnsi="Times New Roman" w:cs="Times New Roman"/>
          <w:sz w:val="24"/>
          <w:szCs w:val="24"/>
        </w:rPr>
        <w:t xml:space="preserve"> Выполнение </w:t>
      </w:r>
      <w:r w:rsidR="00A23113" w:rsidRPr="00A23113">
        <w:rPr>
          <w:rFonts w:ascii="Times New Roman" w:eastAsia="Times New Roman" w:hAnsi="Times New Roman" w:cs="Times New Roman"/>
          <w:bCs/>
          <w:color w:val="000000"/>
          <w:spacing w:val="-4"/>
          <w:sz w:val="24"/>
          <w:szCs w:val="24"/>
        </w:rPr>
        <w:t xml:space="preserve">сельскохозяйственных </w:t>
      </w:r>
      <w:r w:rsidR="00A23113" w:rsidRPr="00A23113">
        <w:rPr>
          <w:rFonts w:ascii="Times New Roman" w:eastAsia="Times New Roman" w:hAnsi="Times New Roman" w:cs="Times New Roman"/>
          <w:bCs/>
          <w:color w:val="000000"/>
          <w:spacing w:val="-3"/>
          <w:sz w:val="24"/>
          <w:szCs w:val="24"/>
        </w:rPr>
        <w:t>работ в Средние века с помощью деревянных и металлических приспособлений и инструментов</w:t>
      </w:r>
    </w:p>
    <w:p w:rsidR="00A23113" w:rsidRPr="00A23113" w:rsidRDefault="00A23113" w:rsidP="00A23113">
      <w:pPr>
        <w:shd w:val="clear" w:color="auto" w:fill="FFFFFF"/>
        <w:spacing w:after="0" w:line="240" w:lineRule="exact"/>
        <w:jc w:val="center"/>
        <w:rPr>
          <w:rFonts w:ascii="Times New Roman" w:eastAsia="Times New Roman" w:hAnsi="Times New Roman" w:cs="Times New Roman"/>
          <w:bCs/>
          <w:color w:val="000000"/>
          <w:spacing w:val="-3"/>
          <w:sz w:val="24"/>
          <w:szCs w:val="24"/>
        </w:rPr>
      </w:pP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lastRenderedPageBreak/>
        <w:t xml:space="preserve">Медь, бронза, чугун применялись только для изготовления отдельных деталей. Стальные изделия встречались редко. В XII – XVII в. в. получили распространение </w:t>
      </w:r>
      <w:r w:rsidRPr="00A23113">
        <w:rPr>
          <w:rFonts w:ascii="Times New Roman" w:eastAsia="Times New Roman" w:hAnsi="Times New Roman" w:cs="Times New Roman"/>
          <w:i/>
          <w:sz w:val="28"/>
          <w:szCs w:val="28"/>
        </w:rPr>
        <w:t>водяные мельницы</w:t>
      </w: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эту эпоху при создании различных механизмов использовались разнообразные </w:t>
      </w:r>
      <w:r w:rsidRPr="00A23113">
        <w:rPr>
          <w:rFonts w:ascii="Times New Roman" w:eastAsia="Times New Roman" w:hAnsi="Times New Roman" w:cs="Times New Roman"/>
          <w:i/>
          <w:sz w:val="28"/>
          <w:szCs w:val="28"/>
        </w:rPr>
        <w:t>рычажные, зубчато-колесные и ременные передачи, маховое колесо, шарниры, коромысловые механизмы, блоки, вороты</w:t>
      </w:r>
      <w:r w:rsidRPr="00A23113">
        <w:rPr>
          <w:rFonts w:ascii="Times New Roman" w:eastAsia="Times New Roman" w:hAnsi="Times New Roman" w:cs="Times New Roman"/>
          <w:sz w:val="28"/>
          <w:szCs w:val="28"/>
        </w:rPr>
        <w:t xml:space="preserve"> и т. п. </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Важную роль в разработке технических устройств с вращательным механизмом сыграл принцип действия механических часов.</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Приоритет многих важнейших открытий, изобретений и производств эпохи средневековья принадлежит странам Востока. Водяные и ветряные мельницы появились на Востоке (в Персии, Афганистане) на несколько веков раньше, чем в Европе. </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К концу периода Средневековья в Европе в </w:t>
      </w:r>
      <w:r w:rsidRPr="00A23113">
        <w:rPr>
          <w:rFonts w:ascii="Times New Roman" w:hAnsi="Times New Roman" w:cs="Times New Roman"/>
          <w:sz w:val="28"/>
          <w:szCs w:val="28"/>
        </w:rPr>
        <w:t xml:space="preserve">эпоху Возрождения произошли прогрессивные преобразования в организации </w:t>
      </w:r>
      <w:r w:rsidRPr="00A23113">
        <w:rPr>
          <w:rFonts w:ascii="Times New Roman" w:eastAsia="Times New Roman" w:hAnsi="Times New Roman" w:cs="Times New Roman"/>
          <w:sz w:val="28"/>
          <w:szCs w:val="28"/>
        </w:rPr>
        <w:t>ремесленного производства. Появились новые формы организации ремёсел - цеховая и мануфактурная.</w:t>
      </w:r>
    </w:p>
    <w:p w:rsidR="00A23113" w:rsidRPr="00A23113" w:rsidRDefault="00A23113" w:rsidP="00A23113">
      <w:pPr>
        <w:tabs>
          <w:tab w:val="left" w:pos="709"/>
        </w:tabs>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Технический базис аграрного производства составляли ручные орудия труда, ремесленные инструменты, на более поздних этапах механические прообразы машин (например, ветряные, водяные мельницы и др.). В качестве источника энергии использовалась мышечная энергия человека и животных, на более поздних этапах энергия ветра, воды.</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Второй этап развитии ремесленной техники продолжался тысячелетиями и в историческом плане завершился лишь с началом эпохи Нового времени в Европе. Она исторически исчерпала свой потенциал и открыла путь машинной технике. </w:t>
      </w:r>
      <w:r w:rsidRPr="00A23113">
        <w:rPr>
          <w:rFonts w:ascii="Times New Roman" w:hAnsi="Times New Roman" w:cs="Times New Roman"/>
          <w:sz w:val="28"/>
          <w:szCs w:val="28"/>
        </w:rPr>
        <w:t>Все изобретения, определившие характер зарождения промышленной революции, работали в условиях старой энергетики - водяного колеса или силы человека, или животных.</w:t>
      </w:r>
    </w:p>
    <w:p w:rsidR="00A23113" w:rsidRPr="00A23113" w:rsidRDefault="00A23113" w:rsidP="00A23113">
      <w:pPr>
        <w:spacing w:after="0" w:line="240" w:lineRule="auto"/>
        <w:ind w:firstLine="567"/>
        <w:jc w:val="both"/>
        <w:rPr>
          <w:rFonts w:ascii="Times New Roman" w:hAnsi="Times New Roman" w:cs="Times New Roman"/>
          <w:b/>
          <w:bCs/>
          <w:iCs/>
          <w:color w:val="000000"/>
          <w:spacing w:val="1"/>
          <w:sz w:val="28"/>
          <w:szCs w:val="28"/>
        </w:rPr>
      </w:pPr>
      <w:r w:rsidRPr="00A23113">
        <w:rPr>
          <w:rFonts w:ascii="Times New Roman" w:eastAsia="Times New Roman" w:hAnsi="Times New Roman" w:cs="Times New Roman"/>
          <w:sz w:val="28"/>
          <w:szCs w:val="28"/>
        </w:rPr>
        <w:t xml:space="preserve">Ремесленная сельскохозяйственная техника на втором этапе развития техники, развивалась как сложный передаточный механизм или несколько механизмом сложной </w:t>
      </w:r>
      <w:r w:rsidRPr="00A23113">
        <w:rPr>
          <w:rFonts w:ascii="Times New Roman" w:hAnsi="Times New Roman" w:cs="Times New Roman"/>
          <w:sz w:val="28"/>
          <w:szCs w:val="28"/>
        </w:rPr>
        <w:t>технической системы</w:t>
      </w:r>
      <w:r w:rsidRPr="00A23113">
        <w:rPr>
          <w:rFonts w:ascii="Times New Roman" w:eastAsia="Times New Roman" w:hAnsi="Times New Roman" w:cs="Times New Roman"/>
          <w:sz w:val="28"/>
          <w:szCs w:val="28"/>
        </w:rPr>
        <w:t>, и в целом как трансмиссия, посредством воздействия мускульно-ручной энергии человека, тягловых животных и природных сил (воды и ветра)</w:t>
      </w:r>
      <w:r w:rsidRPr="00A23113">
        <w:rPr>
          <w:rFonts w:ascii="Times New Roman" w:eastAsia="Times New Roman" w:hAnsi="Times New Roman" w:cs="Times New Roman"/>
          <w:bCs/>
          <w:sz w:val="28"/>
          <w:szCs w:val="28"/>
        </w:rPr>
        <w:t>.</w:t>
      </w:r>
    </w:p>
    <w:p w:rsidR="00A23113" w:rsidRPr="00A23113" w:rsidRDefault="00A23113" w:rsidP="00A23113">
      <w:pPr>
        <w:spacing w:after="0" w:line="240" w:lineRule="auto"/>
        <w:ind w:firstLine="567"/>
        <w:jc w:val="both"/>
        <w:rPr>
          <w:rFonts w:ascii="Times New Roman" w:hAnsi="Times New Roman" w:cs="Times New Roman"/>
          <w:b/>
          <w:bCs/>
          <w:i/>
          <w:iCs/>
          <w:color w:val="000000"/>
          <w:spacing w:val="1"/>
          <w:sz w:val="28"/>
          <w:szCs w:val="28"/>
        </w:rPr>
      </w:pPr>
    </w:p>
    <w:p w:rsidR="00A23113" w:rsidRPr="00A23113" w:rsidRDefault="00A23113" w:rsidP="00A23113">
      <w:pPr>
        <w:spacing w:after="0" w:line="240" w:lineRule="auto"/>
        <w:ind w:firstLine="567"/>
        <w:jc w:val="both"/>
        <w:rPr>
          <w:rFonts w:ascii="Times New Roman" w:hAnsi="Times New Roman" w:cs="Times New Roman"/>
          <w:b/>
          <w:bCs/>
          <w:iCs/>
          <w:color w:val="000000"/>
          <w:spacing w:val="1"/>
          <w:sz w:val="28"/>
          <w:szCs w:val="28"/>
        </w:rPr>
      </w:pPr>
      <w:r w:rsidRPr="00A23113">
        <w:rPr>
          <w:rFonts w:ascii="Times New Roman" w:hAnsi="Times New Roman" w:cs="Times New Roman"/>
          <w:b/>
          <w:bCs/>
          <w:i/>
          <w:iCs/>
          <w:color w:val="000000"/>
          <w:spacing w:val="1"/>
          <w:sz w:val="28"/>
          <w:szCs w:val="28"/>
        </w:rPr>
        <w:t>3.</w:t>
      </w:r>
      <w:r w:rsidRPr="00A23113">
        <w:rPr>
          <w:rFonts w:ascii="Times New Roman" w:hAnsi="Times New Roman" w:cs="Times New Roman"/>
          <w:b/>
          <w:i/>
          <w:sz w:val="28"/>
          <w:szCs w:val="28"/>
        </w:rPr>
        <w:t xml:space="preserve"> Машинная с.-х.</w:t>
      </w:r>
      <w:r w:rsidRPr="00A23113">
        <w:rPr>
          <w:rFonts w:ascii="Times New Roman" w:hAnsi="Times New Roman" w:cs="Times New Roman"/>
          <w:b/>
          <w:bCs/>
          <w:i/>
          <w:iCs/>
          <w:color w:val="000000"/>
          <w:spacing w:val="1"/>
          <w:sz w:val="28"/>
          <w:szCs w:val="28"/>
        </w:rPr>
        <w:t xml:space="preserve"> техника как сложные техсистемы </w:t>
      </w:r>
      <w:r w:rsidRPr="00A23113">
        <w:rPr>
          <w:rFonts w:ascii="Times New Roman" w:hAnsi="Times New Roman" w:cs="Times New Roman"/>
          <w:b/>
          <w:i/>
          <w:sz w:val="28"/>
          <w:szCs w:val="28"/>
        </w:rPr>
        <w:t xml:space="preserve">третьего этапа развития техники в индустриальных </w:t>
      </w:r>
      <w:r w:rsidRPr="00A23113">
        <w:rPr>
          <w:rFonts w:ascii="Times New Roman" w:hAnsi="Times New Roman" w:cs="Times New Roman"/>
          <w:b/>
          <w:bCs/>
          <w:i/>
          <w:iCs/>
          <w:color w:val="000000"/>
          <w:spacing w:val="1"/>
          <w:sz w:val="28"/>
          <w:szCs w:val="28"/>
        </w:rPr>
        <w:t>технологических укладах</w:t>
      </w:r>
      <w:r w:rsidRPr="00A23113">
        <w:rPr>
          <w:rFonts w:ascii="Times New Roman" w:hAnsi="Times New Roman" w:cs="Times New Roman"/>
          <w:b/>
          <w:bCs/>
          <w:iCs/>
          <w:color w:val="000000"/>
          <w:spacing w:val="1"/>
          <w:sz w:val="28"/>
          <w:szCs w:val="28"/>
        </w:rPr>
        <w:t xml:space="preserve"> </w:t>
      </w:r>
    </w:p>
    <w:p w:rsidR="00A23113" w:rsidRPr="00A23113" w:rsidRDefault="00A23113" w:rsidP="00A23113">
      <w:pPr>
        <w:spacing w:after="0" w:line="240" w:lineRule="auto"/>
        <w:ind w:firstLine="567"/>
        <w:jc w:val="both"/>
        <w:rPr>
          <w:rFonts w:ascii="Times New Roman" w:hAnsi="Times New Roman" w:cs="Times New Roman"/>
          <w:sz w:val="28"/>
          <w:szCs w:val="28"/>
        </w:rPr>
      </w:pPr>
      <w:r w:rsidRPr="00A23113">
        <w:rPr>
          <w:rFonts w:ascii="Times New Roman" w:hAnsi="Times New Roman" w:cs="Times New Roman"/>
          <w:i/>
          <w:sz w:val="28"/>
          <w:szCs w:val="28"/>
        </w:rPr>
        <w:t>Машинная</w:t>
      </w:r>
      <w:r w:rsidRPr="00A23113">
        <w:rPr>
          <w:rFonts w:ascii="Times New Roman" w:hAnsi="Times New Roman" w:cs="Times New Roman"/>
          <w:bCs/>
          <w:i/>
          <w:iCs/>
          <w:color w:val="000000"/>
          <w:spacing w:val="1"/>
          <w:sz w:val="28"/>
          <w:szCs w:val="28"/>
        </w:rPr>
        <w:t xml:space="preserve"> </w:t>
      </w:r>
      <w:r w:rsidRPr="00A23113">
        <w:rPr>
          <w:rFonts w:ascii="Times New Roman" w:hAnsi="Times New Roman" w:cs="Times New Roman"/>
          <w:i/>
          <w:sz w:val="28"/>
          <w:szCs w:val="28"/>
        </w:rPr>
        <w:t>сельскохозяйственная</w:t>
      </w:r>
      <w:r w:rsidRPr="00A23113">
        <w:rPr>
          <w:rFonts w:ascii="Times New Roman" w:hAnsi="Times New Roman" w:cs="Times New Roman"/>
          <w:bCs/>
          <w:i/>
          <w:iCs/>
          <w:color w:val="000000"/>
          <w:spacing w:val="1"/>
          <w:sz w:val="28"/>
          <w:szCs w:val="28"/>
        </w:rPr>
        <w:t xml:space="preserve"> техника третьего этапа</w:t>
      </w:r>
      <w:r w:rsidRPr="00A23113">
        <w:rPr>
          <w:rFonts w:ascii="Times New Roman" w:hAnsi="Times New Roman" w:cs="Times New Roman"/>
          <w:b/>
          <w:bCs/>
          <w:i/>
          <w:iCs/>
          <w:color w:val="000000"/>
          <w:spacing w:val="1"/>
          <w:sz w:val="28"/>
          <w:szCs w:val="28"/>
        </w:rPr>
        <w:t xml:space="preserve"> </w:t>
      </w:r>
      <w:r w:rsidRPr="00A23113">
        <w:rPr>
          <w:rFonts w:ascii="Times New Roman" w:hAnsi="Times New Roman" w:cs="Times New Roman"/>
          <w:bCs/>
          <w:i/>
          <w:iCs/>
          <w:color w:val="000000"/>
          <w:spacing w:val="1"/>
          <w:sz w:val="28"/>
          <w:szCs w:val="28"/>
        </w:rPr>
        <w:t>развития техники (1770 г. - 1970 г.),</w:t>
      </w:r>
      <w:r w:rsidRPr="00A23113">
        <w:rPr>
          <w:rFonts w:ascii="Times New Roman" w:hAnsi="Times New Roman" w:cs="Times New Roman"/>
          <w:bCs/>
          <w:iCs/>
          <w:color w:val="000000"/>
          <w:spacing w:val="1"/>
          <w:sz w:val="28"/>
          <w:szCs w:val="28"/>
        </w:rPr>
        <w:t xml:space="preserve"> представляла собой сложные рабочие </w:t>
      </w:r>
      <w:r w:rsidRPr="00A23113">
        <w:rPr>
          <w:rFonts w:ascii="Times New Roman" w:eastAsia="Times New Roman" w:hAnsi="Times New Roman" w:cs="Times New Roman"/>
          <w:sz w:val="28"/>
          <w:szCs w:val="28"/>
        </w:rPr>
        <w:t xml:space="preserve">технологические машины с приводом от энергетической установки – водяного, парового, электрического или внутреннего сгорания двигателя, и развивалась как сложная </w:t>
      </w:r>
      <w:r w:rsidRPr="00A23113">
        <w:rPr>
          <w:rFonts w:ascii="Times New Roman" w:hAnsi="Times New Roman" w:cs="Times New Roman"/>
          <w:sz w:val="28"/>
          <w:szCs w:val="28"/>
        </w:rPr>
        <w:t>техническая система, управляющая человеком-оператором. Она</w:t>
      </w:r>
      <w:r w:rsidRPr="00A23113">
        <w:rPr>
          <w:rFonts w:ascii="Times New Roman" w:hAnsi="Times New Roman" w:cs="Times New Roman"/>
          <w:bCs/>
          <w:iCs/>
          <w:color w:val="000000"/>
          <w:spacing w:val="1"/>
          <w:sz w:val="28"/>
          <w:szCs w:val="28"/>
        </w:rPr>
        <w:t xml:space="preserve"> использовалась для освоения сырьевых ресурсов и продуктов питания при переходе к индустриальному обществу в доминирующих отраслях производящей экономики</w:t>
      </w:r>
      <w:r w:rsidRPr="00A23113">
        <w:rPr>
          <w:rFonts w:ascii="Times New Roman" w:eastAsia="Times New Roman" w:hAnsi="Times New Roman" w:cs="Times New Roman"/>
          <w:color w:val="000000"/>
          <w:sz w:val="28"/>
          <w:szCs w:val="28"/>
        </w:rPr>
        <w:t xml:space="preserve"> Нового времени в период Промышленной революции</w:t>
      </w:r>
      <w:r w:rsidRPr="00A23113">
        <w:rPr>
          <w:rFonts w:ascii="Times New Roman" w:hAnsi="Times New Roman" w:cs="Times New Roman"/>
          <w:bCs/>
          <w:iCs/>
          <w:color w:val="000000"/>
          <w:spacing w:val="1"/>
          <w:sz w:val="28"/>
          <w:szCs w:val="28"/>
        </w:rPr>
        <w:t xml:space="preserve">, </w:t>
      </w:r>
      <w:r w:rsidRPr="00A23113">
        <w:rPr>
          <w:rFonts w:ascii="Times New Roman" w:eastAsia="Times New Roman" w:hAnsi="Times New Roman" w:cs="Times New Roman"/>
          <w:color w:val="000000"/>
          <w:sz w:val="28"/>
          <w:szCs w:val="28"/>
        </w:rPr>
        <w:t xml:space="preserve">охватывающей четыре технологических уклада.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bCs/>
          <w:i/>
          <w:iCs/>
          <w:sz w:val="28"/>
          <w:szCs w:val="28"/>
        </w:rPr>
        <w:lastRenderedPageBreak/>
        <w:t>Первый технологический уклад</w:t>
      </w:r>
      <w:r w:rsidRPr="00A23113">
        <w:rPr>
          <w:rFonts w:ascii="Times New Roman" w:eastAsia="Times New Roman" w:hAnsi="Times New Roman" w:cs="Times New Roman"/>
          <w:i/>
          <w:sz w:val="28"/>
          <w:szCs w:val="28"/>
        </w:rPr>
        <w:t xml:space="preserve"> (1770 – 1830) </w:t>
      </w:r>
      <w:r w:rsidRPr="00A23113">
        <w:rPr>
          <w:rFonts w:ascii="Times New Roman" w:eastAsia="Times New Roman" w:hAnsi="Times New Roman" w:cs="Times New Roman"/>
          <w:sz w:val="28"/>
          <w:szCs w:val="28"/>
        </w:rPr>
        <w:t>зародился</w:t>
      </w:r>
      <w:r w:rsidRPr="00A23113">
        <w:rPr>
          <w:rFonts w:ascii="Times New Roman" w:eastAsia="Times New Roman" w:hAnsi="Times New Roman" w:cs="Times New Roman"/>
          <w:i/>
          <w:sz w:val="28"/>
          <w:szCs w:val="28"/>
        </w:rPr>
        <w:t xml:space="preserve"> </w:t>
      </w:r>
      <w:r w:rsidRPr="00A23113">
        <w:rPr>
          <w:rFonts w:ascii="Times New Roman" w:eastAsia="Times New Roman" w:hAnsi="Times New Roman" w:cs="Times New Roman"/>
          <w:sz w:val="28"/>
          <w:szCs w:val="28"/>
        </w:rPr>
        <w:t>в Англии в результате бурно развивающейся доминирующей текстильной промышленности,</w:t>
      </w:r>
      <w:r w:rsidRPr="00A23113">
        <w:rPr>
          <w:rFonts w:ascii="Times New Roman" w:eastAsia="Times New Roman" w:hAnsi="Times New Roman" w:cs="Times New Roman"/>
          <w:i/>
          <w:sz w:val="28"/>
          <w:szCs w:val="28"/>
        </w:rPr>
        <w:t xml:space="preserve"> </w:t>
      </w:r>
      <w:r w:rsidRPr="00A23113">
        <w:rPr>
          <w:rFonts w:ascii="Times New Roman" w:eastAsia="Times New Roman" w:hAnsi="Times New Roman" w:cs="Times New Roman"/>
          <w:sz w:val="28"/>
          <w:szCs w:val="28"/>
        </w:rPr>
        <w:t>требовавшей от сельского хозяйства в большом количестве поставок сырья – шерсти и хлопка. А это вызвало необходимость в реформировании сельского хозяйства, улучшения качества применяемых технологий и сельскохозяйственной техники.</w:t>
      </w:r>
      <w:r w:rsidRPr="00A23113">
        <w:rPr>
          <w:rFonts w:ascii="Times New Roman" w:eastAsia="Times New Roman" w:hAnsi="Times New Roman" w:cs="Times New Roman"/>
          <w:i/>
          <w:sz w:val="28"/>
          <w:szCs w:val="28"/>
        </w:rPr>
        <w:t xml:space="preserve"> </w:t>
      </w:r>
      <w:r w:rsidRPr="00A23113">
        <w:rPr>
          <w:rFonts w:ascii="Times New Roman" w:eastAsia="Times New Roman" w:hAnsi="Times New Roman" w:cs="Times New Roman"/>
          <w:sz w:val="28"/>
          <w:szCs w:val="28"/>
        </w:rPr>
        <w:t xml:space="preserve">Поэтому первые сельскохозяйственные машины появились в Англии, где в конце XVIII в. деревня уже не могла обеспечить потребности города в продуктах питания и промышленности в сельскохозяйственном сырье, так как в результате промышленной революции около 70% крестьян, разорившись, ушли в город, пополнив ряды рабочих.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Продовольственная проблема особенно остро встала в связи с континентальной блокадой, которую проводила в начале XIX в. Франция (Наполеон). </w:t>
      </w:r>
    </w:p>
    <w:p w:rsidR="00A23113" w:rsidRPr="00A23113" w:rsidRDefault="00A23113" w:rsidP="00A23113">
      <w:pPr>
        <w:spacing w:after="0" w:line="240" w:lineRule="auto"/>
        <w:ind w:firstLine="567"/>
        <w:jc w:val="both"/>
        <w:rPr>
          <w:rFonts w:ascii="Times New Roman" w:eastAsia="Times New Roman" w:hAnsi="Times New Roman" w:cs="Times New Roman"/>
          <w:i/>
          <w:sz w:val="28"/>
          <w:szCs w:val="28"/>
        </w:rPr>
      </w:pPr>
      <w:r w:rsidRPr="00A23113">
        <w:rPr>
          <w:rFonts w:ascii="Times New Roman" w:eastAsia="Times New Roman" w:hAnsi="Times New Roman" w:cs="Times New Roman"/>
          <w:sz w:val="28"/>
          <w:szCs w:val="28"/>
        </w:rPr>
        <w:t xml:space="preserve">Все это, а также развитая крупная промышленность потребовали применения машин в английском сельском хозяйстве.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Сначала в Англии, а затем и в других странах образовалась специальная отрасль машиностроения, которая стала изготовлять машины сельскохозяйственного назначения для обработки почвы (плуги, бороны), для посева (сеялки всех родов), для уборки зерновых культур (жатвенные машины), для обработки злаков (молотилки, веялки, сортировки).</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4"/>
          <w:szCs w:val="24"/>
        </w:rPr>
        <w:t xml:space="preserve"> </w:t>
      </w:r>
      <w:r w:rsidRPr="00A23113">
        <w:rPr>
          <w:rFonts w:ascii="Times New Roman" w:eastAsia="Times New Roman" w:hAnsi="Times New Roman" w:cs="Times New Roman"/>
          <w:sz w:val="28"/>
          <w:szCs w:val="28"/>
        </w:rPr>
        <w:t>В начале XVIII в. в Англии был распространен деревянный, од</w:t>
      </w:r>
      <w:r w:rsidR="00F92E8F">
        <w:rPr>
          <w:rFonts w:ascii="Times New Roman" w:eastAsia="Times New Roman" w:hAnsi="Times New Roman" w:cs="Times New Roman"/>
          <w:sz w:val="28"/>
          <w:szCs w:val="28"/>
        </w:rPr>
        <w:t>нолемешный конный плуг (рис. 122</w:t>
      </w:r>
      <w:r w:rsidRPr="00A23113">
        <w:rPr>
          <w:rFonts w:ascii="Times New Roman" w:eastAsia="Times New Roman" w:hAnsi="Times New Roman" w:cs="Times New Roman"/>
          <w:sz w:val="28"/>
          <w:szCs w:val="28"/>
        </w:rPr>
        <w:t>).</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jc w:val="center"/>
        <w:rPr>
          <w:rFonts w:ascii="Times New Roman" w:eastAsia="Times New Roman" w:hAnsi="Times New Roman" w:cs="Times New Roman"/>
          <w:color w:val="000000"/>
          <w:sz w:val="24"/>
          <w:szCs w:val="24"/>
        </w:rPr>
      </w:pPr>
      <w:r w:rsidRPr="00A23113">
        <w:rPr>
          <w:rFonts w:ascii="Times New Roman" w:eastAsia="Times New Roman" w:hAnsi="Times New Roman" w:cs="Times New Roman"/>
          <w:i/>
          <w:iCs/>
          <w:noProof/>
          <w:sz w:val="24"/>
          <w:szCs w:val="24"/>
        </w:rPr>
        <w:drawing>
          <wp:inline distT="0" distB="0" distL="0" distR="0" wp14:anchorId="540FFFFF" wp14:editId="04DCAAF0">
            <wp:extent cx="5112000" cy="3610800"/>
            <wp:effectExtent l="0" t="0" r="0" b="8890"/>
            <wp:docPr id="13" name="Рисунок 13" descr="Обработка почвы в конце XVIII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работка почвы в конце XVIII в"/>
                    <pic:cNvPicPr>
                      <a:picLocks noChangeAspect="1" noChangeArrowheads="1"/>
                    </pic:cNvPicPr>
                  </pic:nvPicPr>
                  <pic:blipFill>
                    <a:blip r:embed="rId25"/>
                    <a:srcRect/>
                    <a:stretch>
                      <a:fillRect/>
                    </a:stretch>
                  </pic:blipFill>
                  <pic:spPr bwMode="auto">
                    <a:xfrm>
                      <a:off x="0" y="0"/>
                      <a:ext cx="5112000" cy="3610800"/>
                    </a:xfrm>
                    <a:prstGeom prst="rect">
                      <a:avLst/>
                    </a:prstGeom>
                    <a:noFill/>
                    <a:ln w="9525">
                      <a:noFill/>
                      <a:miter lim="800000"/>
                      <a:headEnd/>
                      <a:tailEnd/>
                    </a:ln>
                  </pic:spPr>
                </pic:pic>
              </a:graphicData>
            </a:graphic>
          </wp:inline>
        </w:drawing>
      </w:r>
    </w:p>
    <w:p w:rsidR="00A23113" w:rsidRPr="00A23113" w:rsidRDefault="00A23113" w:rsidP="00A23113">
      <w:pPr>
        <w:spacing w:after="0" w:line="240" w:lineRule="auto"/>
        <w:jc w:val="center"/>
        <w:rPr>
          <w:rFonts w:ascii="Times New Roman" w:eastAsia="Times New Roman" w:hAnsi="Times New Roman" w:cs="Times New Roman"/>
          <w:color w:val="000000"/>
          <w:sz w:val="24"/>
          <w:szCs w:val="24"/>
        </w:rPr>
      </w:pPr>
    </w:p>
    <w:p w:rsidR="00A23113" w:rsidRPr="00A23113" w:rsidRDefault="00F92E8F" w:rsidP="00A2311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Рис. 122</w:t>
      </w:r>
      <w:r w:rsidR="00A23113" w:rsidRPr="00A23113">
        <w:rPr>
          <w:rFonts w:ascii="Times New Roman" w:eastAsia="Times New Roman" w:hAnsi="Times New Roman" w:cs="Times New Roman"/>
          <w:color w:val="000000"/>
          <w:sz w:val="24"/>
          <w:szCs w:val="24"/>
        </w:rPr>
        <w:t xml:space="preserve">. </w:t>
      </w:r>
      <w:r w:rsidR="00A23113" w:rsidRPr="00A23113">
        <w:rPr>
          <w:rFonts w:ascii="Times New Roman" w:eastAsia="Times New Roman" w:hAnsi="Times New Roman" w:cs="Times New Roman"/>
          <w:iCs/>
          <w:sz w:val="24"/>
          <w:szCs w:val="24"/>
        </w:rPr>
        <w:t xml:space="preserve">Обработка почвы конным плугом в начале XVIII в.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lastRenderedPageBreak/>
        <w:t xml:space="preserve">Он имел четыре основные части: лемех, отрезавший пласт земли в горизонтальной плоскости; отвал, который оборачивал и разрыхлял пласт; подошву, служащую опорой плугу; грядиль, или дышло, с помощью которого плуг приводился в движение тягловой силой. Все части, кроме лемеха, были деревянными. В лемех вставляли железную пластину. Глубина вспашки таким плугом не превышала 10 см.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30-х годах XVIII в. в Шотландии появился плуг, у которого лемех и отвал целиком изготовлены из железа. В 1803 г. англичанин Р. Рансон сделал цельный плуг из чугуна. В 1819 г. американский фермер П. Вуд сконструировал чугунный плуг оригинального типа. В 1833 г. американец Д. Дир сделал первый цельностальной плуг.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Наряду с поисками нового материала для изготовления плуга шла работа над его усовершенствованием. К 30-м годам XIX в. была выработана целесообразная конструкция плуга. В зависимости от назначения начали изготовлять специальные плуги одно- и многолемешные, окучники, почвоуглубители, культиваторы и т. д. Все это позволило достичь более глубокой пахоты (до 30-40 см), наилучшего перевертывания и крошения пласта земли, а также значительно увеличить пространство, обрабатываемое плугом.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Долгое время самым маломеханизированным процессом в сельском хозяйстве был посев. В Европе до половины XVIII в. посев вели почти исключительно вручную. Идея механизации сева возникла в Англии в 30-х годах XVIII в. В это время известный деятель в области сельского хозяйства Д. Тулль стал пропагандировать в Англии рядовую культуру. При этом методе земледелия предусматривался засев зерна правильными рядами, на равном расстоянии одно от другого и на определенной глубине. Для этого необходима была специальная сеялка.</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 Д. Тулль значительно усовершенствовал уже имевшуюся сеялку, превратив ее в многолемешную, состоящую из двух частей: цилиндра с отверстиями, куда помещали зерна, и двух идущих один за другим сошников. Следующая за плугом сеялка покрывала зерна почвой.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Наибольшее практическое применение получила сеялка, изобретенная в 178</w:t>
      </w:r>
      <w:r w:rsidR="00F92E8F">
        <w:rPr>
          <w:rFonts w:ascii="Times New Roman" w:eastAsia="Times New Roman" w:hAnsi="Times New Roman" w:cs="Times New Roman"/>
          <w:sz w:val="28"/>
          <w:szCs w:val="28"/>
        </w:rPr>
        <w:t>5 г. англичанином Куком (рис.123</w:t>
      </w: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Она состояла из трех аппаратов: проводящего бороздки, выбрасывающего семена и заполняющего бороздки почвой. Эта сеялка, претерпев некоторые изменения и усовершенствования, связанные с именами многих изобретателей, превратилась в работоспособную машину. Она получила очень широкое распространение и почти полностью вытеснила ручной посев.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Первые жатвенные машины с режущим аппаратом в виде вращающегося диска начали появляться в конце XVIII в. в Англии и в США.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Впрочем, большого распространения эти механизмы не получили из-за своего технического несовершенства. </w:t>
      </w:r>
    </w:p>
    <w:p w:rsidR="00A23113" w:rsidRPr="00A23113" w:rsidRDefault="00A23113" w:rsidP="00A23113">
      <w:pPr>
        <w:spacing w:after="0" w:line="240" w:lineRule="auto"/>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iCs/>
          <w:sz w:val="24"/>
          <w:szCs w:val="24"/>
        </w:rPr>
      </w:pPr>
      <w:r w:rsidRPr="00A23113">
        <w:rPr>
          <w:rFonts w:ascii="Times New Roman" w:eastAsia="Times New Roman" w:hAnsi="Times New Roman" w:cs="Times New Roman"/>
          <w:i/>
          <w:iCs/>
          <w:noProof/>
          <w:sz w:val="24"/>
          <w:szCs w:val="24"/>
        </w:rPr>
        <w:lastRenderedPageBreak/>
        <w:drawing>
          <wp:inline distT="0" distB="0" distL="0" distR="0" wp14:anchorId="20966FBD" wp14:editId="46496221">
            <wp:extent cx="4766400" cy="2912400"/>
            <wp:effectExtent l="0" t="0" r="0" b="2540"/>
            <wp:docPr id="14" name="Рисунок 14" descr="Сеялка (начало XIX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ялка (начало XIX в.)"/>
                    <pic:cNvPicPr>
                      <a:picLocks noChangeAspect="1" noChangeArrowheads="1"/>
                    </pic:cNvPicPr>
                  </pic:nvPicPr>
                  <pic:blipFill>
                    <a:blip r:embed="rId26"/>
                    <a:srcRect/>
                    <a:stretch>
                      <a:fillRect/>
                    </a:stretch>
                  </pic:blipFill>
                  <pic:spPr bwMode="auto">
                    <a:xfrm>
                      <a:off x="0" y="0"/>
                      <a:ext cx="4766400" cy="2912400"/>
                    </a:xfrm>
                    <a:prstGeom prst="rect">
                      <a:avLst/>
                    </a:prstGeom>
                    <a:noFill/>
                    <a:ln w="9525">
                      <a:noFill/>
                      <a:miter lim="800000"/>
                      <a:headEnd/>
                      <a:tailEnd/>
                    </a:ln>
                  </pic:spPr>
                </pic:pic>
              </a:graphicData>
            </a:graphic>
          </wp:inline>
        </w:drawing>
      </w:r>
    </w:p>
    <w:p w:rsidR="00A23113" w:rsidRPr="00A23113" w:rsidRDefault="00A23113" w:rsidP="00A23113">
      <w:pPr>
        <w:spacing w:after="0" w:line="240" w:lineRule="auto"/>
        <w:ind w:firstLine="567"/>
        <w:jc w:val="center"/>
        <w:rPr>
          <w:rFonts w:ascii="Times New Roman" w:eastAsia="Times New Roman" w:hAnsi="Times New Roman" w:cs="Times New Roman"/>
          <w:iCs/>
          <w:sz w:val="24"/>
          <w:szCs w:val="24"/>
        </w:rPr>
      </w:pPr>
    </w:p>
    <w:p w:rsidR="00A23113" w:rsidRPr="00A23113" w:rsidRDefault="00F92E8F" w:rsidP="00A23113">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iCs/>
          <w:sz w:val="24"/>
          <w:szCs w:val="24"/>
        </w:rPr>
        <w:t>Рис. 123</w:t>
      </w:r>
      <w:r w:rsidR="00A23113" w:rsidRPr="00A23113">
        <w:rPr>
          <w:rFonts w:ascii="Times New Roman" w:eastAsia="Times New Roman" w:hAnsi="Times New Roman" w:cs="Times New Roman"/>
          <w:iCs/>
          <w:sz w:val="24"/>
          <w:szCs w:val="24"/>
        </w:rPr>
        <w:t xml:space="preserve">. Деревянная конная сеялка с сошниками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1822 г. англичанин Г. Огль построил модель жатвенной машины, режущий аппарат которой был основан на совершенно новом принципе: вместо диска изобретатель предложил раму, на которой помещалась железная полоса с зубьями. Под этими зубьями находился острый нож, который двигался взад и вперед и срезал стебель злака, когда он находился между зубьями. Здесь впервые был применен принцип ножниц, принятый во многих современных жнеях. Однако в начале XIX в. машины Огля не получили широкого распространения.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1826 г. шотландец Белл изобрел жнею, которая была более пригодна для уборки урожая и до конца XIX в. оставалась основной жатвенной машиной во многих странах </w:t>
      </w:r>
      <w:r w:rsidR="00F92E8F">
        <w:rPr>
          <w:rFonts w:ascii="Times New Roman" w:hAnsi="Times New Roman" w:cs="Times New Roman"/>
          <w:sz w:val="28"/>
          <w:szCs w:val="28"/>
        </w:rPr>
        <w:t>(рис. 124</w:t>
      </w:r>
      <w:r w:rsidRPr="00A23113">
        <w:rPr>
          <w:rFonts w:ascii="Times New Roman" w:hAnsi="Times New Roman" w:cs="Times New Roman"/>
          <w:sz w:val="28"/>
          <w:szCs w:val="28"/>
        </w:rPr>
        <w:t>)</w:t>
      </w:r>
      <w:r w:rsidRPr="00A23113">
        <w:rPr>
          <w:rFonts w:ascii="Times New Roman" w:eastAsia="Times New Roman" w:hAnsi="Times New Roman" w:cs="Times New Roman"/>
          <w:sz w:val="28"/>
          <w:szCs w:val="28"/>
        </w:rPr>
        <w:t xml:space="preserve">. </w:t>
      </w:r>
    </w:p>
    <w:p w:rsidR="00A23113" w:rsidRPr="00A23113" w:rsidRDefault="00A23113" w:rsidP="00A23113">
      <w:pPr>
        <w:shd w:val="clear" w:color="auto" w:fill="FFFFFF"/>
        <w:spacing w:after="0" w:line="240" w:lineRule="auto"/>
        <w:jc w:val="both"/>
        <w:rPr>
          <w:rFonts w:ascii="Times New Roman" w:eastAsia="Times New Roman" w:hAnsi="Times New Roman" w:cs="Times New Roman"/>
          <w:sz w:val="28"/>
          <w:szCs w:val="28"/>
        </w:rPr>
      </w:pPr>
      <w:r w:rsidRPr="00A23113">
        <w:rPr>
          <w:rFonts w:ascii="Times New Roman" w:eastAsia="Times New Roman" w:hAnsi="Times New Roman" w:cs="Times New Roman"/>
          <w:noProof/>
          <w:sz w:val="28"/>
          <w:szCs w:val="28"/>
        </w:rPr>
        <w:drawing>
          <wp:anchor distT="0" distB="0" distL="0" distR="0" simplePos="0" relativeHeight="251663360" behindDoc="1" locked="0" layoutInCell="1" allowOverlap="1" wp14:anchorId="084655DF" wp14:editId="0D59033D">
            <wp:simplePos x="0" y="0"/>
            <wp:positionH relativeFrom="margin">
              <wp:align>center</wp:align>
            </wp:positionH>
            <wp:positionV relativeFrom="paragraph">
              <wp:posOffset>28724</wp:posOffset>
            </wp:positionV>
            <wp:extent cx="5407200" cy="1432800"/>
            <wp:effectExtent l="0" t="0" r="3175" b="0"/>
            <wp:wrapThrough wrapText="bothSides">
              <wp:wrapPolygon edited="0">
                <wp:start x="0" y="0"/>
                <wp:lineTo x="0" y="21255"/>
                <wp:lineTo x="21537" y="21255"/>
                <wp:lineTo x="2153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7200" cy="1432800"/>
                    </a:xfrm>
                    <a:prstGeom prst="rect">
                      <a:avLst/>
                    </a:prstGeom>
                    <a:noFill/>
                  </pic:spPr>
                </pic:pic>
              </a:graphicData>
            </a:graphic>
            <wp14:sizeRelH relativeFrom="page">
              <wp14:pctWidth>0</wp14:pctWidth>
            </wp14:sizeRelH>
            <wp14:sizeRelV relativeFrom="page">
              <wp14:pctHeight>0</wp14:pctHeight>
            </wp14:sizeRelV>
          </wp:anchor>
        </w:drawing>
      </w:r>
    </w:p>
    <w:p w:rsidR="00A23113" w:rsidRPr="00A23113" w:rsidRDefault="00A23113" w:rsidP="00A23113">
      <w:pPr>
        <w:shd w:val="clear" w:color="auto" w:fill="FFFFFF"/>
        <w:spacing w:after="0" w:line="240" w:lineRule="auto"/>
        <w:jc w:val="center"/>
        <w:rPr>
          <w:rFonts w:ascii="Times New Roman" w:eastAsia="Times New Roman" w:hAnsi="Times New Roman" w:cs="Times New Roman"/>
          <w:iCs/>
          <w:sz w:val="24"/>
          <w:szCs w:val="24"/>
        </w:rPr>
      </w:pPr>
    </w:p>
    <w:p w:rsidR="00A23113" w:rsidRPr="00A23113" w:rsidRDefault="00A23113" w:rsidP="00A23113">
      <w:pPr>
        <w:shd w:val="clear" w:color="auto" w:fill="FFFFFF"/>
        <w:spacing w:after="0" w:line="240" w:lineRule="auto"/>
        <w:jc w:val="center"/>
        <w:rPr>
          <w:rFonts w:ascii="Times New Roman" w:eastAsia="Times New Roman" w:hAnsi="Times New Roman" w:cs="Times New Roman"/>
          <w:iCs/>
          <w:sz w:val="24"/>
          <w:szCs w:val="24"/>
        </w:rPr>
      </w:pPr>
    </w:p>
    <w:p w:rsidR="00A23113" w:rsidRPr="00A23113" w:rsidRDefault="00A23113" w:rsidP="00A23113">
      <w:pPr>
        <w:shd w:val="clear" w:color="auto" w:fill="FFFFFF"/>
        <w:spacing w:after="0" w:line="240" w:lineRule="auto"/>
        <w:jc w:val="center"/>
        <w:rPr>
          <w:rFonts w:ascii="Times New Roman" w:eastAsia="Times New Roman" w:hAnsi="Times New Roman" w:cs="Times New Roman"/>
          <w:iCs/>
          <w:sz w:val="24"/>
          <w:szCs w:val="24"/>
        </w:rPr>
      </w:pPr>
    </w:p>
    <w:p w:rsidR="00A23113" w:rsidRPr="00A23113" w:rsidRDefault="00A23113" w:rsidP="00A23113">
      <w:pPr>
        <w:shd w:val="clear" w:color="auto" w:fill="FFFFFF"/>
        <w:spacing w:after="0" w:line="240" w:lineRule="auto"/>
        <w:jc w:val="center"/>
        <w:rPr>
          <w:rFonts w:ascii="Times New Roman" w:eastAsia="Times New Roman" w:hAnsi="Times New Roman" w:cs="Times New Roman"/>
          <w:iCs/>
          <w:sz w:val="24"/>
          <w:szCs w:val="24"/>
        </w:rPr>
      </w:pPr>
    </w:p>
    <w:p w:rsidR="00A23113" w:rsidRPr="00A23113" w:rsidRDefault="00A23113" w:rsidP="00A23113">
      <w:pPr>
        <w:shd w:val="clear" w:color="auto" w:fill="FFFFFF"/>
        <w:spacing w:after="0" w:line="240" w:lineRule="auto"/>
        <w:jc w:val="center"/>
        <w:rPr>
          <w:rFonts w:ascii="Times New Roman" w:eastAsia="Times New Roman" w:hAnsi="Times New Roman" w:cs="Times New Roman"/>
          <w:iCs/>
          <w:sz w:val="24"/>
          <w:szCs w:val="24"/>
        </w:rPr>
      </w:pPr>
    </w:p>
    <w:p w:rsidR="00A23113" w:rsidRPr="00A23113" w:rsidRDefault="00A23113" w:rsidP="00A23113">
      <w:pPr>
        <w:shd w:val="clear" w:color="auto" w:fill="FFFFFF"/>
        <w:spacing w:after="0" w:line="240" w:lineRule="auto"/>
        <w:jc w:val="center"/>
        <w:rPr>
          <w:rFonts w:ascii="Times New Roman" w:eastAsia="Times New Roman" w:hAnsi="Times New Roman" w:cs="Times New Roman"/>
          <w:iCs/>
          <w:sz w:val="24"/>
          <w:szCs w:val="24"/>
        </w:rPr>
      </w:pPr>
    </w:p>
    <w:p w:rsidR="00A23113" w:rsidRPr="00A23113" w:rsidRDefault="00A23113" w:rsidP="00A23113">
      <w:pPr>
        <w:shd w:val="clear" w:color="auto" w:fill="FFFFFF"/>
        <w:spacing w:after="0" w:line="240" w:lineRule="auto"/>
        <w:jc w:val="center"/>
        <w:rPr>
          <w:rFonts w:ascii="Times New Roman" w:eastAsia="Times New Roman" w:hAnsi="Times New Roman" w:cs="Times New Roman"/>
          <w:iCs/>
          <w:sz w:val="24"/>
          <w:szCs w:val="24"/>
        </w:rPr>
      </w:pPr>
    </w:p>
    <w:p w:rsidR="00A23113" w:rsidRPr="00A23113" w:rsidRDefault="00A23113" w:rsidP="00A23113">
      <w:pPr>
        <w:shd w:val="clear" w:color="auto" w:fill="FFFFFF"/>
        <w:spacing w:after="0" w:line="240" w:lineRule="auto"/>
        <w:jc w:val="center"/>
        <w:rPr>
          <w:rFonts w:ascii="Times New Roman" w:eastAsia="Times New Roman" w:hAnsi="Times New Roman" w:cs="Times New Roman"/>
          <w:iCs/>
          <w:sz w:val="24"/>
          <w:szCs w:val="24"/>
        </w:rPr>
      </w:pPr>
    </w:p>
    <w:p w:rsidR="00A23113" w:rsidRPr="00A23113" w:rsidRDefault="00F92E8F" w:rsidP="00A2311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Рис. 124</w:t>
      </w:r>
      <w:r w:rsidR="00A23113" w:rsidRPr="00A23113">
        <w:rPr>
          <w:rFonts w:ascii="Times New Roman" w:eastAsia="Times New Roman" w:hAnsi="Times New Roman" w:cs="Times New Roman"/>
          <w:iCs/>
          <w:sz w:val="24"/>
          <w:szCs w:val="24"/>
        </w:rPr>
        <w:t xml:space="preserve">. Конная жатка </w:t>
      </w:r>
      <w:r w:rsidR="00A23113" w:rsidRPr="00A23113">
        <w:rPr>
          <w:rFonts w:ascii="Times New Roman" w:eastAsia="Times New Roman" w:hAnsi="Times New Roman" w:cs="Times New Roman"/>
          <w:sz w:val="24"/>
          <w:szCs w:val="24"/>
        </w:rPr>
        <w:t>Патрика Белла (1828)</w:t>
      </w:r>
    </w:p>
    <w:p w:rsidR="00A23113" w:rsidRPr="00A23113" w:rsidRDefault="00A23113" w:rsidP="00A23113">
      <w:pPr>
        <w:shd w:val="clear" w:color="auto" w:fill="FFFFFF"/>
        <w:spacing w:after="0" w:line="240" w:lineRule="auto"/>
        <w:jc w:val="both"/>
        <w:rPr>
          <w:rFonts w:ascii="Times New Roman" w:eastAsia="Times New Roman" w:hAnsi="Times New Roman" w:cs="Times New Roman"/>
          <w:sz w:val="28"/>
          <w:szCs w:val="28"/>
        </w:rPr>
      </w:pPr>
    </w:p>
    <w:p w:rsidR="00A23113" w:rsidRPr="00A23113" w:rsidRDefault="00A23113" w:rsidP="00A23113">
      <w:pPr>
        <w:shd w:val="clear" w:color="auto" w:fill="FFFFFF"/>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Жатка шотланд</w:t>
      </w:r>
      <w:r w:rsidRPr="00A23113">
        <w:rPr>
          <w:rFonts w:ascii="Times New Roman" w:eastAsia="Times New Roman" w:hAnsi="Times New Roman" w:cs="Times New Roman"/>
          <w:sz w:val="28"/>
          <w:szCs w:val="28"/>
        </w:rPr>
        <w:softHyphen/>
        <w:t>ца Патрика Белла (1828) приводилась в движение сзади двумя лошадьми. С помощью большой конической шестерни на главной оси вращение пере</w:t>
      </w:r>
      <w:r w:rsidRPr="00A23113">
        <w:rPr>
          <w:rFonts w:ascii="Times New Roman" w:eastAsia="Times New Roman" w:hAnsi="Times New Roman" w:cs="Times New Roman"/>
          <w:sz w:val="28"/>
          <w:szCs w:val="28"/>
        </w:rPr>
        <w:softHyphen/>
        <w:t>давалось скорост</w:t>
      </w:r>
      <w:r w:rsidRPr="00A23113">
        <w:rPr>
          <w:rFonts w:ascii="Times New Roman" w:eastAsia="Times New Roman" w:hAnsi="Times New Roman" w:cs="Times New Roman"/>
          <w:sz w:val="28"/>
          <w:szCs w:val="28"/>
        </w:rPr>
        <w:softHyphen/>
        <w:t>ному валу. Вал приводил в возвратно-поступательное движение ноже</w:t>
      </w:r>
      <w:r w:rsidRPr="00A23113">
        <w:rPr>
          <w:rFonts w:ascii="Times New Roman" w:eastAsia="Times New Roman" w:hAnsi="Times New Roman" w:cs="Times New Roman"/>
          <w:sz w:val="28"/>
          <w:szCs w:val="28"/>
        </w:rPr>
        <w:softHyphen/>
        <w:t>вые планки, с вала с по</w:t>
      </w:r>
      <w:r w:rsidRPr="00A23113">
        <w:rPr>
          <w:rFonts w:ascii="Times New Roman" w:eastAsia="Times New Roman" w:hAnsi="Times New Roman" w:cs="Times New Roman"/>
          <w:sz w:val="28"/>
          <w:szCs w:val="28"/>
        </w:rPr>
        <w:softHyphen/>
        <w:t>мощью ременной пере</w:t>
      </w:r>
      <w:r w:rsidRPr="00A23113">
        <w:rPr>
          <w:rFonts w:ascii="Times New Roman" w:eastAsia="Times New Roman" w:hAnsi="Times New Roman" w:cs="Times New Roman"/>
          <w:sz w:val="28"/>
          <w:szCs w:val="28"/>
        </w:rPr>
        <w:softHyphen/>
        <w:t>дачи движение переда</w:t>
      </w:r>
      <w:r w:rsidRPr="00A23113">
        <w:rPr>
          <w:rFonts w:ascii="Times New Roman" w:eastAsia="Times New Roman" w:hAnsi="Times New Roman" w:cs="Times New Roman"/>
          <w:sz w:val="28"/>
          <w:szCs w:val="28"/>
        </w:rPr>
        <w:softHyphen/>
        <w:t>валось на мотовило, которое прижимало стебли с колосьями зерновых культур к ножам, а затем широкий поперечный ремень сбрасывал их.</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lastRenderedPageBreak/>
        <w:t xml:space="preserve">Первые попытки создать механизмы для вымолачивания зерен из колосьев зерновых культур относятся ко второй половине XVIII в. </w:t>
      </w:r>
      <w:r w:rsidR="00F92E8F">
        <w:rPr>
          <w:rFonts w:ascii="Times New Roman" w:hAnsi="Times New Roman" w:cs="Times New Roman"/>
          <w:sz w:val="28"/>
          <w:szCs w:val="28"/>
        </w:rPr>
        <w:t>(рис. 125</w:t>
      </w:r>
      <w:r w:rsidRPr="00A23113">
        <w:rPr>
          <w:rFonts w:ascii="Times New Roman" w:hAnsi="Times New Roman" w:cs="Times New Roman"/>
          <w:sz w:val="28"/>
          <w:szCs w:val="28"/>
        </w:rPr>
        <w:t>).</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noProof/>
        </w:rPr>
        <w:drawing>
          <wp:inline distT="0" distB="0" distL="0" distR="0" wp14:anchorId="2ADDE99E" wp14:editId="1E581D8E">
            <wp:extent cx="5713730" cy="3030220"/>
            <wp:effectExtent l="0" t="0" r="1270" b="0"/>
            <wp:docPr id="16" name="Рисунок 16" descr="Сток-фото: машина · Vintage · старые · иллю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к-фото: машина · Vintage · старые · иллюстрац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730" cy="3030220"/>
                    </a:xfrm>
                    <a:prstGeom prst="rect">
                      <a:avLst/>
                    </a:prstGeom>
                    <a:noFill/>
                    <a:ln>
                      <a:noFill/>
                    </a:ln>
                  </pic:spPr>
                </pic:pic>
              </a:graphicData>
            </a:graphic>
          </wp:inline>
        </w:drawing>
      </w:r>
    </w:p>
    <w:p w:rsidR="00A23113" w:rsidRPr="00A23113" w:rsidRDefault="00F92E8F" w:rsidP="00A23113">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Рис. 125</w:t>
      </w:r>
      <w:r w:rsidR="00A23113" w:rsidRPr="00A23113">
        <w:rPr>
          <w:rFonts w:ascii="Times New Roman" w:eastAsia="Times New Roman" w:hAnsi="Times New Roman" w:cs="Times New Roman"/>
          <w:iCs/>
          <w:sz w:val="24"/>
          <w:szCs w:val="24"/>
        </w:rPr>
        <w:t>. Молотилка для обмолота зерновых культур с конным приводом</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1785 г. шотландец Мейкл предложил практически наиболее пригодную молотилку </w:t>
      </w:r>
      <w:r w:rsidR="00F92E8F">
        <w:rPr>
          <w:rFonts w:ascii="Times New Roman" w:hAnsi="Times New Roman" w:cs="Times New Roman"/>
          <w:sz w:val="28"/>
          <w:szCs w:val="28"/>
        </w:rPr>
        <w:t>(рис. 126</w:t>
      </w:r>
      <w:r w:rsidRPr="00A23113">
        <w:rPr>
          <w:rFonts w:ascii="Times New Roman" w:hAnsi="Times New Roman" w:cs="Times New Roman"/>
          <w:sz w:val="28"/>
          <w:szCs w:val="28"/>
        </w:rPr>
        <w:t>)</w:t>
      </w: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center"/>
        <w:rPr>
          <w:rFonts w:ascii="Times New Roman" w:eastAsia="Times New Roman" w:hAnsi="Times New Roman" w:cs="Times New Roman"/>
          <w:sz w:val="28"/>
          <w:szCs w:val="28"/>
        </w:rPr>
      </w:pPr>
      <w:r w:rsidRPr="00A23113">
        <w:rPr>
          <w:rFonts w:ascii="Times New Roman" w:eastAsia="Times New Roman" w:hAnsi="Times New Roman" w:cs="Times New Roman"/>
          <w:noProof/>
          <w:sz w:val="24"/>
          <w:szCs w:val="24"/>
        </w:rPr>
        <w:drawing>
          <wp:inline distT="0" distB="0" distL="0" distR="0" wp14:anchorId="35728B2E" wp14:editId="06523F34">
            <wp:extent cx="3268800" cy="2379600"/>
            <wp:effectExtent l="0" t="0" r="8255" b="1905"/>
            <wp:docPr id="17" name="Рисунок 17" descr="http://svistun.info/wp-content/uploads/fot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tun.info/wp-content/uploads/foto-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8800" cy="2379600"/>
                    </a:xfrm>
                    <a:prstGeom prst="rect">
                      <a:avLst/>
                    </a:prstGeom>
                    <a:noFill/>
                    <a:ln>
                      <a:noFill/>
                    </a:ln>
                  </pic:spPr>
                </pic:pic>
              </a:graphicData>
            </a:graphic>
          </wp:inline>
        </w:drawing>
      </w:r>
    </w:p>
    <w:p w:rsidR="00A23113" w:rsidRPr="00A23113" w:rsidRDefault="00A23113" w:rsidP="00A23113">
      <w:pPr>
        <w:spacing w:after="0" w:line="240" w:lineRule="auto"/>
        <w:ind w:firstLine="567"/>
        <w:jc w:val="center"/>
        <w:rPr>
          <w:rFonts w:ascii="Times New Roman" w:eastAsia="Times New Roman" w:hAnsi="Times New Roman" w:cs="Times New Roman"/>
          <w:iCs/>
          <w:sz w:val="24"/>
          <w:szCs w:val="24"/>
        </w:rPr>
      </w:pPr>
    </w:p>
    <w:p w:rsidR="00A23113" w:rsidRPr="00A23113" w:rsidRDefault="00F92E8F" w:rsidP="00A23113">
      <w:pPr>
        <w:spacing w:after="0" w:line="240" w:lineRule="auto"/>
        <w:ind w:firstLine="567"/>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Рис. 126</w:t>
      </w:r>
      <w:r w:rsidR="00A23113" w:rsidRPr="00A23113">
        <w:rPr>
          <w:rFonts w:ascii="Times New Roman" w:eastAsia="Times New Roman" w:hAnsi="Times New Roman" w:cs="Times New Roman"/>
          <w:iCs/>
          <w:sz w:val="24"/>
          <w:szCs w:val="24"/>
        </w:rPr>
        <w:t xml:space="preserve">. </w:t>
      </w:r>
      <w:r w:rsidR="00A23113" w:rsidRPr="00A23113">
        <w:rPr>
          <w:rFonts w:ascii="Times New Roman" w:eastAsia="Times New Roman" w:hAnsi="Times New Roman" w:cs="Times New Roman"/>
          <w:sz w:val="24"/>
          <w:szCs w:val="24"/>
        </w:rPr>
        <w:t>Молотилка А. Мейкла</w:t>
      </w:r>
    </w:p>
    <w:p w:rsidR="00A23113" w:rsidRPr="00A23113" w:rsidRDefault="00A23113" w:rsidP="00A23113">
      <w:pPr>
        <w:spacing w:after="0" w:line="240" w:lineRule="auto"/>
        <w:ind w:firstLine="567"/>
        <w:jc w:val="center"/>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Ее рабочий механизм состоял из двух небольших рифленых и желобчатых деревянных, покрытых сверху жестью валиков, которые, двигаясь в противоположном направлении, захватывали колосья, протягивали их между собой и уже отчасти выколачивали, а затем вместе с соломой передавали колосья барабану. На вращающемся барабане помещались четыре деревянные, покрытые жестью трехгранные планки (билы) с острыми краями, которые забирали подаваемые им валиком колосья и, проходя мимо </w:t>
      </w:r>
      <w:r w:rsidRPr="00A23113">
        <w:rPr>
          <w:rFonts w:ascii="Times New Roman" w:eastAsia="Times New Roman" w:hAnsi="Times New Roman" w:cs="Times New Roman"/>
          <w:sz w:val="28"/>
          <w:szCs w:val="28"/>
        </w:rPr>
        <w:lastRenderedPageBreak/>
        <w:t xml:space="preserve">соответствующих неподвижных планок, расположенных под барабаном, выталкивали зерна из колосьев.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конце XVIII в. молотилки были изобретены и в США.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С 1791 по 1794 г. в Америке было взято несколько патентов на молотильные машины. Однако лишь в 50-е годы XIX в. появляются и широко распространяются молотилки Тернера. В отличие от шотландской системы в американских молотилках зерна не выколачивались, а вычесывались. Зубья здесь располагались таким образом, чтобы колос проходил через них при движении молотилки.</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В этот же период проводятся попытки по созданию сложной сельскохозяйственной машины, выполняющей функции трёх простых машин - жатки, молотилки и веялки, названной в последствии</w:t>
      </w:r>
      <w:r w:rsidRPr="00A23113">
        <w:rPr>
          <w:rFonts w:ascii="Times New Roman" w:hAnsi="Times New Roman" w:cs="Times New Roman"/>
          <w:sz w:val="28"/>
          <w:szCs w:val="28"/>
        </w:rPr>
        <w:t xml:space="preserve"> </w:t>
      </w:r>
      <w:r w:rsidRPr="00A23113">
        <w:rPr>
          <w:rFonts w:ascii="Times New Roman" w:eastAsia="Times New Roman" w:hAnsi="Times New Roman" w:cs="Times New Roman"/>
          <w:sz w:val="28"/>
          <w:szCs w:val="28"/>
        </w:rPr>
        <w:t xml:space="preserve">зерноуборочным комбайном.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1828 году в США была запатентована первая сложная комбинированная система для уборки зерновых. Машина самостоятельно срезала культуры, обмолачивала их и очищала зерно от мусора. Однако, построена эта машина так и не была.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Первым же реализованным проектом комбайна следует считать машину, которая была изобретена американцами Бриггсом и Карпентером еще в 1836 году. Машина была установлена на четырехколесной повозке и передвигалась при помощи лошадиной тяги. Привод же режущего и молотильного аппаратов осуществлялись за счет передачи от задних колес.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В том же 1836 году конструкторы Мур и Хескалл запатентовали машину, которая по основным принципам работы очень походила на конструкцию</w:t>
      </w:r>
      <w:r w:rsidR="00F92E8F">
        <w:rPr>
          <w:rFonts w:ascii="Times New Roman" w:eastAsia="Times New Roman" w:hAnsi="Times New Roman" w:cs="Times New Roman"/>
          <w:sz w:val="28"/>
          <w:szCs w:val="28"/>
        </w:rPr>
        <w:t xml:space="preserve"> современных комбайнов (рис. 127</w:t>
      </w:r>
      <w:r w:rsidRPr="00A23113">
        <w:rPr>
          <w:rFonts w:ascii="Times New Roman" w:eastAsia="Times New Roman" w:hAnsi="Times New Roman" w:cs="Times New Roman"/>
          <w:sz w:val="28"/>
          <w:szCs w:val="28"/>
        </w:rPr>
        <w:t>).</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sz w:val="28"/>
          <w:szCs w:val="28"/>
        </w:rPr>
      </w:pPr>
      <w:r w:rsidRPr="00A23113">
        <w:rPr>
          <w:rFonts w:ascii="Times New Roman" w:eastAsia="Times New Roman" w:hAnsi="Times New Roman" w:cs="Times New Roman"/>
          <w:noProof/>
          <w:color w:val="0000FF"/>
          <w:sz w:val="24"/>
          <w:szCs w:val="24"/>
        </w:rPr>
        <w:drawing>
          <wp:inline distT="0" distB="0" distL="0" distR="0" wp14:anchorId="1C4F590D" wp14:editId="2B18132D">
            <wp:extent cx="4327200" cy="3402000"/>
            <wp:effectExtent l="0" t="0" r="0" b="8255"/>
            <wp:docPr id="18" name="Рисунок 18" descr="Немного о зерноуборочных комбайнах. Комбайн, История, Механика, Видео">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много о зерноуборочных комбайнах. Комбайн, История, Механика, Видео">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7200" cy="3402000"/>
                    </a:xfrm>
                    <a:prstGeom prst="rect">
                      <a:avLst/>
                    </a:prstGeom>
                    <a:noFill/>
                    <a:ln>
                      <a:noFill/>
                    </a:ln>
                  </pic:spPr>
                </pic:pic>
              </a:graphicData>
            </a:graphic>
          </wp:inline>
        </w:drawing>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sz w:val="28"/>
          <w:szCs w:val="28"/>
        </w:rPr>
      </w:pPr>
      <w:r w:rsidRPr="00A23113">
        <w:rPr>
          <w:rFonts w:ascii="Times New Roman" w:eastAsia="Times New Roman" w:hAnsi="Times New Roman" w:cs="Times New Roman"/>
          <w:iCs/>
          <w:sz w:val="24"/>
          <w:szCs w:val="24"/>
        </w:rPr>
        <w:t xml:space="preserve">Рис. </w:t>
      </w:r>
      <w:r w:rsidR="00F92E8F">
        <w:rPr>
          <w:rFonts w:ascii="Times New Roman" w:eastAsia="Times New Roman" w:hAnsi="Times New Roman" w:cs="Times New Roman"/>
          <w:iCs/>
          <w:sz w:val="24"/>
          <w:szCs w:val="24"/>
        </w:rPr>
        <w:t>127</w:t>
      </w:r>
      <w:r w:rsidRPr="00A23113">
        <w:rPr>
          <w:rFonts w:ascii="Times New Roman" w:eastAsia="Times New Roman" w:hAnsi="Times New Roman" w:cs="Times New Roman"/>
          <w:iCs/>
          <w:sz w:val="24"/>
          <w:szCs w:val="24"/>
        </w:rPr>
        <w:t>. Зерноуборочный комбайн с конным приводом</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Эта машина в 1854 году работала на полях Калифории и убрала около шестисот акров, что примерно равняется двести сорока гектарам. Стоит отметить, что до 1867 года разработкой и созданием зерноуборочных комбайнов занимались преимущественно в восточных штатах. В 1875 году, в той же Калифорнии Петерсон построил машину, которая наконец-то получила признание производителей. И уже в 1890 году сразу шесть промышленных компаний выпускали зерноуборочные комбайны для продажи. Все комбайны делались главным образом из дерев и перемещались при помощи лошадей или мулов, а привод на рабочие органы комбайна осуществлялся от колес.</w:t>
      </w:r>
    </w:p>
    <w:p w:rsidR="00A23113" w:rsidRPr="00A23113" w:rsidRDefault="00A23113" w:rsidP="00A23113">
      <w:pPr>
        <w:spacing w:after="0" w:line="240" w:lineRule="auto"/>
        <w:ind w:firstLine="709"/>
        <w:jc w:val="both"/>
        <w:rPr>
          <w:rFonts w:ascii="Times New Roman" w:hAnsi="Times New Roman" w:cs="Times New Roman"/>
          <w:sz w:val="28"/>
          <w:szCs w:val="28"/>
        </w:rPr>
      </w:pPr>
      <w:r w:rsidRPr="00A23113">
        <w:rPr>
          <w:rFonts w:ascii="Times New Roman" w:hAnsi="Times New Roman" w:cs="Times New Roman"/>
          <w:sz w:val="28"/>
          <w:szCs w:val="28"/>
        </w:rPr>
        <w:t>Но конная техника была малопроизводительной и в сельском хозяйстве вызревала необходимость для увеличения производительности труда применять более совершенный источник энергии для выполнения сельскохозяйственных работ.</w:t>
      </w:r>
    </w:p>
    <w:p w:rsidR="00A23113" w:rsidRPr="00A23113" w:rsidRDefault="00A23113" w:rsidP="00A23113">
      <w:pPr>
        <w:spacing w:after="0" w:line="240" w:lineRule="auto"/>
        <w:ind w:firstLine="567"/>
        <w:contextualSpacing/>
        <w:jc w:val="both"/>
        <w:rPr>
          <w:rFonts w:ascii="Times New Roman" w:eastAsia="Times New Roman" w:hAnsi="Times New Roman" w:cs="Times New Roman"/>
          <w:i/>
          <w:sz w:val="28"/>
          <w:szCs w:val="28"/>
        </w:rPr>
      </w:pPr>
      <w:r w:rsidRPr="00A23113">
        <w:rPr>
          <w:rFonts w:ascii="Times New Roman" w:eastAsia="Times New Roman" w:hAnsi="Times New Roman" w:cs="Times New Roman"/>
          <w:bCs/>
          <w:i/>
          <w:iCs/>
          <w:sz w:val="28"/>
          <w:szCs w:val="28"/>
        </w:rPr>
        <w:t>Второй технологический уклад</w:t>
      </w:r>
      <w:r w:rsidRPr="00A23113">
        <w:rPr>
          <w:rFonts w:ascii="Times New Roman" w:eastAsia="Times New Roman" w:hAnsi="Times New Roman" w:cs="Times New Roman"/>
          <w:i/>
          <w:sz w:val="28"/>
          <w:szCs w:val="28"/>
        </w:rPr>
        <w:t xml:space="preserve"> (1830 - 1880) </w:t>
      </w:r>
      <w:r w:rsidRPr="00A23113">
        <w:rPr>
          <w:rFonts w:ascii="Times New Roman" w:eastAsia="Times New Roman" w:hAnsi="Times New Roman" w:cs="Times New Roman"/>
          <w:sz w:val="28"/>
          <w:szCs w:val="28"/>
        </w:rPr>
        <w:t xml:space="preserve">характеризовался широким применением </w:t>
      </w:r>
      <w:r w:rsidRPr="00A23113">
        <w:rPr>
          <w:rFonts w:ascii="Times New Roman" w:hAnsi="Times New Roman" w:cs="Times New Roman"/>
          <w:sz w:val="28"/>
          <w:szCs w:val="28"/>
        </w:rPr>
        <w:t>паровых машин</w:t>
      </w:r>
      <w:r w:rsidRPr="00A23113">
        <w:rPr>
          <w:rFonts w:ascii="Times New Roman" w:eastAsia="Times New Roman" w:hAnsi="Times New Roman" w:cs="Times New Roman"/>
          <w:sz w:val="28"/>
          <w:szCs w:val="28"/>
        </w:rPr>
        <w:t xml:space="preserve"> в</w:t>
      </w:r>
      <w:r w:rsidRPr="00A23113">
        <w:rPr>
          <w:rFonts w:ascii="Times New Roman" w:eastAsia="Times New Roman" w:hAnsi="Times New Roman" w:cs="Times New Roman"/>
          <w:i/>
          <w:sz w:val="28"/>
          <w:szCs w:val="28"/>
        </w:rPr>
        <w:t xml:space="preserve"> </w:t>
      </w:r>
      <w:r w:rsidRPr="00A23113">
        <w:rPr>
          <w:rFonts w:ascii="Times New Roman" w:hAnsi="Times New Roman" w:cs="Times New Roman"/>
          <w:sz w:val="28"/>
          <w:szCs w:val="28"/>
        </w:rPr>
        <w:t>сельском хозяйстве.</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Стремление к интенсификации процесса обработки почвы выдвинуло задачу применения механической тягловой силы. Создание паровой машины позволило решить эту задачу практически. Мысль об использовании паровой силы в сельском хозяйстве зародилась в конце XVIII в. Еще Дж. Уатт делал опыты в этом направлении. Однако в практику сельского хозяйства паровая машина вошла лишь к 60-м годам XIX в.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В 1855 г. английские фермеры Фаулер и Говард создали конструкцию машины, в которой был использован паровой двигатель </w:t>
      </w:r>
      <w:r w:rsidRPr="00A23113">
        <w:rPr>
          <w:rFonts w:ascii="Times New Roman" w:hAnsi="Times New Roman" w:cs="Times New Roman"/>
          <w:sz w:val="28"/>
          <w:szCs w:val="28"/>
        </w:rPr>
        <w:t xml:space="preserve">(рис. </w:t>
      </w:r>
      <w:r w:rsidR="00F92E8F">
        <w:rPr>
          <w:rFonts w:ascii="Times New Roman" w:hAnsi="Times New Roman" w:cs="Times New Roman"/>
          <w:sz w:val="28"/>
          <w:szCs w:val="28"/>
        </w:rPr>
        <w:t>128</w:t>
      </w:r>
      <w:r w:rsidRPr="00A23113">
        <w:rPr>
          <w:rFonts w:ascii="Times New Roman" w:hAnsi="Times New Roman" w:cs="Times New Roman"/>
          <w:sz w:val="28"/>
          <w:szCs w:val="28"/>
        </w:rPr>
        <w:t>)</w:t>
      </w: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sz w:val="28"/>
          <w:szCs w:val="28"/>
        </w:rPr>
      </w:pPr>
      <w:r w:rsidRPr="00A23113">
        <w:rPr>
          <w:rFonts w:ascii="Times New Roman" w:eastAsia="Times New Roman" w:hAnsi="Times New Roman" w:cs="Times New Roman"/>
          <w:noProof/>
          <w:color w:val="0000FF"/>
          <w:sz w:val="24"/>
          <w:szCs w:val="24"/>
        </w:rPr>
        <w:drawing>
          <wp:inline distT="0" distB="0" distL="0" distR="0" wp14:anchorId="55A47BD0" wp14:editId="222ECBEE">
            <wp:extent cx="3564000" cy="1962000"/>
            <wp:effectExtent l="0" t="0" r="0" b="635"/>
            <wp:docPr id="19" name="Рисунок 19" descr="Прямая система пахоты Дж. Фаулера ">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ямая система пахоты Дж. Фаулера ">
                      <a:hlinkClick r:id="rId32" tgtFrame="&quot;_blank&quot;"/>
                    </pic:cNvPr>
                    <pic:cNvPicPr>
                      <a:picLocks noChangeAspect="1" noChangeArrowheads="1"/>
                    </pic:cNvPicPr>
                  </pic:nvPicPr>
                  <pic:blipFill>
                    <a:blip r:embed="rId33"/>
                    <a:srcRect/>
                    <a:stretch>
                      <a:fillRect/>
                    </a:stretch>
                  </pic:blipFill>
                  <pic:spPr bwMode="auto">
                    <a:xfrm>
                      <a:off x="0" y="0"/>
                      <a:ext cx="3564000" cy="1962000"/>
                    </a:xfrm>
                    <a:prstGeom prst="rect">
                      <a:avLst/>
                    </a:prstGeom>
                    <a:noFill/>
                    <a:ln w="9525">
                      <a:noFill/>
                      <a:miter lim="800000"/>
                      <a:headEnd/>
                      <a:tailEnd/>
                    </a:ln>
                  </pic:spPr>
                </pic:pic>
              </a:graphicData>
            </a:graphic>
          </wp:inline>
        </w:drawing>
      </w:r>
    </w:p>
    <w:p w:rsidR="00A23113" w:rsidRPr="00A23113" w:rsidRDefault="00A23113" w:rsidP="00A23113">
      <w:pPr>
        <w:spacing w:after="0" w:line="240" w:lineRule="auto"/>
        <w:jc w:val="center"/>
        <w:rPr>
          <w:rFonts w:ascii="Times New Roman" w:eastAsia="Times New Roman" w:hAnsi="Times New Roman" w:cs="Times New Roman"/>
          <w:iCs/>
          <w:sz w:val="24"/>
          <w:szCs w:val="24"/>
        </w:rPr>
      </w:pPr>
    </w:p>
    <w:p w:rsidR="00A23113" w:rsidRPr="00A23113" w:rsidRDefault="00F92E8F" w:rsidP="00A2311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Рис. 128</w:t>
      </w:r>
      <w:r w:rsidR="00A23113" w:rsidRPr="00A23113">
        <w:rPr>
          <w:rFonts w:ascii="Times New Roman" w:eastAsia="Times New Roman" w:hAnsi="Times New Roman" w:cs="Times New Roman"/>
          <w:iCs/>
          <w:sz w:val="24"/>
          <w:szCs w:val="24"/>
        </w:rPr>
        <w:t xml:space="preserve">. </w:t>
      </w:r>
      <w:r w:rsidR="00A23113" w:rsidRPr="00A23113">
        <w:rPr>
          <w:rFonts w:ascii="Times New Roman" w:eastAsia="Times New Roman" w:hAnsi="Times New Roman" w:cs="Times New Roman"/>
          <w:bCs/>
          <w:sz w:val="24"/>
          <w:szCs w:val="24"/>
        </w:rPr>
        <w:t>Паровая система пахоты Дж. Фаулера (по старинной гравюре)</w:t>
      </w:r>
      <w:r w:rsidR="00A23113" w:rsidRPr="00A23113">
        <w:rPr>
          <w:rFonts w:ascii="Times New Roman" w:eastAsia="Times New Roman" w:hAnsi="Times New Roman" w:cs="Times New Roman"/>
          <w:sz w:val="24"/>
          <w:szCs w:val="24"/>
        </w:rPr>
        <w:br/>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Глубина запашки паровым плугом составляла до 48 см (при вспашке лошадьми - лишь 10 см). Средний урожай пшеницы повысился на 24%, ячменя на 32,7%, свеклы - на 27%. Паровой плуг вспахивал до 9 десятин в день, тогда как производительность конного четырехлемешного плуга не превышала 2 десятин. К 80-м годам XIX в. паровой плуг стали широко использовать в крупных хозяйствах. Однако в мелких хозяйствах его почти не применяли ввиду высокой стоимости. </w:t>
      </w:r>
    </w:p>
    <w:p w:rsidR="00A23113" w:rsidRPr="00A23113" w:rsidRDefault="00A23113" w:rsidP="00A23113">
      <w:pPr>
        <w:keepNext/>
        <w:keepLines/>
        <w:spacing w:after="0" w:line="240" w:lineRule="auto"/>
        <w:ind w:firstLine="709"/>
        <w:jc w:val="both"/>
        <w:outlineLvl w:val="1"/>
        <w:rPr>
          <w:rFonts w:ascii="Times New Roman" w:eastAsiaTheme="majorEastAsia" w:hAnsi="Times New Roman" w:cs="Times New Roman"/>
          <w:b/>
          <w:sz w:val="28"/>
          <w:szCs w:val="28"/>
        </w:rPr>
      </w:pPr>
      <w:r w:rsidRPr="00A23113">
        <w:rPr>
          <w:rFonts w:ascii="Times New Roman" w:eastAsiaTheme="majorEastAsia" w:hAnsi="Times New Roman" w:cs="Times New Roman"/>
          <w:sz w:val="28"/>
          <w:szCs w:val="28"/>
        </w:rPr>
        <w:lastRenderedPageBreak/>
        <w:t xml:space="preserve">Кроме вспашки, паровые тракторы широко использовались в сельском хозяйстве для приведения в движение молотилки, мельницы, дробилки, соломорезки и в других машин, работающих на стационаре. А также для привода рабочего оборудования мастерских, маслобойных, насосных установок, электрогенераторов и т.п. Привод осуществлялся от маховика трактора с помощью бесконечного ремня на небольшой шкив привода рабочей машины. Отработанный пар и дымовые газы применялись для сушки, мойки, отопления и др. технологических нужд предприятия. </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Несмотря на все усилия инженеров, довольно низкий КПД паровых двигателей повысить так и не удалось, и уже к концу XIX в. с полной отдачей послужившие техническому прогрессу паровые машины начали постепенно сдавать свои позиции. На автомобильном транспорте они уступили место двигателям внутреннего сгорания, на железной дороге и в промышленности электродвигателям. </w:t>
      </w:r>
    </w:p>
    <w:p w:rsidR="00A23113" w:rsidRPr="00A23113" w:rsidRDefault="00A23113" w:rsidP="00A23113">
      <w:pPr>
        <w:spacing w:after="0" w:line="240" w:lineRule="auto"/>
        <w:ind w:firstLine="567"/>
        <w:contextualSpacing/>
        <w:jc w:val="both"/>
        <w:rPr>
          <w:rFonts w:ascii="Times New Roman" w:eastAsia="Times New Roman" w:hAnsi="Times New Roman" w:cs="Times New Roman"/>
          <w:sz w:val="28"/>
          <w:szCs w:val="28"/>
        </w:rPr>
      </w:pPr>
      <w:r w:rsidRPr="00A23113">
        <w:rPr>
          <w:rFonts w:ascii="Times New Roman" w:eastAsia="Times New Roman" w:hAnsi="Times New Roman" w:cs="Times New Roman"/>
          <w:bCs/>
          <w:i/>
          <w:iCs/>
          <w:sz w:val="28"/>
          <w:szCs w:val="28"/>
        </w:rPr>
        <w:t>Третий технологический уклад</w:t>
      </w:r>
      <w:r w:rsidRPr="00A23113">
        <w:rPr>
          <w:rFonts w:ascii="Times New Roman" w:eastAsia="Times New Roman" w:hAnsi="Times New Roman" w:cs="Times New Roman"/>
          <w:i/>
          <w:sz w:val="28"/>
          <w:szCs w:val="28"/>
        </w:rPr>
        <w:t xml:space="preserve"> (1880 - 1930) </w:t>
      </w:r>
      <w:r w:rsidRPr="00A23113">
        <w:rPr>
          <w:rFonts w:ascii="Times New Roman" w:eastAsia="Times New Roman" w:hAnsi="Times New Roman" w:cs="Times New Roman"/>
          <w:sz w:val="28"/>
          <w:szCs w:val="28"/>
        </w:rPr>
        <w:t>обеспечил</w:t>
      </w:r>
      <w:r w:rsidRPr="00A23113">
        <w:rPr>
          <w:rFonts w:ascii="Times New Roman" w:eastAsia="Times New Roman" w:hAnsi="Times New Roman" w:cs="Times New Roman"/>
          <w:i/>
          <w:sz w:val="28"/>
          <w:szCs w:val="28"/>
        </w:rPr>
        <w:t xml:space="preserve"> </w:t>
      </w:r>
      <w:r w:rsidRPr="00A23113">
        <w:rPr>
          <w:rFonts w:ascii="Times New Roman" w:eastAsia="Times New Roman" w:hAnsi="Times New Roman" w:cs="Times New Roman"/>
          <w:sz w:val="28"/>
          <w:szCs w:val="28"/>
        </w:rPr>
        <w:t xml:space="preserve">становление и широкое распространение </w:t>
      </w:r>
      <w:hyperlink r:id="rId34" w:history="1">
        <w:r w:rsidRPr="00A23113">
          <w:rPr>
            <w:rFonts w:ascii="Times New Roman" w:eastAsia="Times New Roman" w:hAnsi="Times New Roman" w:cs="Times New Roman"/>
            <w:sz w:val="28"/>
            <w:szCs w:val="28"/>
          </w:rPr>
          <w:t>электромеханики</w:t>
        </w:r>
      </w:hyperlink>
      <w:r w:rsidRPr="00A23113">
        <w:rPr>
          <w:rFonts w:ascii="Times New Roman" w:eastAsia="Times New Roman" w:hAnsi="Times New Roman" w:cs="Times New Roman"/>
          <w:sz w:val="28"/>
          <w:szCs w:val="28"/>
        </w:rPr>
        <w:t xml:space="preserve"> и</w:t>
      </w:r>
      <w:r w:rsidRPr="00A23113">
        <w:rPr>
          <w:rFonts w:ascii="Times New Roman" w:hAnsi="Times New Roman" w:cs="Times New Roman"/>
          <w:sz w:val="28"/>
          <w:szCs w:val="28"/>
        </w:rPr>
        <w:t xml:space="preserve"> </w:t>
      </w:r>
      <w:r w:rsidRPr="00A23113">
        <w:rPr>
          <w:rFonts w:ascii="Times New Roman" w:eastAsia="Times New Roman" w:hAnsi="Times New Roman" w:cs="Times New Roman"/>
          <w:sz w:val="28"/>
          <w:szCs w:val="28"/>
        </w:rPr>
        <w:t>электричества</w:t>
      </w:r>
      <w:r w:rsidRPr="00A23113">
        <w:rPr>
          <w:rFonts w:ascii="Times New Roman" w:hAnsi="Times New Roman" w:cs="Times New Roman"/>
          <w:sz w:val="28"/>
          <w:szCs w:val="28"/>
        </w:rPr>
        <w:t xml:space="preserve"> в сельском хозяйстве</w:t>
      </w: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ind w:firstLine="567"/>
        <w:contextualSpacing/>
        <w:jc w:val="both"/>
        <w:rPr>
          <w:rFonts w:ascii="Times New Roman" w:eastAsia="Times New Roman" w:hAnsi="Times New Roman" w:cs="Times New Roman"/>
          <w:i/>
          <w:sz w:val="28"/>
          <w:szCs w:val="28"/>
        </w:rPr>
      </w:pPr>
      <w:r w:rsidRPr="00A23113">
        <w:rPr>
          <w:rFonts w:ascii="Times New Roman" w:eastAsia="Times New Roman" w:hAnsi="Times New Roman" w:cs="Times New Roman"/>
          <w:sz w:val="28"/>
          <w:szCs w:val="28"/>
        </w:rPr>
        <w:t xml:space="preserve">Конец </w:t>
      </w:r>
      <w:r w:rsidRPr="00A23113">
        <w:rPr>
          <w:rFonts w:ascii="Times New Roman" w:eastAsia="Times New Roman" w:hAnsi="Times New Roman" w:cs="Times New Roman"/>
          <w:sz w:val="28"/>
          <w:szCs w:val="28"/>
          <w:lang w:val="en-US"/>
        </w:rPr>
        <w:t>XIX</w:t>
      </w:r>
      <w:r w:rsidRPr="00A23113">
        <w:rPr>
          <w:rFonts w:ascii="Times New Roman" w:eastAsia="Times New Roman" w:hAnsi="Times New Roman" w:cs="Times New Roman"/>
          <w:sz w:val="28"/>
          <w:szCs w:val="28"/>
        </w:rPr>
        <w:t xml:space="preserve"> - начало </w:t>
      </w:r>
      <w:r w:rsidRPr="00A23113">
        <w:rPr>
          <w:rFonts w:ascii="Times New Roman" w:eastAsia="Times New Roman" w:hAnsi="Times New Roman" w:cs="Times New Roman"/>
          <w:sz w:val="28"/>
          <w:szCs w:val="28"/>
          <w:lang w:val="en-US"/>
        </w:rPr>
        <w:t>XX</w:t>
      </w:r>
      <w:r w:rsidRPr="00A23113">
        <w:rPr>
          <w:rFonts w:ascii="Times New Roman" w:eastAsia="Times New Roman" w:hAnsi="Times New Roman" w:cs="Times New Roman"/>
          <w:sz w:val="28"/>
          <w:szCs w:val="28"/>
        </w:rPr>
        <w:t xml:space="preserve"> в. характеризуется строительством электрических станций и развитием электрических сетей. </w:t>
      </w:r>
      <w:r w:rsidRPr="00A23113">
        <w:rPr>
          <w:rFonts w:ascii="Times New Roman" w:hAnsi="Times New Roman" w:cs="Times New Roman"/>
          <w:sz w:val="28"/>
          <w:szCs w:val="28"/>
        </w:rPr>
        <w:t xml:space="preserve">Большое значение имело выявление применения электрической энергии и использования, особенно в доминирующих отраслях промышленности, вместо габаритной тяжёлой паровой машины более лёгкого экономичного универсального двигателя - электромотора. </w:t>
      </w:r>
      <w:r w:rsidRPr="00A23113">
        <w:rPr>
          <w:rFonts w:ascii="Times New Roman" w:eastAsia="Times New Roman" w:hAnsi="Times New Roman" w:cs="Times New Roman"/>
          <w:sz w:val="28"/>
          <w:szCs w:val="28"/>
        </w:rPr>
        <w:t>В этих условиях лидерство переходит от Англии к США.</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Несомненные эко</w:t>
      </w:r>
      <w:r w:rsidRPr="00A23113">
        <w:rPr>
          <w:rFonts w:ascii="Times New Roman" w:eastAsia="Times New Roman" w:hAnsi="Times New Roman" w:cs="Times New Roman"/>
          <w:spacing w:val="-2"/>
          <w:sz w:val="28"/>
          <w:szCs w:val="28"/>
        </w:rPr>
        <w:t>номические преимущества централизованного производства электро</w:t>
      </w:r>
      <w:r w:rsidRPr="00A23113">
        <w:rPr>
          <w:rFonts w:ascii="Times New Roman" w:eastAsia="Times New Roman" w:hAnsi="Times New Roman" w:cs="Times New Roman"/>
          <w:sz w:val="28"/>
          <w:szCs w:val="28"/>
        </w:rPr>
        <w:t>энергии и простота ее распределения привели к тому, что электродвигатель, постепенно вытесняя другие виды двигателей, занял первое место в</w:t>
      </w:r>
      <w:r w:rsidRPr="00A23113">
        <w:rPr>
          <w:rFonts w:ascii="Times New Roman" w:eastAsia="Times New Roman" w:hAnsi="Times New Roman" w:cs="Times New Roman"/>
          <w:spacing w:val="-2"/>
          <w:sz w:val="28"/>
          <w:szCs w:val="28"/>
        </w:rPr>
        <w:t xml:space="preserve">о всех отраслях промышленности и </w:t>
      </w:r>
      <w:r w:rsidRPr="00A23113">
        <w:rPr>
          <w:rFonts w:ascii="Times New Roman" w:eastAsia="Times New Roman" w:hAnsi="Times New Roman" w:cs="Times New Roman"/>
          <w:sz w:val="28"/>
          <w:szCs w:val="28"/>
        </w:rPr>
        <w:t>сельском хозяйстве.</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Электричество проникает в сельское хозяйство, строятся местные электростанции и приводятся в движение станки в мастер</w:t>
      </w:r>
      <w:r w:rsidRPr="00A23113">
        <w:rPr>
          <w:rFonts w:ascii="Times New Roman" w:eastAsia="Times New Roman" w:hAnsi="Times New Roman" w:cs="Times New Roman"/>
          <w:sz w:val="28"/>
          <w:szCs w:val="28"/>
        </w:rPr>
        <w:softHyphen/>
        <w:t>ских по ремонту тракторов и сельскохозяйственных ма</w:t>
      </w:r>
      <w:r w:rsidRPr="00A23113">
        <w:rPr>
          <w:rFonts w:ascii="Times New Roman" w:eastAsia="Times New Roman" w:hAnsi="Times New Roman" w:cs="Times New Roman"/>
          <w:sz w:val="28"/>
          <w:szCs w:val="28"/>
        </w:rPr>
        <w:softHyphen/>
        <w:t xml:space="preserve">шин, используется на животноводческих фермах, скотных дворах, для работы крупорушек и мельниц, освещения теплиц для выращивания ранних овощей и др.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Электрические машины производят резку и дробление кормов, подачу питьевой воды, очистку воздуха. Электри</w:t>
      </w:r>
      <w:r w:rsidRPr="00A23113">
        <w:rPr>
          <w:rFonts w:ascii="Times New Roman" w:eastAsia="Times New Roman" w:hAnsi="Times New Roman" w:cs="Times New Roman"/>
          <w:sz w:val="28"/>
          <w:szCs w:val="28"/>
        </w:rPr>
        <w:softHyphen/>
        <w:t>ческими машинками чистят животных, стригут шерсть у овец. С помощью электричества доят коров, отделяют сливки, сбивают масло, варят сыр, выводят цыплят, по</w:t>
      </w:r>
      <w:r w:rsidRPr="00A23113">
        <w:rPr>
          <w:rFonts w:ascii="Times New Roman" w:eastAsia="Times New Roman" w:hAnsi="Times New Roman" w:cs="Times New Roman"/>
          <w:sz w:val="28"/>
          <w:szCs w:val="28"/>
        </w:rPr>
        <w:softHyphen/>
        <w:t>ливают огороды и поля из дождевальных установок.</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Электричество содействует также культурному росту деревни. Электричество дало деревне радио, кино. Оживилась работа библиотек, кружков, лабораторий.</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Для электрификации труда и быта жителей сельских районов использовано большое количество электрических приборов и ап</w:t>
      </w:r>
      <w:r w:rsidRPr="00A23113">
        <w:rPr>
          <w:rFonts w:ascii="Times New Roman" w:eastAsia="Times New Roman" w:hAnsi="Times New Roman" w:cs="Times New Roman"/>
          <w:sz w:val="28"/>
          <w:szCs w:val="28"/>
        </w:rPr>
        <w:softHyphen/>
        <w:t xml:space="preserve">паратов, электрооборудования и электроустановок, трансформаторных подстанций и электрических сетей </w:t>
      </w:r>
      <w:r w:rsidR="00F92E8F">
        <w:rPr>
          <w:rFonts w:ascii="Times New Roman" w:hAnsi="Times New Roman" w:cs="Times New Roman"/>
          <w:sz w:val="28"/>
          <w:szCs w:val="28"/>
        </w:rPr>
        <w:t>(рис. 129</w:t>
      </w:r>
      <w:r w:rsidRPr="00A23113">
        <w:rPr>
          <w:rFonts w:ascii="Times New Roman" w:hAnsi="Times New Roman" w:cs="Times New Roman"/>
          <w:sz w:val="28"/>
          <w:szCs w:val="28"/>
        </w:rPr>
        <w:t>).</w:t>
      </w:r>
    </w:p>
    <w:p w:rsidR="00A23113" w:rsidRPr="00A23113" w:rsidRDefault="00A23113" w:rsidP="00A23113">
      <w:pPr>
        <w:spacing w:after="0" w:line="240" w:lineRule="auto"/>
        <w:jc w:val="center"/>
        <w:rPr>
          <w:rFonts w:ascii="Times New Roman" w:eastAsia="Times New Roman" w:hAnsi="Times New Roman" w:cs="Times New Roman"/>
          <w:sz w:val="24"/>
          <w:szCs w:val="24"/>
        </w:rPr>
      </w:pPr>
      <w:r w:rsidRPr="00A23113">
        <w:rPr>
          <w:rFonts w:ascii="Times New Roman" w:eastAsia="Times New Roman" w:hAnsi="Times New Roman" w:cs="Times New Roman"/>
          <w:noProof/>
          <w:sz w:val="24"/>
          <w:szCs w:val="24"/>
        </w:rPr>
        <w:lastRenderedPageBreak/>
        <w:drawing>
          <wp:inline distT="0" distB="0" distL="0" distR="0" wp14:anchorId="78523C7A" wp14:editId="05E71E6B">
            <wp:extent cx="2988310" cy="4667885"/>
            <wp:effectExtent l="0" t="0" r="2540" b="0"/>
            <wp:docPr id="20" name="Рисунок 20" descr="ЭЛЕКТРИЧЕСТВО В СЕЛЬСКОМ ХОЗЯЙ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КТРИЧЕСТВО В СЕЛЬСКОМ ХОЗЯЙСТВ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8310" cy="4667885"/>
                    </a:xfrm>
                    <a:prstGeom prst="rect">
                      <a:avLst/>
                    </a:prstGeom>
                    <a:noFill/>
                    <a:ln>
                      <a:noFill/>
                    </a:ln>
                  </pic:spPr>
                </pic:pic>
              </a:graphicData>
            </a:graphic>
          </wp:inline>
        </w:drawing>
      </w:r>
    </w:p>
    <w:p w:rsidR="00A23113" w:rsidRPr="00A23113" w:rsidRDefault="00A23113" w:rsidP="00A23113">
      <w:pPr>
        <w:spacing w:after="0" w:line="240" w:lineRule="auto"/>
        <w:jc w:val="center"/>
        <w:rPr>
          <w:rFonts w:ascii="Times New Roman" w:eastAsia="Times New Roman" w:hAnsi="Times New Roman" w:cs="Times New Roman"/>
          <w:sz w:val="24"/>
          <w:szCs w:val="24"/>
        </w:rPr>
      </w:pPr>
    </w:p>
    <w:p w:rsidR="00A23113" w:rsidRPr="00A23113" w:rsidRDefault="00F92E8F" w:rsidP="00A2311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129</w:t>
      </w:r>
      <w:r w:rsidR="00A23113" w:rsidRPr="00A23113">
        <w:rPr>
          <w:rFonts w:ascii="Times New Roman" w:eastAsia="Times New Roman" w:hAnsi="Times New Roman" w:cs="Times New Roman"/>
          <w:sz w:val="24"/>
          <w:szCs w:val="24"/>
        </w:rPr>
        <w:t>. Электричество в сельском хозяйстве</w:t>
      </w:r>
    </w:p>
    <w:p w:rsidR="00A23113" w:rsidRPr="00A23113" w:rsidRDefault="00A23113" w:rsidP="00A23113">
      <w:pPr>
        <w:spacing w:after="0" w:line="240" w:lineRule="auto"/>
        <w:ind w:firstLine="567"/>
        <w:jc w:val="center"/>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Электрификация сельского хозяйства привела сельчан к высокой производитель</w:t>
      </w:r>
      <w:r w:rsidRPr="00A23113">
        <w:rPr>
          <w:rFonts w:ascii="Times New Roman" w:eastAsia="Times New Roman" w:hAnsi="Times New Roman" w:cs="Times New Roman"/>
          <w:sz w:val="28"/>
          <w:szCs w:val="28"/>
        </w:rPr>
        <w:softHyphen/>
        <w:t>ности труда на сельхозпредприятиях, обеспечила создание лучших бытовых усло</w:t>
      </w:r>
      <w:r w:rsidRPr="00A23113">
        <w:rPr>
          <w:rFonts w:ascii="Times New Roman" w:eastAsia="Times New Roman" w:hAnsi="Times New Roman" w:cs="Times New Roman"/>
          <w:sz w:val="28"/>
          <w:szCs w:val="28"/>
        </w:rPr>
        <w:softHyphen/>
        <w:t>вий в сельских подворьях. В последствии в селе стали обычными электрический утюг, радиоприемник, телевизор, стиральная машина, холодильник и другие электроприборы.</w:t>
      </w:r>
      <w:r w:rsidRPr="00A23113">
        <w:rPr>
          <w:rFonts w:ascii="Times New Roman" w:eastAsia="Times New Roman" w:hAnsi="Times New Roman" w:cs="Times New Roman"/>
          <w:sz w:val="24"/>
          <w:szCs w:val="24"/>
        </w:rPr>
        <w:t xml:space="preserve"> </w:t>
      </w:r>
    </w:p>
    <w:p w:rsidR="00A23113" w:rsidRPr="00A23113" w:rsidRDefault="00A23113" w:rsidP="00A23113">
      <w:pPr>
        <w:spacing w:after="0" w:line="240" w:lineRule="auto"/>
        <w:ind w:firstLine="567"/>
        <w:contextualSpacing/>
        <w:jc w:val="both"/>
        <w:rPr>
          <w:rFonts w:ascii="Times New Roman" w:eastAsia="Times New Roman" w:hAnsi="Times New Roman" w:cs="Times New Roman"/>
          <w:i/>
          <w:sz w:val="28"/>
          <w:szCs w:val="28"/>
        </w:rPr>
      </w:pPr>
      <w:r w:rsidRPr="00A23113">
        <w:rPr>
          <w:rFonts w:ascii="Times New Roman" w:eastAsia="Times New Roman" w:hAnsi="Times New Roman" w:cs="Times New Roman"/>
          <w:bCs/>
          <w:i/>
          <w:iCs/>
          <w:sz w:val="28"/>
          <w:szCs w:val="28"/>
        </w:rPr>
        <w:t>Четвёртый технологический уклад</w:t>
      </w:r>
      <w:r w:rsidRPr="00A23113">
        <w:rPr>
          <w:rFonts w:ascii="Times New Roman" w:eastAsia="Times New Roman" w:hAnsi="Times New Roman" w:cs="Times New Roman"/>
          <w:i/>
          <w:sz w:val="28"/>
          <w:szCs w:val="28"/>
        </w:rPr>
        <w:t xml:space="preserve"> (1930 - 1970) </w:t>
      </w:r>
      <w:r w:rsidRPr="00A23113">
        <w:rPr>
          <w:rFonts w:ascii="Times New Roman" w:eastAsia="Times New Roman" w:hAnsi="Times New Roman" w:cs="Times New Roman"/>
          <w:sz w:val="28"/>
          <w:szCs w:val="28"/>
        </w:rPr>
        <w:t>вызвал необходимость применения в</w:t>
      </w:r>
      <w:r w:rsidRPr="00A23113">
        <w:rPr>
          <w:rFonts w:ascii="Times New Roman" w:eastAsia="Times New Roman" w:hAnsi="Times New Roman" w:cs="Times New Roman"/>
          <w:i/>
          <w:sz w:val="28"/>
          <w:szCs w:val="28"/>
        </w:rPr>
        <w:t xml:space="preserve"> </w:t>
      </w:r>
      <w:r w:rsidRPr="00A23113">
        <w:rPr>
          <w:rFonts w:ascii="Times New Roman" w:hAnsi="Times New Roman" w:cs="Times New Roman"/>
          <w:sz w:val="28"/>
          <w:szCs w:val="28"/>
        </w:rPr>
        <w:t>сельском хозяйстве двигателя внутреннего сгорания.</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На основе опыта, приобретённого в производстве паровых машин, был создан новый поршневой двигатель - </w:t>
      </w:r>
      <w:r w:rsidRPr="00A23113">
        <w:rPr>
          <w:rFonts w:ascii="Times New Roman" w:eastAsia="Times New Roman" w:hAnsi="Times New Roman" w:cs="Times New Roman"/>
          <w:i/>
          <w:sz w:val="28"/>
          <w:szCs w:val="28"/>
        </w:rPr>
        <w:t>двигатель внутреннего сгорания</w:t>
      </w:r>
      <w:r w:rsidRPr="00A23113">
        <w:rPr>
          <w:rFonts w:ascii="Times New Roman" w:eastAsia="Times New Roman" w:hAnsi="Times New Roman" w:cs="Times New Roman"/>
          <w:sz w:val="28"/>
          <w:szCs w:val="28"/>
        </w:rPr>
        <w:t>, в котором сгорание происходит непосредственно в цилиндре двигателя, то есть по сравнению с паровой машиной устранено одно промежуточное звено (пар и парокотёльный агрегат). Изобретение двигателя внутреннего сгорания явилось важнейшим событием в развитии человечества. Большая часть выпушенных за всю историю двигателей внутреннего сгорания карбюраторного и дизельного типа была установлена на автомобили и трактора. А широкое распространение тракторов, автомобилей и прицепных комбайнов с карбюраторными и дизельными двигателями позволило механизировать сельскохозяйственное производство.</w:t>
      </w:r>
    </w:p>
    <w:p w:rsidR="00A23113" w:rsidRPr="00A23113" w:rsidRDefault="00A23113" w:rsidP="00A23113">
      <w:pPr>
        <w:spacing w:after="0" w:line="240" w:lineRule="auto"/>
        <w:ind w:firstLine="709"/>
        <w:jc w:val="both"/>
        <w:rPr>
          <w:rFonts w:ascii="Times New Roman" w:hAnsi="Times New Roman" w:cs="Times New Roman"/>
          <w:color w:val="000000"/>
          <w:sz w:val="28"/>
        </w:rPr>
      </w:pPr>
      <w:r w:rsidRPr="00A23113">
        <w:rPr>
          <w:rFonts w:ascii="Times New Roman" w:hAnsi="Times New Roman" w:cs="Times New Roman"/>
          <w:iCs/>
          <w:color w:val="000000"/>
          <w:sz w:val="28"/>
        </w:rPr>
        <w:lastRenderedPageBreak/>
        <w:t>Применения двигателя внутреннего сгорания в сельском хозяйстве привело</w:t>
      </w:r>
      <w:r w:rsidRPr="00A23113">
        <w:rPr>
          <w:iCs/>
          <w:color w:val="000000"/>
          <w:sz w:val="28"/>
          <w:szCs w:val="28"/>
        </w:rPr>
        <w:t xml:space="preserve"> </w:t>
      </w:r>
      <w:r w:rsidRPr="00A23113">
        <w:rPr>
          <w:rFonts w:ascii="Times New Roman" w:hAnsi="Times New Roman" w:cs="Times New Roman"/>
          <w:iCs/>
          <w:color w:val="000000"/>
          <w:sz w:val="28"/>
        </w:rPr>
        <w:t>к появлению обширного класса сельскохозяйственной техники, полностью</w:t>
      </w:r>
      <w:r w:rsidRPr="00A23113">
        <w:t xml:space="preserve"> </w:t>
      </w:r>
      <w:r w:rsidRPr="00A23113">
        <w:rPr>
          <w:rFonts w:ascii="Times New Roman" w:hAnsi="Times New Roman" w:cs="Times New Roman"/>
          <w:iCs/>
          <w:color w:val="000000"/>
          <w:sz w:val="28"/>
        </w:rPr>
        <w:t>изменившей его облик</w:t>
      </w:r>
      <w:r w:rsidRPr="00A23113">
        <w:rPr>
          <w:rFonts w:ascii="Times New Roman" w:hAnsi="Times New Roman" w:cs="Times New Roman"/>
          <w:color w:val="000000"/>
          <w:sz w:val="28"/>
        </w:rPr>
        <w:t>. Возникло высокомеханизированное сельское хозяйство</w:t>
      </w:r>
      <w:r w:rsidRPr="00A23113">
        <w:rPr>
          <w:color w:val="000000"/>
          <w:sz w:val="28"/>
          <w:szCs w:val="28"/>
        </w:rPr>
        <w:t xml:space="preserve"> </w:t>
      </w:r>
      <w:r w:rsidRPr="00A23113">
        <w:rPr>
          <w:rFonts w:ascii="Times New Roman" w:hAnsi="Times New Roman" w:cs="Times New Roman"/>
          <w:color w:val="000000"/>
          <w:sz w:val="28"/>
        </w:rPr>
        <w:t>современного типа. Применение сельскохозяйственной техники значительно</w:t>
      </w:r>
      <w:r w:rsidRPr="00A23113">
        <w:rPr>
          <w:color w:val="000000"/>
          <w:sz w:val="28"/>
          <w:szCs w:val="28"/>
        </w:rPr>
        <w:t xml:space="preserve"> </w:t>
      </w:r>
      <w:r w:rsidRPr="00A23113">
        <w:rPr>
          <w:rFonts w:ascii="Times New Roman" w:hAnsi="Times New Roman" w:cs="Times New Roman"/>
          <w:color w:val="000000"/>
          <w:sz w:val="28"/>
        </w:rPr>
        <w:t>повысило производительность труда, способствовало перемещению масс</w:t>
      </w:r>
      <w:r w:rsidRPr="00A23113">
        <w:rPr>
          <w:color w:val="000000"/>
          <w:sz w:val="28"/>
          <w:szCs w:val="28"/>
        </w:rPr>
        <w:t xml:space="preserve"> </w:t>
      </w:r>
      <w:r w:rsidRPr="00A23113">
        <w:rPr>
          <w:rFonts w:ascii="Times New Roman" w:hAnsi="Times New Roman" w:cs="Times New Roman"/>
          <w:color w:val="000000"/>
          <w:sz w:val="28"/>
        </w:rPr>
        <w:t>населения из деревни в город, рабочих рук – из аграрной сферы в промышленную.</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Современное сельское хозяйство невозможно представить себе без техники или основного и вспомогательного оборудования для вспашки земель, обработки почвы, внесения удобрений. посева полей, уборки и последующей обработки, и переработки урожая. Трактор, комбайн, мощный плуг, сеялка, борона, оборудованные склады для хранения зерна, фруктов, овощей, теплица - и всё это оборудовано оборудованием для вентиляции, охлаждения/заморозки, подогрева, выгрузки/погрузки с целью получения качественной сельскохозяйственной продукции.</w:t>
      </w:r>
    </w:p>
    <w:p w:rsidR="00A23113" w:rsidRPr="00A23113" w:rsidRDefault="00A23113" w:rsidP="00A23113">
      <w:pPr>
        <w:spacing w:after="0" w:line="240" w:lineRule="auto"/>
        <w:ind w:firstLine="567"/>
        <w:jc w:val="both"/>
        <w:rPr>
          <w:rFonts w:ascii="Times New Roman" w:hAnsi="Times New Roman" w:cs="Times New Roman"/>
          <w:kern w:val="24"/>
          <w:sz w:val="28"/>
          <w:szCs w:val="28"/>
        </w:rPr>
      </w:pPr>
      <w:r w:rsidRPr="00A23113">
        <w:rPr>
          <w:rFonts w:ascii="Times New Roman" w:hAnsi="Times New Roman" w:cs="Times New Roman"/>
          <w:kern w:val="24"/>
          <w:sz w:val="28"/>
          <w:szCs w:val="28"/>
        </w:rPr>
        <w:t>Третий этап связан с переходом от мануфактуры к промышленному производству, который ознаменовался превращением средства производства из орудия в машину, привел к широкому внедрению в производство и использованию в производственном процессе машинной техники. Методы промышленного производства были перенесены и в сельское хозяйство коренным образом повлиявших на качество и функции машинной сельскохозяйственной техники при выполнении сельскохозяйственных работ.</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Машинная сельскохозяйственная техника на третьем этапе развития техники, развивалась как сложная </w:t>
      </w:r>
      <w:r w:rsidRPr="00A23113">
        <w:rPr>
          <w:rFonts w:ascii="Times New Roman" w:hAnsi="Times New Roman" w:cs="Times New Roman"/>
          <w:sz w:val="28"/>
          <w:szCs w:val="28"/>
        </w:rPr>
        <w:t>техническая система</w:t>
      </w:r>
      <w:r w:rsidRPr="00A23113">
        <w:rPr>
          <w:rFonts w:ascii="Times New Roman" w:eastAsia="Times New Roman" w:hAnsi="Times New Roman" w:cs="Times New Roman"/>
          <w:sz w:val="28"/>
          <w:szCs w:val="28"/>
        </w:rPr>
        <w:t>, включающая двигатель как источник энергии для передачи энергии пара, электричества, топлива на рабочие машины</w:t>
      </w:r>
      <w:r w:rsidRPr="00A23113">
        <w:rPr>
          <w:rFonts w:ascii="Times New Roman" w:hAnsi="Times New Roman" w:cs="Times New Roman"/>
          <w:sz w:val="28"/>
          <w:szCs w:val="28"/>
        </w:rPr>
        <w:t>, управляющая человеком-оператором</w:t>
      </w:r>
      <w:r w:rsidRPr="00A23113">
        <w:rPr>
          <w:rFonts w:ascii="Times New Roman" w:eastAsia="Times New Roman" w:hAnsi="Times New Roman" w:cs="Times New Roman"/>
          <w:bCs/>
          <w:sz w:val="28"/>
          <w:szCs w:val="28"/>
        </w:rPr>
        <w:t>.</w:t>
      </w:r>
    </w:p>
    <w:p w:rsidR="00A23113" w:rsidRPr="00A23113" w:rsidRDefault="00A23113" w:rsidP="00A23113">
      <w:pPr>
        <w:spacing w:after="0" w:line="240" w:lineRule="auto"/>
        <w:ind w:firstLine="567"/>
        <w:jc w:val="both"/>
        <w:rPr>
          <w:rFonts w:ascii="Times New Roman" w:hAnsi="Times New Roman" w:cs="Times New Roman"/>
          <w:b/>
          <w:bCs/>
          <w:i/>
          <w:iCs/>
          <w:color w:val="000000"/>
          <w:spacing w:val="1"/>
          <w:sz w:val="28"/>
          <w:szCs w:val="28"/>
        </w:rPr>
      </w:pPr>
    </w:p>
    <w:p w:rsidR="00A23113" w:rsidRPr="00A23113" w:rsidRDefault="00A23113" w:rsidP="00F92E8F">
      <w:pPr>
        <w:spacing w:after="0" w:line="240" w:lineRule="auto"/>
        <w:ind w:firstLine="567"/>
        <w:jc w:val="both"/>
        <w:rPr>
          <w:rFonts w:ascii="Times New Roman" w:hAnsi="Times New Roman" w:cs="Times New Roman"/>
          <w:b/>
          <w:bCs/>
          <w:iCs/>
          <w:color w:val="000000"/>
          <w:spacing w:val="1"/>
          <w:sz w:val="28"/>
          <w:szCs w:val="28"/>
        </w:rPr>
      </w:pPr>
      <w:r w:rsidRPr="00A23113">
        <w:rPr>
          <w:rFonts w:ascii="Times New Roman" w:hAnsi="Times New Roman" w:cs="Times New Roman"/>
          <w:b/>
          <w:bCs/>
          <w:i/>
          <w:iCs/>
          <w:color w:val="000000"/>
          <w:spacing w:val="1"/>
          <w:sz w:val="28"/>
          <w:szCs w:val="28"/>
        </w:rPr>
        <w:t>4. Информационная</w:t>
      </w:r>
      <w:r w:rsidRPr="00A23113">
        <w:rPr>
          <w:rFonts w:ascii="Times New Roman" w:hAnsi="Times New Roman" w:cs="Times New Roman"/>
          <w:b/>
          <w:i/>
          <w:sz w:val="28"/>
          <w:szCs w:val="28"/>
        </w:rPr>
        <w:t xml:space="preserve"> с.-х. техники</w:t>
      </w:r>
      <w:r w:rsidRPr="00A23113">
        <w:rPr>
          <w:rFonts w:ascii="Times New Roman" w:hAnsi="Times New Roman" w:cs="Times New Roman"/>
          <w:b/>
          <w:bCs/>
          <w:i/>
          <w:iCs/>
          <w:color w:val="000000"/>
          <w:spacing w:val="1"/>
          <w:sz w:val="28"/>
          <w:szCs w:val="28"/>
        </w:rPr>
        <w:t xml:space="preserve"> как сложные техсистемы </w:t>
      </w:r>
      <w:r w:rsidRPr="00A23113">
        <w:rPr>
          <w:rFonts w:ascii="Times New Roman" w:hAnsi="Times New Roman" w:cs="Times New Roman"/>
          <w:b/>
          <w:i/>
          <w:sz w:val="28"/>
          <w:szCs w:val="28"/>
        </w:rPr>
        <w:t xml:space="preserve">четвёртого этапа развития техники в постиндустриальных </w:t>
      </w:r>
      <w:r w:rsidRPr="00A23113">
        <w:rPr>
          <w:rFonts w:ascii="Times New Roman" w:hAnsi="Times New Roman" w:cs="Times New Roman"/>
          <w:b/>
          <w:bCs/>
          <w:i/>
          <w:iCs/>
          <w:color w:val="000000"/>
          <w:spacing w:val="1"/>
          <w:sz w:val="28"/>
          <w:szCs w:val="28"/>
        </w:rPr>
        <w:t>техноукладах</w:t>
      </w:r>
    </w:p>
    <w:p w:rsidR="00A23113" w:rsidRPr="00A23113" w:rsidRDefault="00A23113" w:rsidP="00A23113">
      <w:pPr>
        <w:spacing w:after="0" w:line="240" w:lineRule="auto"/>
        <w:ind w:firstLine="567"/>
        <w:jc w:val="both"/>
        <w:rPr>
          <w:rFonts w:ascii="Times New Roman" w:hAnsi="Times New Roman" w:cs="Times New Roman"/>
          <w:b/>
          <w:bCs/>
          <w:iCs/>
          <w:color w:val="000000"/>
          <w:spacing w:val="1"/>
          <w:sz w:val="28"/>
          <w:szCs w:val="28"/>
        </w:rPr>
      </w:pPr>
      <w:r w:rsidRPr="00A23113">
        <w:rPr>
          <w:rFonts w:ascii="Times New Roman" w:hAnsi="Times New Roman" w:cs="Times New Roman"/>
          <w:i/>
          <w:sz w:val="28"/>
          <w:szCs w:val="28"/>
        </w:rPr>
        <w:t>Информационная</w:t>
      </w:r>
      <w:r w:rsidRPr="00A23113">
        <w:rPr>
          <w:rFonts w:ascii="Times New Roman" w:hAnsi="Times New Roman" w:cs="Times New Roman"/>
          <w:bCs/>
          <w:i/>
          <w:iCs/>
          <w:color w:val="000000"/>
          <w:spacing w:val="1"/>
          <w:sz w:val="28"/>
          <w:szCs w:val="28"/>
        </w:rPr>
        <w:t xml:space="preserve"> </w:t>
      </w:r>
      <w:r w:rsidRPr="00A23113">
        <w:rPr>
          <w:rFonts w:ascii="Times New Roman" w:hAnsi="Times New Roman" w:cs="Times New Roman"/>
          <w:i/>
          <w:sz w:val="28"/>
          <w:szCs w:val="28"/>
        </w:rPr>
        <w:t>сельскохозяйственная</w:t>
      </w:r>
      <w:r w:rsidRPr="00A23113">
        <w:rPr>
          <w:rFonts w:ascii="Times New Roman" w:hAnsi="Times New Roman" w:cs="Times New Roman"/>
          <w:bCs/>
          <w:i/>
          <w:iCs/>
          <w:color w:val="000000"/>
          <w:spacing w:val="1"/>
          <w:sz w:val="28"/>
          <w:szCs w:val="28"/>
        </w:rPr>
        <w:t xml:space="preserve"> техника четвёртого этапа</w:t>
      </w:r>
      <w:r w:rsidRPr="00A23113">
        <w:rPr>
          <w:rFonts w:ascii="Times New Roman" w:hAnsi="Times New Roman" w:cs="Times New Roman"/>
          <w:b/>
          <w:bCs/>
          <w:i/>
          <w:iCs/>
          <w:color w:val="000000"/>
          <w:spacing w:val="1"/>
          <w:sz w:val="28"/>
          <w:szCs w:val="28"/>
        </w:rPr>
        <w:t xml:space="preserve"> </w:t>
      </w:r>
      <w:r w:rsidRPr="00A23113">
        <w:rPr>
          <w:rFonts w:ascii="Times New Roman" w:hAnsi="Times New Roman" w:cs="Times New Roman"/>
          <w:bCs/>
          <w:i/>
          <w:iCs/>
          <w:color w:val="000000"/>
          <w:spacing w:val="1"/>
          <w:sz w:val="28"/>
          <w:szCs w:val="28"/>
        </w:rPr>
        <w:t>развития техники (1970 г. – н.в.),</w:t>
      </w:r>
      <w:r w:rsidRPr="00A23113">
        <w:rPr>
          <w:rFonts w:ascii="Times New Roman" w:hAnsi="Times New Roman" w:cs="Times New Roman"/>
          <w:bCs/>
          <w:iCs/>
          <w:color w:val="000000"/>
          <w:spacing w:val="1"/>
          <w:sz w:val="28"/>
          <w:szCs w:val="28"/>
        </w:rPr>
        <w:t xml:space="preserve"> обеспечивает выполнения </w:t>
      </w:r>
      <w:r w:rsidRPr="00A23113">
        <w:rPr>
          <w:rFonts w:ascii="Times New Roman" w:eastAsia="Times New Roman" w:hAnsi="Times New Roman" w:cs="Times New Roman"/>
          <w:sz w:val="28"/>
          <w:szCs w:val="28"/>
        </w:rPr>
        <w:t>технологических</w:t>
      </w:r>
      <w:r w:rsidRPr="00A23113">
        <w:rPr>
          <w:rFonts w:ascii="Times New Roman" w:hAnsi="Times New Roman" w:cs="Times New Roman"/>
          <w:bCs/>
          <w:iCs/>
          <w:color w:val="000000"/>
          <w:spacing w:val="1"/>
          <w:sz w:val="28"/>
          <w:szCs w:val="28"/>
        </w:rPr>
        <w:t xml:space="preserve"> операций и процессов сложными </w:t>
      </w:r>
      <w:r w:rsidRPr="00A23113">
        <w:rPr>
          <w:rFonts w:ascii="Times New Roman" w:eastAsia="Times New Roman" w:hAnsi="Times New Roman" w:cs="Times New Roman"/>
          <w:sz w:val="28"/>
          <w:szCs w:val="28"/>
        </w:rPr>
        <w:t xml:space="preserve">машинами и машинными комплексами в автоматическом или полуавтоматическом режиме с помощью компьютерных средств и программам посредством передачи, хранения и преобразования информации под наблюдением и контролем </w:t>
      </w:r>
      <w:r w:rsidRPr="00A23113">
        <w:rPr>
          <w:rFonts w:ascii="Times New Roman" w:hAnsi="Times New Roman" w:cs="Times New Roman"/>
          <w:sz w:val="28"/>
          <w:szCs w:val="28"/>
        </w:rPr>
        <w:t>человека-оператора и служит как автоматизированный орган управления</w:t>
      </w:r>
      <w:r w:rsidRPr="00A23113">
        <w:rPr>
          <w:rFonts w:ascii="Times New Roman" w:eastAsia="Times New Roman" w:hAnsi="Times New Roman" w:cs="Times New Roman"/>
          <w:sz w:val="28"/>
          <w:szCs w:val="28"/>
        </w:rPr>
        <w:t>.</w:t>
      </w:r>
      <w:r w:rsidRPr="00A23113">
        <w:rPr>
          <w:rFonts w:ascii="Times New Roman" w:hAnsi="Times New Roman" w:cs="Times New Roman"/>
          <w:b/>
          <w:bCs/>
          <w:iCs/>
          <w:color w:val="000000"/>
          <w:spacing w:val="1"/>
          <w:sz w:val="28"/>
          <w:szCs w:val="28"/>
        </w:rPr>
        <w:t xml:space="preserve"> </w:t>
      </w:r>
      <w:r w:rsidRPr="00A23113">
        <w:rPr>
          <w:rFonts w:ascii="Times New Roman" w:hAnsi="Times New Roman" w:cs="Times New Roman"/>
          <w:sz w:val="28"/>
          <w:szCs w:val="28"/>
        </w:rPr>
        <w:t>Она</w:t>
      </w:r>
      <w:r w:rsidRPr="00A23113">
        <w:rPr>
          <w:rFonts w:ascii="Times New Roman" w:hAnsi="Times New Roman" w:cs="Times New Roman"/>
          <w:bCs/>
          <w:iCs/>
          <w:color w:val="000000"/>
          <w:spacing w:val="1"/>
          <w:sz w:val="28"/>
          <w:szCs w:val="28"/>
        </w:rPr>
        <w:t xml:space="preserve"> применяется для освоения сырьевых ресурсов и продуктов питания при переходе к информационному обществу в доминирующих отраслях производящей экономики</w:t>
      </w:r>
      <w:r w:rsidRPr="00A23113">
        <w:rPr>
          <w:rFonts w:ascii="Times New Roman" w:eastAsia="Times New Roman" w:hAnsi="Times New Roman" w:cs="Times New Roman"/>
          <w:color w:val="000000"/>
          <w:sz w:val="28"/>
          <w:szCs w:val="28"/>
        </w:rPr>
        <w:t xml:space="preserve"> Новейшего времени в период начала Информационной революции</w:t>
      </w:r>
      <w:r w:rsidRPr="00A23113">
        <w:rPr>
          <w:rFonts w:ascii="Times New Roman" w:hAnsi="Times New Roman" w:cs="Times New Roman"/>
          <w:bCs/>
          <w:iCs/>
          <w:color w:val="000000"/>
          <w:spacing w:val="1"/>
          <w:sz w:val="28"/>
          <w:szCs w:val="28"/>
        </w:rPr>
        <w:t xml:space="preserve">, </w:t>
      </w:r>
      <w:r w:rsidRPr="00A23113">
        <w:rPr>
          <w:rFonts w:ascii="Times New Roman" w:eastAsia="Times New Roman" w:hAnsi="Times New Roman" w:cs="Times New Roman"/>
          <w:color w:val="000000"/>
          <w:sz w:val="28"/>
          <w:szCs w:val="28"/>
        </w:rPr>
        <w:t xml:space="preserve">охватывающей два технологических уклада.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Информационная техника как новый этап в историческом развитии техники начал складываться примерно с середины ХХ столетия.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lastRenderedPageBreak/>
        <w:t>При информационной технике не только мускульная сила человека, но и его интеллектуальные способности заменяются природными силами, связями и процессами. Она становится еще в гораздо большей степени «органом человеческого мозга» и «овеществленной силой знания. Участие и роль человека в непосредственно технолого-производственном процессе крайне минимизируются.</w:t>
      </w:r>
    </w:p>
    <w:p w:rsidR="00A23113" w:rsidRPr="00A23113" w:rsidRDefault="00A23113" w:rsidP="00A23113">
      <w:pPr>
        <w:spacing w:after="0" w:line="240" w:lineRule="auto"/>
        <w:ind w:firstLine="709"/>
        <w:jc w:val="both"/>
        <w:rPr>
          <w:rFonts w:ascii="Times New Roman" w:eastAsia="Times New Roman" w:hAnsi="Times New Roman" w:cs="Times New Roman"/>
          <w:sz w:val="28"/>
          <w:szCs w:val="28"/>
        </w:rPr>
      </w:pPr>
      <w:r w:rsidRPr="00A23113">
        <w:rPr>
          <w:rFonts w:ascii="Times New Roman" w:eastAsia="Times New Roman" w:hAnsi="Times New Roman" w:cs="Times New Roman"/>
          <w:bCs/>
          <w:i/>
          <w:iCs/>
          <w:sz w:val="28"/>
          <w:szCs w:val="28"/>
        </w:rPr>
        <w:t>Пятый технологический уклад</w:t>
      </w:r>
      <w:r w:rsidRPr="00A23113">
        <w:rPr>
          <w:rFonts w:ascii="Times New Roman" w:eastAsia="Times New Roman" w:hAnsi="Times New Roman" w:cs="Times New Roman"/>
          <w:i/>
          <w:sz w:val="28"/>
          <w:szCs w:val="28"/>
        </w:rPr>
        <w:t> (1970 – 2010)</w:t>
      </w:r>
      <w:r w:rsidRPr="00A23113">
        <w:rPr>
          <w:rFonts w:ascii="Times New Roman" w:eastAsia="Times New Roman" w:hAnsi="Times New Roman" w:cs="Times New Roman"/>
          <w:sz w:val="28"/>
          <w:szCs w:val="28"/>
        </w:rPr>
        <w:t xml:space="preserve"> - доминирующий в настоящее время в развитых странах,</w:t>
      </w:r>
      <w:r w:rsidRPr="00A23113">
        <w:rPr>
          <w:rFonts w:ascii="Times New Roman" w:eastAsia="Times New Roman" w:hAnsi="Times New Roman" w:cs="Times New Roman"/>
          <w:i/>
          <w:sz w:val="28"/>
          <w:szCs w:val="28"/>
        </w:rPr>
        <w:t xml:space="preserve"> </w:t>
      </w:r>
      <w:r w:rsidRPr="00A23113">
        <w:rPr>
          <w:rFonts w:ascii="Times New Roman" w:eastAsia="Times New Roman" w:hAnsi="Times New Roman" w:cs="Times New Roman"/>
          <w:sz w:val="28"/>
          <w:szCs w:val="28"/>
        </w:rPr>
        <w:t>характеризуется</w:t>
      </w:r>
      <w:r w:rsidRPr="00A23113">
        <w:rPr>
          <w:rFonts w:ascii="Times New Roman" w:eastAsia="Times New Roman" w:hAnsi="Times New Roman" w:cs="Times New Roman"/>
          <w:i/>
          <w:sz w:val="28"/>
          <w:szCs w:val="28"/>
        </w:rPr>
        <w:t xml:space="preserve"> </w:t>
      </w:r>
      <w:r w:rsidRPr="00A23113">
        <w:rPr>
          <w:rFonts w:ascii="Times New Roman" w:eastAsia="Times New Roman" w:hAnsi="Times New Roman" w:cs="Times New Roman"/>
          <w:sz w:val="28"/>
          <w:szCs w:val="28"/>
        </w:rPr>
        <w:t>применением в сельском хозяйстве вычислительной техники, программного обеспечение, электронных компонентов, опирается на достижения в области микроэлектроники, информатики, информационных технологий, средств автоматизации. Особенностью пятого уклада является создание многообразных информационных систем (глобальных сетей связи и передачи данных (ИНТЕРНЕТ, КОСПАС, ГЛОНАСС и др.), новых информационных языков и программных средств.</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Внедрение микропроцессора в 1971 году явилось переломным моментом в становлении 5-го уклада и открыло широкие возможности автоматизации производства. Изобретение персонального компьютера и связанный с этим скачок в программном обеспечении сделали информационные технологии удобными, дешевыми, доступными для внедрения в сельское хозяйство.</w:t>
      </w:r>
    </w:p>
    <w:p w:rsidR="00A23113" w:rsidRPr="00A23113" w:rsidRDefault="00A23113" w:rsidP="00A23113">
      <w:pPr>
        <w:shd w:val="clear" w:color="auto" w:fill="FFFFFF"/>
        <w:tabs>
          <w:tab w:val="left" w:pos="994"/>
        </w:tabs>
        <w:spacing w:after="0" w:line="240" w:lineRule="auto"/>
        <w:ind w:firstLine="567"/>
        <w:jc w:val="both"/>
        <w:rPr>
          <w:rFonts w:ascii="Times New Roman" w:eastAsia="Times New Roman" w:hAnsi="Times New Roman" w:cs="Times New Roman"/>
          <w:color w:val="231F20"/>
          <w:sz w:val="28"/>
          <w:szCs w:val="28"/>
        </w:rPr>
      </w:pPr>
      <w:r w:rsidRPr="00A23113">
        <w:rPr>
          <w:rFonts w:ascii="Times New Roman" w:eastAsia="Times New Roman" w:hAnsi="Times New Roman" w:cs="Times New Roman"/>
          <w:color w:val="231F20"/>
          <w:sz w:val="28"/>
          <w:szCs w:val="28"/>
        </w:rPr>
        <w:t xml:space="preserve">Одна из важнейших черт современной </w:t>
      </w:r>
      <w:r w:rsidRPr="00A23113">
        <w:rPr>
          <w:rFonts w:ascii="Times New Roman" w:eastAsia="Times New Roman" w:hAnsi="Times New Roman" w:cs="Times New Roman"/>
          <w:sz w:val="28"/>
          <w:szCs w:val="28"/>
        </w:rPr>
        <w:t>сельскохозяйственной</w:t>
      </w:r>
      <w:r w:rsidRPr="00A23113">
        <w:rPr>
          <w:rFonts w:ascii="Times New Roman" w:eastAsia="Times New Roman" w:hAnsi="Times New Roman" w:cs="Times New Roman"/>
          <w:color w:val="231F20"/>
          <w:sz w:val="28"/>
          <w:szCs w:val="28"/>
        </w:rPr>
        <w:t xml:space="preserve"> техники - широкое применение электроники для контроля, регулирования и управления узлами и системами машинно-тракторных агрегатов. </w:t>
      </w:r>
    </w:p>
    <w:p w:rsidR="00A23113" w:rsidRPr="00A23113" w:rsidRDefault="00A23113" w:rsidP="00A23113">
      <w:pPr>
        <w:shd w:val="clear" w:color="auto" w:fill="FFFFFF"/>
        <w:tabs>
          <w:tab w:val="left" w:pos="994"/>
        </w:tabs>
        <w:spacing w:after="0" w:line="240" w:lineRule="auto"/>
        <w:ind w:firstLine="567"/>
        <w:jc w:val="both"/>
        <w:rPr>
          <w:rFonts w:ascii="Times New Roman" w:eastAsia="Times New Roman" w:hAnsi="Times New Roman" w:cs="Times New Roman"/>
          <w:color w:val="231F20"/>
          <w:sz w:val="28"/>
          <w:szCs w:val="28"/>
        </w:rPr>
      </w:pPr>
      <w:r w:rsidRPr="00A23113">
        <w:rPr>
          <w:rFonts w:ascii="Times New Roman" w:eastAsia="Times New Roman" w:hAnsi="Times New Roman" w:cs="Times New Roman"/>
          <w:color w:val="231F20"/>
          <w:sz w:val="28"/>
          <w:szCs w:val="28"/>
        </w:rPr>
        <w:t xml:space="preserve">Заметный шаг вперед сделан в области внедрения бортовых электронных систем различного назначения. </w:t>
      </w:r>
    </w:p>
    <w:p w:rsidR="00A23113" w:rsidRPr="00A23113" w:rsidRDefault="00A23113" w:rsidP="00A23113">
      <w:pPr>
        <w:shd w:val="clear" w:color="auto" w:fill="FFFFFF"/>
        <w:tabs>
          <w:tab w:val="left" w:pos="994"/>
        </w:tabs>
        <w:spacing w:after="0" w:line="240" w:lineRule="auto"/>
        <w:ind w:firstLine="567"/>
        <w:jc w:val="both"/>
        <w:rPr>
          <w:rFonts w:ascii="Times New Roman" w:eastAsia="Times New Roman" w:hAnsi="Times New Roman" w:cs="Times New Roman"/>
          <w:color w:val="231F20"/>
          <w:sz w:val="28"/>
          <w:szCs w:val="28"/>
        </w:rPr>
      </w:pPr>
      <w:r w:rsidRPr="00A23113">
        <w:rPr>
          <w:rFonts w:ascii="Times New Roman" w:eastAsia="Times New Roman" w:hAnsi="Times New Roman" w:cs="Times New Roman"/>
          <w:color w:val="231F20"/>
          <w:sz w:val="28"/>
          <w:szCs w:val="28"/>
        </w:rPr>
        <w:t>Основными стимулами ускоренного внедрения электроники на тракторах и комбайнах являются стремление повысить эффективность использования</w:t>
      </w:r>
      <w:r w:rsidRPr="00A23113">
        <w:rPr>
          <w:rFonts w:ascii="Times New Roman" w:eastAsia="Times New Roman" w:hAnsi="Times New Roman" w:cs="Times New Roman"/>
          <w:color w:val="231F20"/>
          <w:sz w:val="28"/>
          <w:szCs w:val="28"/>
        </w:rPr>
        <w:br/>
        <w:t>мощности, развиваемой двигателем, и его топливную экономичность,</w:t>
      </w:r>
      <w:r w:rsidRPr="00A23113">
        <w:rPr>
          <w:rFonts w:ascii="Times New Roman" w:eastAsia="Times New Roman" w:hAnsi="Times New Roman" w:cs="Times New Roman"/>
          <w:color w:val="231F20"/>
          <w:sz w:val="28"/>
          <w:szCs w:val="28"/>
        </w:rPr>
        <w:br/>
        <w:t>оптимизация работы навешиваемых машин и орудий, снижение нагрузки, выбор режима работы агрегата.</w:t>
      </w:r>
    </w:p>
    <w:p w:rsidR="00A23113" w:rsidRPr="00A23113" w:rsidRDefault="00A23113" w:rsidP="00A23113">
      <w:pPr>
        <w:shd w:val="clear" w:color="auto" w:fill="FFFFFF"/>
        <w:tabs>
          <w:tab w:val="left" w:pos="994"/>
        </w:tabs>
        <w:spacing w:after="0" w:line="240" w:lineRule="auto"/>
        <w:ind w:firstLine="851"/>
        <w:jc w:val="both"/>
        <w:rPr>
          <w:rFonts w:ascii="Times New Roman" w:eastAsia="Times New Roman" w:hAnsi="Times New Roman" w:cs="Times New Roman"/>
          <w:color w:val="231F20"/>
          <w:sz w:val="28"/>
          <w:szCs w:val="28"/>
        </w:rPr>
      </w:pPr>
      <w:r w:rsidRPr="00A23113">
        <w:rPr>
          <w:rFonts w:ascii="Times New Roman" w:eastAsia="Times New Roman" w:hAnsi="Times New Roman" w:cs="Times New Roman"/>
          <w:color w:val="231F20"/>
          <w:sz w:val="28"/>
          <w:szCs w:val="28"/>
        </w:rPr>
        <w:t xml:space="preserve">Все ведущие фирмы работают над созданием многофункциональных бортовых компьютеров, которые в зависимости от программного обеспечения и конфигурации, датчиков и исполнительных устройств, способны выполнять большое число функций отдельных систем узкого назначения. </w:t>
      </w:r>
    </w:p>
    <w:p w:rsidR="00A23113" w:rsidRPr="00A23113" w:rsidRDefault="00A23113" w:rsidP="00A23113">
      <w:pPr>
        <w:shd w:val="clear" w:color="auto" w:fill="FFFFFF"/>
        <w:tabs>
          <w:tab w:val="left" w:pos="994"/>
        </w:tabs>
        <w:spacing w:after="0" w:line="240" w:lineRule="auto"/>
        <w:ind w:firstLine="851"/>
        <w:jc w:val="both"/>
        <w:rPr>
          <w:rFonts w:ascii="Times New Roman" w:eastAsia="Times New Roman" w:hAnsi="Times New Roman" w:cs="Times New Roman"/>
          <w:color w:val="231F20"/>
          <w:sz w:val="28"/>
          <w:szCs w:val="28"/>
        </w:rPr>
      </w:pPr>
      <w:r w:rsidRPr="00A23113">
        <w:rPr>
          <w:rFonts w:ascii="Times New Roman" w:eastAsia="Times New Roman" w:hAnsi="Times New Roman" w:cs="Times New Roman"/>
          <w:color w:val="231F20"/>
          <w:sz w:val="28"/>
          <w:szCs w:val="28"/>
        </w:rPr>
        <w:t>Отмечается тенденция внедрения электроники на тракторах не</w:t>
      </w:r>
      <w:r w:rsidRPr="00A23113">
        <w:rPr>
          <w:rFonts w:ascii="Times New Roman" w:eastAsia="Times New Roman" w:hAnsi="Times New Roman" w:cs="Times New Roman"/>
          <w:color w:val="231F20"/>
          <w:sz w:val="28"/>
          <w:szCs w:val="28"/>
        </w:rPr>
        <w:br/>
        <w:t>только большой, но средней и даже относительно малой мощности.</w:t>
      </w:r>
    </w:p>
    <w:p w:rsidR="00A23113" w:rsidRPr="00A23113" w:rsidRDefault="00A23113" w:rsidP="00A23113">
      <w:pPr>
        <w:shd w:val="clear" w:color="auto" w:fill="FFFFFF"/>
        <w:tabs>
          <w:tab w:val="left" w:pos="994"/>
        </w:tabs>
        <w:spacing w:after="0" w:line="240" w:lineRule="auto"/>
        <w:ind w:firstLine="851"/>
        <w:jc w:val="both"/>
        <w:rPr>
          <w:rFonts w:ascii="Times New Roman" w:eastAsia="Times New Roman" w:hAnsi="Times New Roman" w:cs="Times New Roman"/>
          <w:color w:val="231F20"/>
          <w:sz w:val="28"/>
          <w:szCs w:val="28"/>
        </w:rPr>
      </w:pPr>
      <w:r w:rsidRPr="00A23113">
        <w:rPr>
          <w:rFonts w:ascii="Times New Roman" w:eastAsia="Times New Roman" w:hAnsi="Times New Roman" w:cs="Times New Roman"/>
          <w:color w:val="231F20"/>
          <w:sz w:val="28"/>
          <w:szCs w:val="28"/>
        </w:rPr>
        <w:t>Кроме компьютера, на тракторах и комбайнах устанавливают</w:t>
      </w:r>
      <w:r w:rsidRPr="00A23113">
        <w:rPr>
          <w:rFonts w:ascii="Times New Roman" w:eastAsia="Times New Roman" w:hAnsi="Times New Roman" w:cs="Times New Roman"/>
          <w:color w:val="231F20"/>
          <w:sz w:val="28"/>
          <w:szCs w:val="28"/>
        </w:rPr>
        <w:br/>
        <w:t xml:space="preserve">приемник сигналов спутниковой системы навигации GPS с соответствующей антенной для точного управления движением тракторных агрегатов и комбайнов по полям. </w:t>
      </w:r>
    </w:p>
    <w:p w:rsidR="00A23113" w:rsidRPr="00A23113" w:rsidRDefault="00A23113" w:rsidP="00A23113">
      <w:pPr>
        <w:spacing w:after="0" w:line="240" w:lineRule="auto"/>
        <w:ind w:firstLine="709"/>
        <w:jc w:val="both"/>
        <w:rPr>
          <w:rFonts w:ascii="Times New Roman" w:eastAsia="Times New Roman" w:hAnsi="Times New Roman" w:cs="Times New Roman"/>
          <w:bCs/>
          <w:kern w:val="36"/>
          <w:sz w:val="28"/>
          <w:szCs w:val="28"/>
        </w:rPr>
      </w:pPr>
      <w:r w:rsidRPr="00A23113">
        <w:rPr>
          <w:rFonts w:ascii="Times New Roman" w:eastAsia="Times New Roman" w:hAnsi="Times New Roman" w:cs="Times New Roman"/>
          <w:bCs/>
          <w:i/>
          <w:iCs/>
          <w:sz w:val="28"/>
          <w:szCs w:val="28"/>
          <w:lang w:eastAsia="en-US"/>
        </w:rPr>
        <w:t xml:space="preserve">Шестой технологический уклад </w:t>
      </w:r>
      <w:r w:rsidRPr="00A23113">
        <w:rPr>
          <w:rFonts w:ascii="Times New Roman" w:eastAsia="Times New Roman" w:hAnsi="Times New Roman" w:cs="Times New Roman"/>
          <w:i/>
          <w:sz w:val="28"/>
          <w:szCs w:val="28"/>
          <w:lang w:eastAsia="en-US"/>
        </w:rPr>
        <w:t>(2010 – 2040)</w:t>
      </w:r>
      <w:r w:rsidRPr="00A23113">
        <w:rPr>
          <w:rFonts w:ascii="Times New Roman" w:eastAsia="Times New Roman" w:hAnsi="Times New Roman" w:cs="Times New Roman"/>
          <w:bCs/>
          <w:kern w:val="36"/>
          <w:sz w:val="28"/>
          <w:szCs w:val="28"/>
        </w:rPr>
        <w:t xml:space="preserve"> уже наступил.</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bCs/>
          <w:kern w:val="36"/>
          <w:sz w:val="28"/>
          <w:szCs w:val="28"/>
        </w:rPr>
        <w:t xml:space="preserve">Точкой отсчета становления шестого технологического уклада следует считать освоение нанотехнологий, преобразования веществ и конструирования новых материальных объектов, а также клеточных </w:t>
      </w:r>
      <w:r w:rsidRPr="00A23113">
        <w:rPr>
          <w:rFonts w:ascii="Times New Roman" w:eastAsia="Times New Roman" w:hAnsi="Times New Roman" w:cs="Times New Roman"/>
          <w:bCs/>
          <w:kern w:val="36"/>
          <w:sz w:val="28"/>
          <w:szCs w:val="28"/>
        </w:rPr>
        <w:lastRenderedPageBreak/>
        <w:t xml:space="preserve">технологий изменения живых организмов, включая методы генной инженерии, распространяющиеся на агротехнологии и средства механизации сельского хозяйства. </w:t>
      </w:r>
    </w:p>
    <w:p w:rsidR="00A23113" w:rsidRPr="00A23113" w:rsidRDefault="00A23113" w:rsidP="00A23113">
      <w:pPr>
        <w:spacing w:after="0" w:line="240" w:lineRule="auto"/>
        <w:ind w:firstLine="709"/>
        <w:jc w:val="both"/>
        <w:rPr>
          <w:rFonts w:ascii="Times New Roman" w:eastAsia="Times New Roman" w:hAnsi="Times New Roman" w:cs="Times New Roman"/>
          <w:bCs/>
          <w:iCs/>
          <w:sz w:val="28"/>
          <w:szCs w:val="28"/>
        </w:rPr>
      </w:pPr>
      <w:r w:rsidRPr="00A23113">
        <w:rPr>
          <w:rFonts w:ascii="Times New Roman" w:eastAsia="Times New Roman" w:hAnsi="Times New Roman" w:cs="Times New Roman"/>
          <w:bCs/>
          <w:kern w:val="36"/>
          <w:sz w:val="28"/>
          <w:szCs w:val="28"/>
        </w:rPr>
        <w:t xml:space="preserve">В недрах пятого </w:t>
      </w:r>
      <w:r w:rsidRPr="00A23113">
        <w:rPr>
          <w:rFonts w:ascii="Times New Roman" w:eastAsia="Times New Roman" w:hAnsi="Times New Roman" w:cs="Times New Roman"/>
          <w:bCs/>
          <w:iCs/>
          <w:sz w:val="28"/>
          <w:szCs w:val="28"/>
        </w:rPr>
        <w:t>технологического уклада на смену микроэлектронике созрело новое направление современной электроники – наноэлектроника, базовая составляющая шестого технологического уклада.</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lang w:eastAsia="en-US"/>
        </w:rPr>
      </w:pPr>
      <w:r w:rsidRPr="00A23113">
        <w:rPr>
          <w:rFonts w:ascii="Times New Roman" w:eastAsia="Times New Roman" w:hAnsi="Times New Roman" w:cs="Times New Roman"/>
          <w:bCs/>
          <w:i/>
          <w:sz w:val="28"/>
          <w:szCs w:val="28"/>
          <w:lang w:eastAsia="en-US"/>
        </w:rPr>
        <w:t>Наноэлектроника</w:t>
      </w:r>
      <w:r w:rsidRPr="00A23113">
        <w:rPr>
          <w:rFonts w:ascii="Times New Roman" w:eastAsia="Times New Roman" w:hAnsi="Times New Roman" w:cs="Times New Roman"/>
          <w:i/>
          <w:sz w:val="28"/>
          <w:szCs w:val="28"/>
          <w:lang w:eastAsia="en-US"/>
        </w:rPr>
        <w:t xml:space="preserve"> </w:t>
      </w:r>
      <w:r w:rsidRPr="00A23113">
        <w:rPr>
          <w:rFonts w:ascii="Times New Roman" w:eastAsia="Times New Roman" w:hAnsi="Times New Roman" w:cs="Times New Roman"/>
          <w:sz w:val="28"/>
          <w:szCs w:val="28"/>
          <w:lang w:eastAsia="en-US"/>
        </w:rPr>
        <w:t>- область электроники, занимающаяся разработкой физических и технологических основ создания интегральных электронных схем с характерными топологическими размерами элементов менее 100 нм.</w:t>
      </w:r>
    </w:p>
    <w:p w:rsidR="00A23113" w:rsidRPr="00A23113" w:rsidRDefault="00A23113" w:rsidP="00A23113">
      <w:pPr>
        <w:spacing w:after="0" w:line="240" w:lineRule="auto"/>
        <w:ind w:firstLine="567"/>
        <w:jc w:val="both"/>
        <w:rPr>
          <w:rFonts w:ascii="Times New Roman" w:eastAsia="Times New Roman" w:hAnsi="Times New Roman" w:cs="Times New Roman"/>
          <w:color w:val="231F20"/>
          <w:sz w:val="28"/>
          <w:szCs w:val="28"/>
        </w:rPr>
      </w:pPr>
      <w:r w:rsidRPr="00A23113">
        <w:rPr>
          <w:rFonts w:ascii="Times New Roman" w:eastAsia="Times New Roman" w:hAnsi="Times New Roman" w:cs="Times New Roman"/>
          <w:bCs/>
          <w:sz w:val="28"/>
          <w:szCs w:val="28"/>
          <w:lang w:eastAsia="en-US"/>
        </w:rPr>
        <w:t>Наноэлектроника обеспечит применения в сельском хозяйстве автоматизированных агротехнологий и комплексов машин с интеллектуальными системами управления процессами и операциями на основе использования миниатюрных наноэлементов.</w:t>
      </w:r>
    </w:p>
    <w:p w:rsidR="00A23113" w:rsidRPr="00A23113" w:rsidRDefault="00A23113" w:rsidP="00A23113">
      <w:pPr>
        <w:spacing w:after="0" w:line="240" w:lineRule="auto"/>
        <w:ind w:firstLine="567"/>
        <w:jc w:val="both"/>
        <w:rPr>
          <w:rFonts w:ascii="Times New Roman" w:hAnsi="Times New Roman" w:cs="Times New Roman"/>
          <w:sz w:val="28"/>
          <w:szCs w:val="28"/>
        </w:rPr>
      </w:pPr>
      <w:r w:rsidRPr="00A23113">
        <w:rPr>
          <w:rFonts w:ascii="Times New Roman" w:eastAsia="Times New Roman" w:hAnsi="Times New Roman" w:cs="Times New Roman"/>
          <w:sz w:val="28"/>
          <w:szCs w:val="28"/>
        </w:rPr>
        <w:t>Информационная сельскохозяйственная техника на четвёртом этапе развития техники, развивалась и до сих пор развивается как автоматизированный орган управления сложной машинной</w:t>
      </w:r>
      <w:r w:rsidRPr="00A23113">
        <w:rPr>
          <w:rFonts w:ascii="Times New Roman" w:hAnsi="Times New Roman" w:cs="Times New Roman"/>
          <w:sz w:val="28"/>
          <w:szCs w:val="28"/>
        </w:rPr>
        <w:t xml:space="preserve"> полноценной технической системой при </w:t>
      </w:r>
      <w:r w:rsidRPr="00A23113">
        <w:rPr>
          <w:rFonts w:ascii="Times New Roman" w:hAnsi="Times New Roman" w:cs="Times New Roman"/>
          <w:bCs/>
          <w:iCs/>
          <w:color w:val="000000"/>
          <w:spacing w:val="1"/>
          <w:sz w:val="28"/>
          <w:szCs w:val="28"/>
        </w:rPr>
        <w:t xml:space="preserve">выполнения </w:t>
      </w:r>
      <w:r w:rsidRPr="00A23113">
        <w:rPr>
          <w:rFonts w:ascii="Times New Roman" w:eastAsia="Times New Roman" w:hAnsi="Times New Roman" w:cs="Times New Roman"/>
          <w:sz w:val="28"/>
          <w:szCs w:val="28"/>
        </w:rPr>
        <w:t>технологических</w:t>
      </w:r>
      <w:r w:rsidRPr="00A23113">
        <w:rPr>
          <w:rFonts w:ascii="Times New Roman" w:hAnsi="Times New Roman" w:cs="Times New Roman"/>
          <w:bCs/>
          <w:iCs/>
          <w:color w:val="000000"/>
          <w:spacing w:val="1"/>
          <w:sz w:val="28"/>
          <w:szCs w:val="28"/>
        </w:rPr>
        <w:t xml:space="preserve"> операций и процессов </w:t>
      </w:r>
      <w:r w:rsidRPr="00A23113">
        <w:rPr>
          <w:rFonts w:ascii="Times New Roman" w:eastAsia="Times New Roman" w:hAnsi="Times New Roman" w:cs="Times New Roman"/>
          <w:sz w:val="28"/>
          <w:szCs w:val="28"/>
        </w:rPr>
        <w:t xml:space="preserve">машинами и машинными комплексами </w:t>
      </w:r>
      <w:r w:rsidRPr="00A23113">
        <w:rPr>
          <w:rFonts w:ascii="Times New Roman" w:hAnsi="Times New Roman" w:cs="Times New Roman"/>
          <w:sz w:val="28"/>
          <w:szCs w:val="28"/>
        </w:rPr>
        <w:t xml:space="preserve">в автоматическом или </w:t>
      </w:r>
      <w:r w:rsidRPr="00A23113">
        <w:rPr>
          <w:rFonts w:ascii="Times New Roman" w:eastAsia="Times New Roman" w:hAnsi="Times New Roman" w:cs="Times New Roman"/>
          <w:sz w:val="28"/>
          <w:szCs w:val="28"/>
        </w:rPr>
        <w:t>полуавтоматическом</w:t>
      </w:r>
      <w:r w:rsidRPr="00A23113">
        <w:rPr>
          <w:rFonts w:ascii="Times New Roman" w:hAnsi="Times New Roman" w:cs="Times New Roman"/>
          <w:sz w:val="28"/>
          <w:szCs w:val="28"/>
        </w:rPr>
        <w:t xml:space="preserve"> режиме</w:t>
      </w:r>
      <w:r w:rsidRPr="00A23113">
        <w:rPr>
          <w:rFonts w:ascii="Times New Roman" w:eastAsia="Times New Roman" w:hAnsi="Times New Roman" w:cs="Times New Roman"/>
          <w:sz w:val="28"/>
          <w:szCs w:val="28"/>
        </w:rPr>
        <w:t xml:space="preserve"> с помощью компьютерных средств и программам посредством передачи, хранения и преобразования информации под наблюдением и контролем </w:t>
      </w:r>
      <w:r w:rsidRPr="00A23113">
        <w:rPr>
          <w:rFonts w:ascii="Times New Roman" w:hAnsi="Times New Roman" w:cs="Times New Roman"/>
          <w:sz w:val="28"/>
          <w:szCs w:val="28"/>
        </w:rPr>
        <w:t>человека-оператора</w:t>
      </w:r>
      <w:r w:rsidRPr="00A23113">
        <w:rPr>
          <w:rFonts w:ascii="Times New Roman" w:eastAsia="Times New Roman" w:hAnsi="Times New Roman" w:cs="Times New Roman"/>
          <w:bCs/>
          <w:sz w:val="28"/>
          <w:szCs w:val="28"/>
        </w:rPr>
        <w:t>.</w:t>
      </w:r>
    </w:p>
    <w:p w:rsidR="00A23113" w:rsidRPr="00A23113" w:rsidRDefault="00A23113" w:rsidP="00A23113">
      <w:pPr>
        <w:spacing w:after="0" w:line="240" w:lineRule="auto"/>
        <w:ind w:firstLine="567"/>
        <w:jc w:val="both"/>
        <w:rPr>
          <w:rFonts w:ascii="Times New Roman" w:hAnsi="Times New Roman" w:cs="Times New Roman"/>
          <w:sz w:val="28"/>
          <w:szCs w:val="28"/>
        </w:rPr>
      </w:pPr>
    </w:p>
    <w:p w:rsidR="00A23113" w:rsidRPr="00A23113" w:rsidRDefault="00A23113" w:rsidP="00A23113">
      <w:pPr>
        <w:spacing w:after="0" w:line="240" w:lineRule="auto"/>
        <w:ind w:firstLine="708"/>
        <w:jc w:val="center"/>
        <w:rPr>
          <w:rFonts w:ascii="Times New Roman" w:eastAsia="Times New Roman" w:hAnsi="Times New Roman" w:cs="Times New Roman"/>
          <w:b/>
          <w:bCs/>
          <w:sz w:val="28"/>
          <w:szCs w:val="28"/>
          <w:lang w:eastAsia="en-US"/>
        </w:rPr>
      </w:pPr>
      <w:r w:rsidRPr="00A23113">
        <w:rPr>
          <w:rFonts w:ascii="Times New Roman" w:eastAsia="Times New Roman" w:hAnsi="Times New Roman" w:cs="Times New Roman"/>
          <w:b/>
          <w:sz w:val="28"/>
          <w:szCs w:val="28"/>
        </w:rPr>
        <w:t xml:space="preserve">Примеры </w:t>
      </w:r>
      <w:r w:rsidRPr="00A23113">
        <w:rPr>
          <w:rFonts w:ascii="Times New Roman" w:eastAsia="Times New Roman" w:hAnsi="Times New Roman" w:cs="Times New Roman"/>
          <w:b/>
          <w:bCs/>
          <w:sz w:val="28"/>
          <w:szCs w:val="28"/>
          <w:lang w:eastAsia="en-US"/>
        </w:rPr>
        <w:t>современных технологий и информационной техники с интеллектуальными системами управления для агробизнеса</w:t>
      </w:r>
    </w:p>
    <w:p w:rsidR="00A23113" w:rsidRPr="00A23113" w:rsidRDefault="00A23113" w:rsidP="00A23113">
      <w:pPr>
        <w:spacing w:after="0" w:line="240" w:lineRule="auto"/>
        <w:ind w:firstLine="708"/>
      </w:pPr>
    </w:p>
    <w:p w:rsidR="00A23113" w:rsidRPr="00A23113" w:rsidRDefault="00A23113" w:rsidP="00A23113">
      <w:pPr>
        <w:spacing w:after="0" w:line="240" w:lineRule="auto"/>
        <w:contextualSpacing/>
        <w:jc w:val="center"/>
        <w:outlineLvl w:val="0"/>
        <w:rPr>
          <w:rFonts w:ascii="Times New Roman" w:eastAsia="Times New Roman" w:hAnsi="Times New Roman" w:cs="Times New Roman"/>
          <w:b/>
          <w:bCs/>
          <w:kern w:val="36"/>
          <w:sz w:val="28"/>
          <w:szCs w:val="28"/>
          <w:u w:val="single"/>
        </w:rPr>
      </w:pPr>
      <w:r w:rsidRPr="00A23113">
        <w:rPr>
          <w:rFonts w:ascii="Times New Roman" w:eastAsia="Times New Roman" w:hAnsi="Times New Roman" w:cs="Times New Roman"/>
          <w:b/>
          <w:bCs/>
          <w:kern w:val="36"/>
          <w:sz w:val="28"/>
          <w:szCs w:val="28"/>
          <w:u w:val="single"/>
        </w:rPr>
        <w:t>1. Съедобная посуда из морских водорослей</w:t>
      </w:r>
    </w:p>
    <w:p w:rsidR="00A23113" w:rsidRPr="00A23113" w:rsidRDefault="00A23113" w:rsidP="00A23113">
      <w:pPr>
        <w:spacing w:after="0" w:line="240" w:lineRule="auto"/>
        <w:ind w:firstLine="708"/>
        <w:jc w:val="both"/>
      </w:pPr>
      <w:r w:rsidRPr="00A23113">
        <w:rPr>
          <w:rFonts w:ascii="Times New Roman" w:eastAsia="Times New Roman" w:hAnsi="Times New Roman" w:cs="Times New Roman"/>
          <w:sz w:val="28"/>
          <w:szCs w:val="28"/>
        </w:rPr>
        <w:t>Традиционная одноразовая посуда из бумаги и пластика после использования наносит огромный вред природе. Современная наука прилагает значительные усилия для разработки быстро разлагающейся посуды и упаковки. Японские ученые разработали, а производители с успехом продают съедобную посуду, сделанную</w:t>
      </w:r>
      <w:r w:rsidR="00F92E8F">
        <w:rPr>
          <w:rFonts w:ascii="Times New Roman" w:eastAsia="Times New Roman" w:hAnsi="Times New Roman" w:cs="Times New Roman"/>
          <w:sz w:val="28"/>
          <w:szCs w:val="28"/>
        </w:rPr>
        <w:t xml:space="preserve"> из морских водорослей (рис. 130</w:t>
      </w:r>
      <w:r w:rsidRPr="00A23113">
        <w:rPr>
          <w:rFonts w:ascii="Times New Roman" w:eastAsia="Times New Roman" w:hAnsi="Times New Roman" w:cs="Times New Roman"/>
          <w:sz w:val="28"/>
          <w:szCs w:val="28"/>
        </w:rPr>
        <w:t>).</w:t>
      </w:r>
    </w:p>
    <w:p w:rsidR="00A23113" w:rsidRPr="00A23113" w:rsidRDefault="00A23113" w:rsidP="00A23113">
      <w:pPr>
        <w:spacing w:after="0" w:line="240" w:lineRule="auto"/>
        <w:ind w:firstLine="708"/>
        <w:jc w:val="both"/>
      </w:pPr>
    </w:p>
    <w:p w:rsidR="00A23113" w:rsidRPr="00A23113" w:rsidRDefault="00A23113" w:rsidP="00A23113">
      <w:pPr>
        <w:spacing w:after="0" w:line="240" w:lineRule="auto"/>
        <w:ind w:firstLine="708"/>
        <w:jc w:val="center"/>
        <w:rPr>
          <w:rFonts w:ascii="Times New Roman" w:eastAsia="Times New Roman" w:hAnsi="Times New Roman" w:cs="Times New Roman"/>
          <w:sz w:val="28"/>
          <w:szCs w:val="28"/>
        </w:rPr>
      </w:pPr>
      <w:r w:rsidRPr="00A23113">
        <w:rPr>
          <w:rFonts w:ascii="Times New Roman" w:eastAsia="Times New Roman" w:hAnsi="Times New Roman" w:cs="Times New Roman"/>
          <w:noProof/>
          <w:sz w:val="24"/>
          <w:szCs w:val="24"/>
        </w:rPr>
        <w:drawing>
          <wp:inline distT="0" distB="0" distL="0" distR="0" wp14:anchorId="0E86995C" wp14:editId="5CB61186">
            <wp:extent cx="3823200" cy="2163600"/>
            <wp:effectExtent l="0" t="0" r="6350" b="8255"/>
            <wp:docPr id="21" name="Рисунок 21" descr="Съедобная посуда из морских водорос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ъедобная посуда из морских водоросле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3200" cy="2163600"/>
                    </a:xfrm>
                    <a:prstGeom prst="rect">
                      <a:avLst/>
                    </a:prstGeom>
                    <a:noFill/>
                    <a:ln>
                      <a:noFill/>
                    </a:ln>
                  </pic:spPr>
                </pic:pic>
              </a:graphicData>
            </a:graphic>
          </wp:inline>
        </w:drawing>
      </w:r>
    </w:p>
    <w:p w:rsidR="00A23113" w:rsidRPr="00A23113" w:rsidRDefault="00A23113" w:rsidP="00A23113">
      <w:pPr>
        <w:spacing w:after="0" w:line="240" w:lineRule="auto"/>
        <w:ind w:firstLine="708"/>
        <w:jc w:val="both"/>
        <w:rPr>
          <w:rFonts w:ascii="Times New Roman" w:eastAsia="Times New Roman" w:hAnsi="Times New Roman" w:cs="Times New Roman"/>
          <w:sz w:val="28"/>
          <w:szCs w:val="28"/>
        </w:rPr>
      </w:pPr>
    </w:p>
    <w:p w:rsidR="00A23113" w:rsidRPr="00A23113" w:rsidRDefault="00F92E8F" w:rsidP="00A23113">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Рис. 130</w:t>
      </w:r>
      <w:r w:rsidR="00A23113" w:rsidRPr="00A23113">
        <w:rPr>
          <w:rFonts w:ascii="Times New Roman" w:eastAsia="Times New Roman" w:hAnsi="Times New Roman" w:cs="Times New Roman"/>
          <w:sz w:val="24"/>
          <w:szCs w:val="24"/>
        </w:rPr>
        <w:t>. Съедобная посуда из морских водорослей</w:t>
      </w:r>
    </w:p>
    <w:p w:rsidR="00A23113" w:rsidRPr="00A23113" w:rsidRDefault="00A23113" w:rsidP="00A23113">
      <w:pPr>
        <w:spacing w:after="0" w:line="240" w:lineRule="auto"/>
        <w:ind w:firstLine="567"/>
        <w:jc w:val="center"/>
        <w:rPr>
          <w:rFonts w:ascii="Times New Roman" w:eastAsia="Times New Roman" w:hAnsi="Times New Roman" w:cs="Times New Roman"/>
          <w:b/>
          <w:sz w:val="28"/>
          <w:szCs w:val="28"/>
          <w:u w:val="single"/>
        </w:rPr>
      </w:pPr>
      <w:r w:rsidRPr="00A23113">
        <w:rPr>
          <w:rFonts w:ascii="Times New Roman" w:eastAsia="Times New Roman" w:hAnsi="Times New Roman" w:cs="Times New Roman"/>
          <w:b/>
          <w:sz w:val="28"/>
          <w:szCs w:val="28"/>
          <w:u w:val="single"/>
        </w:rPr>
        <w:lastRenderedPageBreak/>
        <w:t>2. Городские гидропонные фермы</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В США и Европе уже существует целый ряд компаний, выращивающих некоторые виды культур (помидоры, арбузы, дыни, клубнику) в городских условиях. Город</w:t>
      </w:r>
      <w:r w:rsidR="00F92E8F">
        <w:rPr>
          <w:rFonts w:ascii="Times New Roman" w:eastAsia="Times New Roman" w:hAnsi="Times New Roman" w:cs="Times New Roman"/>
          <w:sz w:val="28"/>
          <w:szCs w:val="28"/>
        </w:rPr>
        <w:t>ские гидропонные фермы (рис. 131</w:t>
      </w:r>
      <w:r w:rsidRPr="00A23113">
        <w:rPr>
          <w:rFonts w:ascii="Times New Roman" w:eastAsia="Times New Roman" w:hAnsi="Times New Roman" w:cs="Times New Roman"/>
          <w:sz w:val="28"/>
          <w:szCs w:val="28"/>
        </w:rPr>
        <w:t xml:space="preserve">), использующие новые виды полимерной пленки и сеть датчиков и IoT-оборудования, предоставляют весьма эффективные условия для выращивания растений при сниженном риске заболеваний и куда более экономном расходе воды.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sz w:val="24"/>
          <w:szCs w:val="24"/>
        </w:rPr>
      </w:pPr>
      <w:r w:rsidRPr="00A23113">
        <w:rPr>
          <w:rFonts w:ascii="Times New Roman" w:eastAsia="Times New Roman" w:hAnsi="Times New Roman" w:cs="Times New Roman"/>
          <w:noProof/>
          <w:color w:val="0000FF"/>
          <w:sz w:val="24"/>
          <w:szCs w:val="24"/>
        </w:rPr>
        <w:drawing>
          <wp:inline distT="0" distB="0" distL="0" distR="0" wp14:anchorId="4FCB16DF" wp14:editId="3D395702">
            <wp:extent cx="5410800" cy="3862800"/>
            <wp:effectExtent l="0" t="0" r="0" b="4445"/>
            <wp:docPr id="22" name="Рисунок 22" descr="https://www.fertilizerdaily.ru/wp-content/uploads/2018/01/regen-village-700x5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ertilizerdaily.ru/wp-content/uploads/2018/01/regen-village-700x5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800" cy="3862800"/>
                    </a:xfrm>
                    <a:prstGeom prst="rect">
                      <a:avLst/>
                    </a:prstGeom>
                    <a:noFill/>
                    <a:ln>
                      <a:noFill/>
                    </a:ln>
                  </pic:spPr>
                </pic:pic>
              </a:graphicData>
            </a:graphic>
          </wp:inline>
        </w:drawing>
      </w:r>
    </w:p>
    <w:p w:rsidR="00A23113" w:rsidRPr="00A23113" w:rsidRDefault="00A23113" w:rsidP="00A23113">
      <w:pPr>
        <w:spacing w:after="0" w:line="240" w:lineRule="auto"/>
        <w:ind w:firstLine="708"/>
        <w:jc w:val="center"/>
        <w:rPr>
          <w:rFonts w:ascii="Times New Roman" w:eastAsia="Times New Roman" w:hAnsi="Times New Roman" w:cs="Times New Roman"/>
          <w:sz w:val="24"/>
          <w:szCs w:val="24"/>
        </w:rPr>
      </w:pPr>
    </w:p>
    <w:p w:rsidR="00A23113" w:rsidRPr="00A23113" w:rsidRDefault="00F92E8F" w:rsidP="00A23113">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Рис. 131</w:t>
      </w:r>
      <w:r w:rsidR="00A23113" w:rsidRPr="00A23113">
        <w:rPr>
          <w:rFonts w:ascii="Times New Roman" w:eastAsia="Times New Roman" w:hAnsi="Times New Roman" w:cs="Times New Roman"/>
          <w:sz w:val="24"/>
          <w:szCs w:val="24"/>
        </w:rPr>
        <w:t xml:space="preserve">. </w:t>
      </w:r>
      <w:r w:rsidR="00A23113" w:rsidRPr="00A23113">
        <w:rPr>
          <w:rFonts w:ascii="Times New Roman" w:eastAsia="Times New Roman" w:hAnsi="Times New Roman" w:cs="Times New Roman"/>
          <w:sz w:val="28"/>
          <w:szCs w:val="28"/>
        </w:rPr>
        <w:t>Городские гидропонные фермы</w:t>
      </w:r>
      <w:r w:rsidR="00A23113" w:rsidRPr="00A23113">
        <w:rPr>
          <w:rFonts w:ascii="Times New Roman" w:eastAsia="Times New Roman" w:hAnsi="Times New Roman" w:cs="Times New Roman"/>
          <w:sz w:val="24"/>
          <w:szCs w:val="24"/>
        </w:rPr>
        <w:br/>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Кроме того, организация ферм в городских условиях позволяет существенно снизить расходы на транспортировку продукции.</w:t>
      </w:r>
    </w:p>
    <w:p w:rsidR="00A23113" w:rsidRPr="00A23113" w:rsidRDefault="00A23113" w:rsidP="00A23113">
      <w:pPr>
        <w:spacing w:after="0" w:line="240" w:lineRule="auto"/>
      </w:pPr>
    </w:p>
    <w:p w:rsidR="00A23113" w:rsidRPr="00A23113" w:rsidRDefault="00A23113" w:rsidP="00A23113">
      <w:pPr>
        <w:spacing w:after="0" w:line="240" w:lineRule="auto"/>
        <w:jc w:val="center"/>
        <w:outlineLvl w:val="1"/>
        <w:rPr>
          <w:rFonts w:ascii="Times New Roman" w:eastAsia="Times New Roman" w:hAnsi="Times New Roman" w:cs="Times New Roman"/>
          <w:b/>
          <w:bCs/>
          <w:sz w:val="28"/>
          <w:szCs w:val="28"/>
          <w:u w:val="single"/>
        </w:rPr>
      </w:pPr>
      <w:r w:rsidRPr="00A23113">
        <w:rPr>
          <w:rFonts w:ascii="Times New Roman" w:eastAsia="Times New Roman" w:hAnsi="Times New Roman" w:cs="Times New Roman"/>
          <w:b/>
          <w:bCs/>
          <w:sz w:val="28"/>
          <w:szCs w:val="28"/>
          <w:u w:val="single"/>
        </w:rPr>
        <w:t>3. GPS-навигация</w:t>
      </w:r>
    </w:p>
    <w:p w:rsidR="00A23113" w:rsidRPr="00A23113" w:rsidRDefault="00F92E8F" w:rsidP="00A2311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Системы GPS навигации (рис. 132</w:t>
      </w:r>
      <w:r w:rsidR="00A23113" w:rsidRPr="00A23113">
        <w:rPr>
          <w:rFonts w:ascii="Times New Roman" w:eastAsia="Times New Roman" w:hAnsi="Times New Roman" w:cs="Times New Roman"/>
          <w:sz w:val="28"/>
          <w:szCs w:val="28"/>
        </w:rPr>
        <w:t>) позволяют узнать точное местоположение тракторов и другой сельскохозяйственной техники вплоть до сантиметров. Благодаря этому техника не возделывает одни и те же отрезки земли несколько раз и не пропускает важные зоны, что раньше происходили повсеместно. Такой подход позволяет сократить затраты на топливо до 40%, а также более эффективно использовать удобрения, гербициды и пестициды.</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С помощью GPS на многих фермах уже составляются карты урожая, на которых показано, какие отрезки земли более эффективны и продуктивны, а точная картографическая съемка дает понимание того, как вода воздействует на тот или иной участок земли.</w:t>
      </w:r>
    </w:p>
    <w:p w:rsidR="00A23113" w:rsidRPr="00A23113" w:rsidRDefault="00A23113" w:rsidP="00A23113">
      <w:pPr>
        <w:jc w:val="both"/>
        <w:rPr>
          <w:rFonts w:ascii="Times New Roman" w:eastAsia="Times New Roman" w:hAnsi="Times New Roman" w:cs="Times New Roman"/>
          <w:sz w:val="28"/>
          <w:szCs w:val="28"/>
        </w:rPr>
      </w:pPr>
    </w:p>
    <w:p w:rsidR="00A23113" w:rsidRPr="00A23113" w:rsidRDefault="00A23113" w:rsidP="00A23113">
      <w:pPr>
        <w:spacing w:after="0" w:line="240" w:lineRule="auto"/>
        <w:rPr>
          <w:rFonts w:ascii="Times New Roman" w:eastAsia="Times New Roman" w:hAnsi="Times New Roman" w:cs="Times New Roman"/>
          <w:sz w:val="24"/>
          <w:szCs w:val="24"/>
        </w:rPr>
      </w:pPr>
      <w:r w:rsidRPr="00A23113">
        <w:rPr>
          <w:rFonts w:ascii="Times New Roman" w:eastAsia="Times New Roman" w:hAnsi="Times New Roman" w:cs="Times New Roman"/>
          <w:noProof/>
          <w:sz w:val="24"/>
          <w:szCs w:val="24"/>
        </w:rPr>
        <w:lastRenderedPageBreak/>
        <w:drawing>
          <wp:inline distT="0" distB="0" distL="0" distR="0" wp14:anchorId="5BCBB414" wp14:editId="30C840A1">
            <wp:extent cx="5413375" cy="3606165"/>
            <wp:effectExtent l="0" t="0" r="0" b="0"/>
            <wp:docPr id="23" name="Рисунок 23" descr="https://hightech.fm/files/1/upload/1210x0/9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hightech.fm/files/1/upload/1210x0/94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3375" cy="3606165"/>
                    </a:xfrm>
                    <a:prstGeom prst="rect">
                      <a:avLst/>
                    </a:prstGeom>
                    <a:noFill/>
                    <a:ln>
                      <a:noFill/>
                    </a:ln>
                  </pic:spPr>
                </pic:pic>
              </a:graphicData>
            </a:graphic>
          </wp:inline>
        </w:drawing>
      </w:r>
    </w:p>
    <w:p w:rsidR="00A23113" w:rsidRPr="00A23113" w:rsidRDefault="00A23113" w:rsidP="00A23113">
      <w:pPr>
        <w:spacing w:after="0" w:line="240" w:lineRule="auto"/>
        <w:jc w:val="center"/>
        <w:outlineLvl w:val="1"/>
        <w:rPr>
          <w:rFonts w:ascii="Times New Roman" w:eastAsia="Times New Roman" w:hAnsi="Times New Roman" w:cs="Times New Roman"/>
          <w:sz w:val="24"/>
          <w:szCs w:val="24"/>
        </w:rPr>
      </w:pPr>
    </w:p>
    <w:p w:rsidR="00A23113" w:rsidRPr="00A23113" w:rsidRDefault="00F92E8F" w:rsidP="00A23113">
      <w:pPr>
        <w:spacing w:after="0" w:line="240" w:lineRule="auto"/>
        <w:jc w:val="center"/>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Рис. 132</w:t>
      </w:r>
      <w:r w:rsidR="00A23113" w:rsidRPr="00A23113">
        <w:rPr>
          <w:rFonts w:ascii="Times New Roman" w:eastAsia="Times New Roman" w:hAnsi="Times New Roman" w:cs="Times New Roman"/>
          <w:sz w:val="24"/>
          <w:szCs w:val="24"/>
        </w:rPr>
        <w:t>. Система GPS навигации</w:t>
      </w:r>
    </w:p>
    <w:p w:rsidR="00A23113" w:rsidRPr="00A23113" w:rsidRDefault="00A23113" w:rsidP="00A23113">
      <w:pPr>
        <w:spacing w:after="0" w:line="240" w:lineRule="auto"/>
        <w:jc w:val="center"/>
        <w:outlineLvl w:val="1"/>
        <w:rPr>
          <w:rFonts w:ascii="Times New Roman" w:eastAsia="Times New Roman" w:hAnsi="Times New Roman" w:cs="Times New Roman"/>
          <w:b/>
          <w:bCs/>
          <w:sz w:val="24"/>
          <w:szCs w:val="24"/>
        </w:rPr>
      </w:pPr>
    </w:p>
    <w:p w:rsidR="00A23113" w:rsidRPr="00A23113" w:rsidRDefault="00A23113" w:rsidP="00A23113">
      <w:pPr>
        <w:spacing w:after="0" w:line="240" w:lineRule="auto"/>
        <w:jc w:val="center"/>
        <w:outlineLvl w:val="1"/>
        <w:rPr>
          <w:rFonts w:ascii="Times New Roman" w:eastAsia="Times New Roman" w:hAnsi="Times New Roman" w:cs="Times New Roman"/>
          <w:b/>
          <w:bCs/>
          <w:sz w:val="28"/>
          <w:szCs w:val="28"/>
          <w:u w:val="single"/>
        </w:rPr>
      </w:pPr>
      <w:r w:rsidRPr="00A23113">
        <w:rPr>
          <w:rFonts w:ascii="Times New Roman" w:eastAsia="Times New Roman" w:hAnsi="Times New Roman" w:cs="Times New Roman"/>
          <w:b/>
          <w:bCs/>
          <w:sz w:val="28"/>
          <w:szCs w:val="28"/>
          <w:u w:val="single"/>
        </w:rPr>
        <w:t>4. Беспилотные летающие аппараты (</w:t>
      </w:r>
      <w:r w:rsidRPr="00A23113">
        <w:rPr>
          <w:rFonts w:ascii="Times New Roman" w:eastAsia="Times New Roman" w:hAnsi="Times New Roman" w:cs="Times New Roman"/>
          <w:b/>
          <w:sz w:val="28"/>
          <w:szCs w:val="28"/>
          <w:u w:val="single"/>
        </w:rPr>
        <w:t>БПЛА</w:t>
      </w:r>
      <w:r w:rsidRPr="00A23113">
        <w:rPr>
          <w:rFonts w:ascii="Times New Roman" w:eastAsia="Times New Roman" w:hAnsi="Times New Roman" w:cs="Times New Roman"/>
          <w:b/>
          <w:bCs/>
          <w:sz w:val="28"/>
          <w:szCs w:val="28"/>
          <w:u w:val="single"/>
        </w:rPr>
        <w:t>)</w:t>
      </w:r>
    </w:p>
    <w:p w:rsidR="00A23113" w:rsidRPr="00A23113" w:rsidRDefault="00A23113" w:rsidP="00A23113">
      <w:pPr>
        <w:spacing w:after="0" w:line="240" w:lineRule="auto"/>
        <w:ind w:firstLine="567"/>
        <w:jc w:val="both"/>
        <w:outlineLvl w:val="1"/>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Чтобы собрать данные о своих угодьях, фермеры используют небольшие самолеты или дроны так называемые   </w:t>
      </w:r>
      <w:r w:rsidRPr="00A23113">
        <w:rPr>
          <w:rFonts w:ascii="Times New Roman" w:eastAsia="Times New Roman" w:hAnsi="Times New Roman" w:cs="Times New Roman"/>
          <w:bCs/>
          <w:sz w:val="28"/>
          <w:szCs w:val="28"/>
        </w:rPr>
        <w:t>беспилотные летающие аппараты (</w:t>
      </w:r>
      <w:r w:rsidRPr="00A23113">
        <w:rPr>
          <w:rFonts w:ascii="Times New Roman" w:eastAsia="Times New Roman" w:hAnsi="Times New Roman" w:cs="Times New Roman"/>
          <w:sz w:val="28"/>
          <w:szCs w:val="28"/>
        </w:rPr>
        <w:t>БПЛА</w:t>
      </w:r>
      <w:r w:rsidRPr="00A23113">
        <w:rPr>
          <w:rFonts w:ascii="Times New Roman" w:eastAsia="Times New Roman" w:hAnsi="Times New Roman" w:cs="Times New Roman"/>
          <w:bCs/>
          <w:sz w:val="28"/>
          <w:szCs w:val="28"/>
        </w:rPr>
        <w:t xml:space="preserve">) </w:t>
      </w:r>
      <w:r w:rsidR="00FB1DEA">
        <w:rPr>
          <w:rFonts w:ascii="Times New Roman" w:eastAsia="Times New Roman" w:hAnsi="Times New Roman" w:cs="Times New Roman"/>
          <w:sz w:val="28"/>
          <w:szCs w:val="28"/>
        </w:rPr>
        <w:t>(рис. 133</w:t>
      </w:r>
      <w:r w:rsidRPr="00A23113">
        <w:rPr>
          <w:rFonts w:ascii="Times New Roman" w:eastAsia="Times New Roman" w:hAnsi="Times New Roman" w:cs="Times New Roman"/>
          <w:sz w:val="28"/>
          <w:szCs w:val="28"/>
        </w:rPr>
        <w:t>). БПЛА измеряют площадь урожая и отличают посевы от сорняков. Технология полиспектрального анализа исследует, как растения впитывают и отражают солнечный свет с разной длиной волн. На основе этих сведений можно определить, какие растения цветут, а какие нет.</w:t>
      </w:r>
    </w:p>
    <w:p w:rsidR="00A23113" w:rsidRPr="00A23113" w:rsidRDefault="00A23113" w:rsidP="00A23113">
      <w:pPr>
        <w:spacing w:after="0" w:line="240" w:lineRule="auto"/>
        <w:ind w:firstLine="567"/>
        <w:jc w:val="both"/>
        <w:outlineLvl w:val="1"/>
        <w:rPr>
          <w:rFonts w:ascii="Times New Roman" w:eastAsia="Times New Roman" w:hAnsi="Times New Roman" w:cs="Times New Roman"/>
          <w:bCs/>
          <w:sz w:val="28"/>
          <w:szCs w:val="28"/>
        </w:rPr>
      </w:pPr>
    </w:p>
    <w:p w:rsidR="00A23113" w:rsidRPr="00A23113" w:rsidRDefault="00A23113" w:rsidP="00A23113">
      <w:pPr>
        <w:spacing w:after="0" w:line="240" w:lineRule="auto"/>
        <w:jc w:val="center"/>
        <w:rPr>
          <w:rFonts w:ascii="Times New Roman" w:eastAsia="Times New Roman" w:hAnsi="Times New Roman" w:cs="Times New Roman"/>
          <w:sz w:val="24"/>
          <w:szCs w:val="24"/>
        </w:rPr>
      </w:pPr>
      <w:r w:rsidRPr="00A23113">
        <w:rPr>
          <w:rFonts w:ascii="Times New Roman" w:eastAsia="Times New Roman" w:hAnsi="Times New Roman" w:cs="Times New Roman"/>
          <w:noProof/>
          <w:sz w:val="24"/>
          <w:szCs w:val="24"/>
        </w:rPr>
        <w:drawing>
          <wp:inline distT="0" distB="0" distL="0" distR="0" wp14:anchorId="0D642068" wp14:editId="553BE6EF">
            <wp:extent cx="4334400" cy="2887200"/>
            <wp:effectExtent l="0" t="0" r="0" b="8890"/>
            <wp:docPr id="24" name="Рисунок 24" descr="https://hightech.fm/files/1/upload/1210x0/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hightech.fm/files/1/upload/1210x0/945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4400" cy="2887200"/>
                    </a:xfrm>
                    <a:prstGeom prst="rect">
                      <a:avLst/>
                    </a:prstGeom>
                    <a:noFill/>
                    <a:ln>
                      <a:noFill/>
                    </a:ln>
                  </pic:spPr>
                </pic:pic>
              </a:graphicData>
            </a:graphic>
          </wp:inline>
        </w:drawing>
      </w:r>
    </w:p>
    <w:p w:rsidR="00A23113" w:rsidRPr="00A23113" w:rsidRDefault="00A23113" w:rsidP="00A23113">
      <w:pPr>
        <w:spacing w:after="0" w:line="240" w:lineRule="auto"/>
        <w:ind w:firstLine="567"/>
        <w:jc w:val="center"/>
        <w:rPr>
          <w:rFonts w:ascii="Times New Roman" w:eastAsia="Times New Roman" w:hAnsi="Times New Roman" w:cs="Times New Roman"/>
          <w:sz w:val="24"/>
          <w:szCs w:val="24"/>
        </w:rPr>
      </w:pPr>
    </w:p>
    <w:p w:rsidR="00A23113" w:rsidRPr="00A23113" w:rsidRDefault="00FB1DEA" w:rsidP="00A23113">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Рис. 133</w:t>
      </w:r>
      <w:r w:rsidR="00A23113" w:rsidRPr="00A23113">
        <w:rPr>
          <w:rFonts w:ascii="Times New Roman" w:eastAsia="Times New Roman" w:hAnsi="Times New Roman" w:cs="Times New Roman"/>
          <w:sz w:val="24"/>
          <w:szCs w:val="24"/>
        </w:rPr>
        <w:t>. Внесение гербицидов с помощью дрона</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lastRenderedPageBreak/>
        <w:t>Полиспектральные камеры бывают настолько точными, что могут делать снимки отдельных растений, что позволяет еще больше повысить продуктивность.</w:t>
      </w:r>
    </w:p>
    <w:p w:rsidR="00A23113" w:rsidRPr="00A23113" w:rsidRDefault="00A23113" w:rsidP="00A23113">
      <w:pPr>
        <w:spacing w:after="0" w:line="240" w:lineRule="auto"/>
        <w:ind w:firstLine="709"/>
        <w:jc w:val="both"/>
        <w:outlineLvl w:val="1"/>
        <w:rPr>
          <w:rFonts w:ascii="Times New Roman" w:eastAsia="Times New Roman" w:hAnsi="Times New Roman" w:cs="Times New Roman"/>
          <w:b/>
          <w:bCs/>
          <w:sz w:val="28"/>
          <w:szCs w:val="28"/>
          <w:u w:val="single"/>
        </w:rPr>
      </w:pPr>
      <w:r w:rsidRPr="00A23113">
        <w:rPr>
          <w:rFonts w:ascii="Times New Roman" w:eastAsia="Times New Roman" w:hAnsi="Times New Roman" w:cs="Times New Roman"/>
          <w:sz w:val="28"/>
          <w:szCs w:val="28"/>
        </w:rPr>
        <w:t>Многие компании внедряют в сельское хозяйство квадрокоптеры и другие виды БПЛА. Современные фермеры даже используют спутники. Например, Planet Labs полагается на нашумевшие мини-сателлиты CubeSats, которые легко запускать на орбиту и так же легко выводить из эксплуатации. Компании иногда получают доступ к архивам спутниковых данных и могут изучить, как менялись отдельные поля и участки земли с течением времени, сколько биомассы они производили из года в год, а затем сравнить эти данные с современными показателями.</w:t>
      </w:r>
    </w:p>
    <w:p w:rsidR="00A23113" w:rsidRPr="00A23113" w:rsidRDefault="00A23113" w:rsidP="00A23113">
      <w:pPr>
        <w:spacing w:after="0" w:line="240" w:lineRule="auto"/>
      </w:pPr>
    </w:p>
    <w:p w:rsidR="00A23113" w:rsidRPr="00A23113" w:rsidRDefault="00A23113" w:rsidP="00A23113">
      <w:pPr>
        <w:spacing w:after="0" w:line="240" w:lineRule="auto"/>
        <w:jc w:val="center"/>
        <w:rPr>
          <w:rFonts w:ascii="Times New Roman" w:eastAsia="Times New Roman" w:hAnsi="Times New Roman" w:cs="Times New Roman"/>
          <w:b/>
          <w:sz w:val="28"/>
          <w:szCs w:val="28"/>
          <w:u w:val="single"/>
        </w:rPr>
      </w:pPr>
      <w:r w:rsidRPr="00A23113">
        <w:rPr>
          <w:rFonts w:ascii="Times New Roman" w:eastAsia="Times New Roman" w:hAnsi="Times New Roman" w:cs="Times New Roman"/>
          <w:b/>
          <w:sz w:val="28"/>
          <w:szCs w:val="28"/>
          <w:u w:val="single"/>
        </w:rPr>
        <w:t>5. Искусственный интеллект</w:t>
      </w:r>
      <w:r w:rsidRPr="00A23113">
        <w:rPr>
          <w:rFonts w:ascii="Times New Roman" w:eastAsia="Times New Roman" w:hAnsi="Times New Roman" w:cs="Times New Roman"/>
          <w:sz w:val="28"/>
          <w:szCs w:val="28"/>
          <w:u w:val="single"/>
        </w:rPr>
        <w:t xml:space="preserve"> </w:t>
      </w:r>
      <w:r w:rsidRPr="00A23113">
        <w:rPr>
          <w:rFonts w:ascii="Times New Roman" w:eastAsia="Times New Roman" w:hAnsi="Times New Roman" w:cs="Times New Roman"/>
          <w:b/>
          <w:sz w:val="28"/>
          <w:szCs w:val="28"/>
          <w:u w:val="single"/>
        </w:rPr>
        <w:t xml:space="preserve">в системах спутникового наблюдения и сельскохозяйственных машинах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В последние годы технологии машинного обучения и распознавания образов все активнее внедряются во многие аспекты человеческой жизни, включая и сельское хозяйство. Такие компании, как Monsanto, IBM и Google уже намерены использовать искусственный интеллект в системах спутникового наблюдения и сельск</w:t>
      </w:r>
      <w:r w:rsidR="00FB1DEA">
        <w:rPr>
          <w:rFonts w:ascii="Times New Roman" w:eastAsia="Times New Roman" w:hAnsi="Times New Roman" w:cs="Times New Roman"/>
          <w:sz w:val="28"/>
          <w:szCs w:val="28"/>
        </w:rPr>
        <w:t>охозяйственных машинах (рис. 134</w:t>
      </w: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sz w:val="28"/>
          <w:szCs w:val="28"/>
        </w:rPr>
      </w:pPr>
      <w:r w:rsidRPr="00A23113">
        <w:rPr>
          <w:rFonts w:ascii="Times New Roman" w:eastAsia="Times New Roman" w:hAnsi="Times New Roman" w:cs="Times New Roman"/>
          <w:noProof/>
          <w:sz w:val="24"/>
          <w:szCs w:val="24"/>
        </w:rPr>
        <w:drawing>
          <wp:inline distT="0" distB="0" distL="0" distR="0" wp14:anchorId="76173EA8" wp14:editId="74CB9915">
            <wp:extent cx="4932000" cy="3254400"/>
            <wp:effectExtent l="0" t="0" r="2540" b="3175"/>
            <wp:docPr id="25" name="Рисунок 25" descr="https://www.fertilizerdaily.ru/wp-content/uploads/2018/01/AAEAAQAAAAAAAAfoAAAAJDJmM2Q3NmI5LTkzM2EtNDAwMi1hY2U2LWM5ZGJmYmVhZWVkZA-694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ertilizerdaily.ru/wp-content/uploads/2018/01/AAEAAQAAAAAAAAfoAAAAJDJmM2Q3NmI5LTkzM2EtNDAwMi1hY2U2LWM5ZGJmYmVhZWVkZA-694x45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2000" cy="3254400"/>
                    </a:xfrm>
                    <a:prstGeom prst="rect">
                      <a:avLst/>
                    </a:prstGeom>
                    <a:noFill/>
                    <a:ln>
                      <a:noFill/>
                    </a:ln>
                  </pic:spPr>
                </pic:pic>
              </a:graphicData>
            </a:graphic>
          </wp:inline>
        </w:drawing>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FB1DEA" w:rsidP="00A2311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Рис. 134</w:t>
      </w:r>
      <w:r w:rsidR="00A23113" w:rsidRPr="00A23113">
        <w:rPr>
          <w:rFonts w:ascii="Times New Roman" w:eastAsia="Times New Roman" w:hAnsi="Times New Roman" w:cs="Times New Roman"/>
          <w:sz w:val="24"/>
          <w:szCs w:val="24"/>
        </w:rPr>
        <w:t>. Искусственный интеллект в системах спутникового наблюдения и сельскохозяйственных машинах</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Использование подобной техники в поле позволит аграриям существенно повысить продуктивность полей при одновременном снижении затрат на удобрения и средства защиты растений, поскольку «умная» машина будет способна весьма точно определять, когда, где и в каких количествах нужно производить, сев и обработку культур химикатами.</w:t>
      </w:r>
    </w:p>
    <w:p w:rsidR="00A23113" w:rsidRPr="00A23113" w:rsidRDefault="00A23113" w:rsidP="00A23113">
      <w:pPr>
        <w:spacing w:after="0" w:line="240" w:lineRule="auto"/>
        <w:jc w:val="center"/>
        <w:rPr>
          <w:rFonts w:ascii="Times New Roman" w:eastAsia="Times New Roman" w:hAnsi="Times New Roman" w:cs="Times New Roman"/>
          <w:b/>
          <w:sz w:val="28"/>
          <w:szCs w:val="28"/>
          <w:u w:val="single"/>
        </w:rPr>
      </w:pPr>
      <w:r w:rsidRPr="00A23113">
        <w:rPr>
          <w:rFonts w:ascii="Times New Roman" w:eastAsia="Times New Roman" w:hAnsi="Times New Roman" w:cs="Times New Roman"/>
          <w:b/>
          <w:sz w:val="28"/>
          <w:szCs w:val="28"/>
          <w:u w:val="single"/>
        </w:rPr>
        <w:lastRenderedPageBreak/>
        <w:t>6. Робототехника</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Уже сегодня в мире существуют фермы, использующие полностью или частично автоматизированных роботов.</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 Разработанный в Сиднейском университете робот RIPPA на солнечной энергии находит сорняки и уничтожает их, используя небольшие дозы пестицид</w:t>
      </w:r>
      <w:r w:rsidR="00FB1DEA">
        <w:rPr>
          <w:rFonts w:ascii="Times New Roman" w:eastAsia="Times New Roman" w:hAnsi="Times New Roman" w:cs="Times New Roman"/>
          <w:sz w:val="28"/>
          <w:szCs w:val="28"/>
        </w:rPr>
        <w:t>ов (рис. 135</w:t>
      </w:r>
      <w:r w:rsidRPr="00A23113">
        <w:rPr>
          <w:rFonts w:ascii="Times New Roman" w:eastAsia="Times New Roman" w:hAnsi="Times New Roman" w:cs="Times New Roman"/>
          <w:sz w:val="28"/>
          <w:szCs w:val="28"/>
        </w:rPr>
        <w:t>).</w:t>
      </w:r>
    </w:p>
    <w:p w:rsidR="00A23113" w:rsidRPr="00A23113" w:rsidRDefault="00A23113" w:rsidP="00A23113">
      <w:pPr>
        <w:spacing w:after="0" w:line="240" w:lineRule="auto"/>
        <w:jc w:val="both"/>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sz w:val="24"/>
          <w:szCs w:val="24"/>
        </w:rPr>
      </w:pPr>
      <w:r w:rsidRPr="00A23113">
        <w:rPr>
          <w:rFonts w:ascii="Times New Roman" w:eastAsia="Times New Roman" w:hAnsi="Times New Roman" w:cs="Times New Roman"/>
          <w:noProof/>
          <w:sz w:val="24"/>
          <w:szCs w:val="24"/>
        </w:rPr>
        <w:drawing>
          <wp:inline distT="0" distB="0" distL="0" distR="0" wp14:anchorId="41BCA3C1" wp14:editId="7CE2F6F4">
            <wp:extent cx="5403600" cy="2322000"/>
            <wp:effectExtent l="0" t="0" r="6985" b="2540"/>
            <wp:docPr id="26" name="Рисунок 26" descr="https://hightech.fm/files/1/upload/1210x0/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ghtech.fm/files/1/upload/1210x0/945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3600" cy="2322000"/>
                    </a:xfrm>
                    <a:prstGeom prst="rect">
                      <a:avLst/>
                    </a:prstGeom>
                    <a:noFill/>
                    <a:ln>
                      <a:noFill/>
                    </a:ln>
                  </pic:spPr>
                </pic:pic>
              </a:graphicData>
            </a:graphic>
          </wp:inline>
        </w:drawing>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p>
    <w:p w:rsidR="00A23113" w:rsidRPr="00A23113" w:rsidRDefault="00FB1DEA" w:rsidP="00A2311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Рис. 135</w:t>
      </w:r>
      <w:r w:rsidR="00A23113" w:rsidRPr="00A23113">
        <w:rPr>
          <w:rFonts w:ascii="Times New Roman" w:eastAsia="Times New Roman" w:hAnsi="Times New Roman" w:cs="Times New Roman"/>
          <w:sz w:val="24"/>
          <w:szCs w:val="24"/>
        </w:rPr>
        <w:t>. Робот RIPPA</w:t>
      </w:r>
    </w:p>
    <w:p w:rsidR="00A23113" w:rsidRPr="00A23113" w:rsidRDefault="00A23113" w:rsidP="00A23113">
      <w:pPr>
        <w:spacing w:after="0" w:line="240" w:lineRule="auto"/>
        <w:jc w:val="center"/>
        <w:rPr>
          <w:rFonts w:ascii="Times New Roman" w:eastAsia="Times New Roman" w:hAnsi="Times New Roman" w:cs="Times New Roman"/>
          <w:b/>
          <w:sz w:val="28"/>
          <w:szCs w:val="28"/>
          <w:u w:val="single"/>
        </w:rPr>
      </w:pPr>
    </w:p>
    <w:p w:rsidR="00A23113" w:rsidRPr="00A23113" w:rsidRDefault="00A23113" w:rsidP="00A23113">
      <w:pPr>
        <w:spacing w:after="0" w:line="240" w:lineRule="auto"/>
        <w:jc w:val="center"/>
        <w:rPr>
          <w:rFonts w:ascii="Times New Roman" w:eastAsia="Times New Roman" w:hAnsi="Times New Roman" w:cs="Times New Roman"/>
          <w:sz w:val="28"/>
          <w:szCs w:val="28"/>
          <w:u w:val="single"/>
        </w:rPr>
      </w:pPr>
      <w:r w:rsidRPr="00A23113">
        <w:rPr>
          <w:rFonts w:ascii="Times New Roman" w:eastAsia="Times New Roman" w:hAnsi="Times New Roman" w:cs="Times New Roman"/>
          <w:b/>
          <w:sz w:val="28"/>
          <w:szCs w:val="28"/>
          <w:u w:val="single"/>
        </w:rPr>
        <w:t>7</w:t>
      </w:r>
      <w:r w:rsidRPr="00A23113">
        <w:rPr>
          <w:rFonts w:ascii="Times New Roman" w:eastAsia="Times New Roman" w:hAnsi="Times New Roman" w:cs="Times New Roman"/>
          <w:sz w:val="28"/>
          <w:szCs w:val="28"/>
          <w:u w:val="single"/>
        </w:rPr>
        <w:t xml:space="preserve">. </w:t>
      </w:r>
      <w:r w:rsidRPr="00A23113">
        <w:rPr>
          <w:rFonts w:ascii="Times New Roman" w:eastAsia="Times New Roman" w:hAnsi="Times New Roman" w:cs="Times New Roman"/>
          <w:b/>
          <w:bCs/>
          <w:sz w:val="28"/>
          <w:szCs w:val="28"/>
          <w:u w:val="single"/>
        </w:rPr>
        <w:t>Интернет вещей</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Одна из последних новинок </w:t>
      </w:r>
      <w:r w:rsidR="009D1F51">
        <w:rPr>
          <w:rFonts w:ascii="Times New Roman" w:eastAsia="Times New Roman" w:hAnsi="Times New Roman" w:cs="Times New Roman"/>
          <w:sz w:val="28"/>
          <w:szCs w:val="28"/>
        </w:rPr>
        <w:t>- это «интернет вещей» (рис. 136</w:t>
      </w: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ind w:firstLine="567"/>
        <w:jc w:val="both"/>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Если просто, это концепция подключения любого устройства с выключателем к интернету (и/или друг с другом). Данная идея используется, например, в умных домах. Данный подход может использоваться в сельском хозяйстве, при котором будут получаться данные с полевых сенсоров и спутников для мониторинга поля.</w:t>
      </w:r>
    </w:p>
    <w:p w:rsidR="00A23113" w:rsidRPr="00A23113" w:rsidRDefault="00A23113" w:rsidP="00A23113">
      <w:pPr>
        <w:tabs>
          <w:tab w:val="left" w:pos="3398"/>
        </w:tabs>
        <w:spacing w:after="0"/>
        <w:rPr>
          <w:rFonts w:ascii="Times New Roman" w:eastAsia="Times New Roman" w:hAnsi="Times New Roman" w:cs="Times New Roman"/>
          <w:sz w:val="28"/>
          <w:szCs w:val="28"/>
        </w:rPr>
      </w:pPr>
    </w:p>
    <w:p w:rsidR="00A23113" w:rsidRPr="00A23113" w:rsidRDefault="00A23113" w:rsidP="00A23113">
      <w:pPr>
        <w:spacing w:after="0" w:line="240" w:lineRule="auto"/>
        <w:jc w:val="center"/>
        <w:rPr>
          <w:rFonts w:ascii="Times New Roman" w:eastAsia="Times New Roman" w:hAnsi="Times New Roman" w:cs="Times New Roman"/>
          <w:sz w:val="24"/>
          <w:szCs w:val="24"/>
        </w:rPr>
      </w:pPr>
      <w:r w:rsidRPr="00A23113">
        <w:rPr>
          <w:noProof/>
        </w:rPr>
        <w:drawing>
          <wp:inline distT="0" distB="0" distL="0" distR="0" wp14:anchorId="2A28F8A9" wp14:editId="00D8355A">
            <wp:extent cx="3145790" cy="2662555"/>
            <wp:effectExtent l="0" t="0" r="0" b="4445"/>
            <wp:docPr id="27" name="Рисунок 27" descr="«Захлебнись фермер» - текущее состояние количества информационных систем, датчиков и способов обработки данных у сельхозпроизвод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хлебнись фермер» - текущее состояние количества информационных систем, датчиков и способов обработки данных у сельхозпроизводител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5790" cy="2662555"/>
                    </a:xfrm>
                    <a:prstGeom prst="rect">
                      <a:avLst/>
                    </a:prstGeom>
                    <a:noFill/>
                    <a:ln>
                      <a:noFill/>
                    </a:ln>
                  </pic:spPr>
                </pic:pic>
              </a:graphicData>
            </a:graphic>
          </wp:inline>
        </w:drawing>
      </w:r>
    </w:p>
    <w:p w:rsidR="00A23113" w:rsidRPr="00A23113" w:rsidRDefault="00A23113" w:rsidP="00A23113">
      <w:pPr>
        <w:spacing w:after="0"/>
        <w:jc w:val="center"/>
        <w:rPr>
          <w:rFonts w:ascii="Times New Roman" w:eastAsia="Times New Roman" w:hAnsi="Times New Roman" w:cs="Times New Roman"/>
          <w:sz w:val="24"/>
          <w:szCs w:val="24"/>
        </w:rPr>
      </w:pPr>
    </w:p>
    <w:p w:rsidR="00A23113" w:rsidRPr="00A23113" w:rsidRDefault="009D1F51" w:rsidP="00A23113">
      <w:pPr>
        <w:spacing w:after="0"/>
        <w:jc w:val="center"/>
        <w:rPr>
          <w:sz w:val="24"/>
          <w:szCs w:val="24"/>
        </w:rPr>
      </w:pPr>
      <w:r>
        <w:rPr>
          <w:rFonts w:ascii="Times New Roman" w:eastAsia="Times New Roman" w:hAnsi="Times New Roman" w:cs="Times New Roman"/>
          <w:sz w:val="24"/>
          <w:szCs w:val="24"/>
        </w:rPr>
        <w:t>Рис. 136</w:t>
      </w:r>
      <w:r w:rsidR="00A23113" w:rsidRPr="00A23113">
        <w:rPr>
          <w:rFonts w:ascii="Times New Roman" w:eastAsia="Times New Roman" w:hAnsi="Times New Roman" w:cs="Times New Roman"/>
          <w:sz w:val="24"/>
          <w:szCs w:val="24"/>
        </w:rPr>
        <w:t xml:space="preserve">. </w:t>
      </w:r>
      <w:r w:rsidR="00A23113" w:rsidRPr="00A23113">
        <w:rPr>
          <w:rFonts w:ascii="Times New Roman" w:eastAsia="Times New Roman" w:hAnsi="Times New Roman" w:cs="Times New Roman"/>
          <w:bCs/>
          <w:sz w:val="24"/>
          <w:szCs w:val="24"/>
        </w:rPr>
        <w:t>Интернет вещей</w:t>
      </w:r>
    </w:p>
    <w:p w:rsidR="00A23113" w:rsidRPr="00A23113" w:rsidRDefault="00A23113" w:rsidP="00A23113">
      <w:pPr>
        <w:spacing w:after="0" w:line="240" w:lineRule="auto"/>
        <w:jc w:val="center"/>
        <w:outlineLvl w:val="2"/>
        <w:rPr>
          <w:rFonts w:ascii="Times New Roman" w:eastAsia="Times New Roman" w:hAnsi="Times New Roman" w:cs="Times New Roman"/>
          <w:b/>
          <w:bCs/>
          <w:sz w:val="28"/>
          <w:szCs w:val="28"/>
          <w:u w:val="single"/>
        </w:rPr>
      </w:pPr>
      <w:r w:rsidRPr="00A23113">
        <w:rPr>
          <w:rFonts w:ascii="Times New Roman" w:eastAsia="Times New Roman" w:hAnsi="Times New Roman" w:cs="Times New Roman"/>
          <w:b/>
          <w:bCs/>
          <w:sz w:val="28"/>
          <w:szCs w:val="28"/>
          <w:u w:val="single"/>
        </w:rPr>
        <w:lastRenderedPageBreak/>
        <w:t xml:space="preserve">8. Трехмерная печать </w:t>
      </w:r>
      <w:r w:rsidRPr="00A23113">
        <w:rPr>
          <w:rFonts w:ascii="Times New Roman" w:eastAsia="Times New Roman" w:hAnsi="Times New Roman" w:cs="Times New Roman"/>
          <w:b/>
          <w:sz w:val="28"/>
          <w:szCs w:val="28"/>
          <w:u w:val="single"/>
        </w:rPr>
        <w:t>3D</w:t>
      </w:r>
    </w:p>
    <w:p w:rsidR="00A23113" w:rsidRPr="00A23113" w:rsidRDefault="00A23113" w:rsidP="00A23113">
      <w:pPr>
        <w:spacing w:after="0" w:line="240" w:lineRule="auto"/>
        <w:ind w:firstLine="567"/>
        <w:jc w:val="both"/>
        <w:outlineLvl w:val="2"/>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 xml:space="preserve">Основой технологии является послойное создание твёрдого объёмного предмета, например, </w:t>
      </w:r>
      <w:r w:rsidR="009D1F51">
        <w:rPr>
          <w:rFonts w:ascii="Times New Roman" w:eastAsia="Times New Roman" w:hAnsi="Times New Roman" w:cs="Times New Roman"/>
          <w:sz w:val="28"/>
          <w:szCs w:val="28"/>
        </w:rPr>
        <w:t>детали для с. х. машин (рис. 137</w:t>
      </w:r>
      <w:r w:rsidRPr="00A23113">
        <w:rPr>
          <w:rFonts w:ascii="Times New Roman" w:eastAsia="Times New Roman" w:hAnsi="Times New Roman" w:cs="Times New Roman"/>
          <w:sz w:val="28"/>
          <w:szCs w:val="28"/>
        </w:rPr>
        <w:t xml:space="preserve">). </w:t>
      </w:r>
    </w:p>
    <w:p w:rsidR="00A23113" w:rsidRPr="00A23113" w:rsidRDefault="00A23113" w:rsidP="00A23113">
      <w:pPr>
        <w:spacing w:after="0" w:line="240" w:lineRule="auto"/>
        <w:ind w:firstLine="567"/>
        <w:jc w:val="both"/>
        <w:outlineLvl w:val="2"/>
        <w:rPr>
          <w:rFonts w:ascii="Times New Roman" w:eastAsia="Times New Roman" w:hAnsi="Times New Roman" w:cs="Times New Roman"/>
          <w:sz w:val="28"/>
          <w:szCs w:val="28"/>
        </w:rPr>
      </w:pPr>
      <w:r w:rsidRPr="00A23113">
        <w:rPr>
          <w:rFonts w:ascii="Times New Roman" w:eastAsia="Times New Roman" w:hAnsi="Times New Roman" w:cs="Times New Roman"/>
          <w:sz w:val="28"/>
          <w:szCs w:val="28"/>
        </w:rPr>
        <w:t>Материалом может быть резина, гипсовый порошок или пластик в зависимости от применяемой технологии. Быстрое создание 3D макетов позволит существенно снизить возможность попадания имеющей эстетические дефекты или некачественной продукции к потребителю. Стоимость домашнего 3D принтера за последние 4 года снизилась в 10 раз.</w:t>
      </w:r>
    </w:p>
    <w:p w:rsidR="00A23113" w:rsidRPr="00A23113" w:rsidRDefault="00A23113" w:rsidP="00A23113">
      <w:pPr>
        <w:spacing w:after="0" w:line="240" w:lineRule="auto"/>
        <w:ind w:firstLine="567"/>
        <w:jc w:val="both"/>
        <w:outlineLvl w:val="2"/>
        <w:rPr>
          <w:rFonts w:ascii="Times New Roman" w:eastAsia="Times New Roman" w:hAnsi="Times New Roman" w:cs="Times New Roman"/>
          <w:b/>
          <w:bCs/>
          <w:sz w:val="28"/>
          <w:szCs w:val="28"/>
          <w:u w:val="single"/>
        </w:rPr>
      </w:pPr>
    </w:p>
    <w:p w:rsidR="00A23113" w:rsidRPr="00A23113" w:rsidRDefault="00A23113" w:rsidP="00A23113">
      <w:pPr>
        <w:spacing w:after="0" w:line="240" w:lineRule="auto"/>
        <w:jc w:val="center"/>
        <w:rPr>
          <w:rFonts w:ascii="Times New Roman" w:eastAsia="Times New Roman" w:hAnsi="Times New Roman" w:cs="Times New Roman"/>
          <w:sz w:val="24"/>
          <w:szCs w:val="24"/>
        </w:rPr>
      </w:pPr>
      <w:r w:rsidRPr="00A23113">
        <w:rPr>
          <w:rFonts w:ascii="Times New Roman" w:eastAsia="Times New Roman" w:hAnsi="Times New Roman" w:cs="Times New Roman"/>
          <w:noProof/>
          <w:sz w:val="24"/>
          <w:szCs w:val="24"/>
        </w:rPr>
        <w:drawing>
          <wp:inline distT="0" distB="0" distL="0" distR="0" wp14:anchorId="01837BE4" wp14:editId="2C34842A">
            <wp:extent cx="5354955" cy="5217160"/>
            <wp:effectExtent l="0" t="0" r="0" b="2540"/>
            <wp:docPr id="28"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4955" cy="5217160"/>
                    </a:xfrm>
                    <a:prstGeom prst="rect">
                      <a:avLst/>
                    </a:prstGeom>
                    <a:noFill/>
                    <a:ln>
                      <a:noFill/>
                    </a:ln>
                  </pic:spPr>
                </pic:pic>
              </a:graphicData>
            </a:graphic>
          </wp:inline>
        </w:drawing>
      </w:r>
    </w:p>
    <w:p w:rsidR="00A23113" w:rsidRPr="00A23113" w:rsidRDefault="00A23113" w:rsidP="00A23113">
      <w:pPr>
        <w:spacing w:after="0" w:line="240" w:lineRule="auto"/>
        <w:jc w:val="center"/>
        <w:rPr>
          <w:rFonts w:ascii="Times New Roman" w:eastAsia="Times New Roman" w:hAnsi="Times New Roman" w:cs="Times New Roman"/>
          <w:sz w:val="24"/>
          <w:szCs w:val="24"/>
        </w:rPr>
      </w:pPr>
    </w:p>
    <w:p w:rsidR="00A23113" w:rsidRPr="00A23113" w:rsidRDefault="009D1F51" w:rsidP="00A2311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137</w:t>
      </w:r>
      <w:r w:rsidR="00A23113" w:rsidRPr="00A23113">
        <w:rPr>
          <w:rFonts w:ascii="Times New Roman" w:eastAsia="Times New Roman" w:hAnsi="Times New Roman" w:cs="Times New Roman"/>
          <w:sz w:val="24"/>
          <w:szCs w:val="24"/>
        </w:rPr>
        <w:t>. 3D принтер для послойного создания твёрдого объёмного предмета</w:t>
      </w:r>
    </w:p>
    <w:p w:rsidR="00A23113" w:rsidRPr="00A23113" w:rsidRDefault="00A23113" w:rsidP="00A23113">
      <w:pPr>
        <w:spacing w:after="0" w:line="240" w:lineRule="auto"/>
        <w:jc w:val="both"/>
        <w:rPr>
          <w:rFonts w:ascii="Times New Roman" w:eastAsia="Times New Roman" w:hAnsi="Times New Roman" w:cs="Times New Roman"/>
          <w:sz w:val="28"/>
          <w:szCs w:val="28"/>
        </w:rPr>
      </w:pPr>
    </w:p>
    <w:p w:rsidR="00A23113" w:rsidRPr="00A23113" w:rsidRDefault="00A23113" w:rsidP="00A23113"/>
    <w:p w:rsidR="00D57BF1" w:rsidRPr="00A23113" w:rsidRDefault="00D57BF1" w:rsidP="00A23113">
      <w:pPr>
        <w:ind w:firstLine="708"/>
      </w:pPr>
    </w:p>
    <w:sectPr w:rsidR="00D57BF1" w:rsidRPr="00A23113" w:rsidSect="005849F1">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734" w:rsidRDefault="00A07734" w:rsidP="008A46BD">
      <w:pPr>
        <w:spacing w:after="0" w:line="240" w:lineRule="auto"/>
      </w:pPr>
      <w:r>
        <w:separator/>
      </w:r>
    </w:p>
  </w:endnote>
  <w:endnote w:type="continuationSeparator" w:id="0">
    <w:p w:rsidR="00A07734" w:rsidRDefault="00A07734" w:rsidP="008A4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339886"/>
      <w:docPartObj>
        <w:docPartGallery w:val="Page Numbers (Bottom of Page)"/>
        <w:docPartUnique/>
      </w:docPartObj>
    </w:sdtPr>
    <w:sdtEndPr/>
    <w:sdtContent>
      <w:p w:rsidR="008A46BD" w:rsidRDefault="008A46BD">
        <w:pPr>
          <w:pStyle w:val="ab"/>
          <w:jc w:val="center"/>
        </w:pPr>
        <w:r>
          <w:fldChar w:fldCharType="begin"/>
        </w:r>
        <w:r>
          <w:instrText>PAGE   \* MERGEFORMAT</w:instrText>
        </w:r>
        <w:r>
          <w:fldChar w:fldCharType="separate"/>
        </w:r>
        <w:r w:rsidR="0006014D">
          <w:rPr>
            <w:noProof/>
          </w:rPr>
          <w:t>20</w:t>
        </w:r>
        <w:r>
          <w:fldChar w:fldCharType="end"/>
        </w:r>
      </w:p>
    </w:sdtContent>
  </w:sdt>
  <w:p w:rsidR="008A46BD" w:rsidRDefault="008A46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734" w:rsidRDefault="00A07734" w:rsidP="008A46BD">
      <w:pPr>
        <w:spacing w:after="0" w:line="240" w:lineRule="auto"/>
      </w:pPr>
      <w:r>
        <w:separator/>
      </w:r>
    </w:p>
  </w:footnote>
  <w:footnote w:type="continuationSeparator" w:id="0">
    <w:p w:rsidR="00A07734" w:rsidRDefault="00A07734" w:rsidP="008A46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9D0"/>
    <w:multiLevelType w:val="multilevel"/>
    <w:tmpl w:val="EA8A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16930"/>
    <w:multiLevelType w:val="hybridMultilevel"/>
    <w:tmpl w:val="BA7806F6"/>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15:restartNumberingAfterBreak="0">
    <w:nsid w:val="074F1E52"/>
    <w:multiLevelType w:val="hybridMultilevel"/>
    <w:tmpl w:val="CFA81AD6"/>
    <w:lvl w:ilvl="0" w:tplc="F4A066AE">
      <w:start w:val="1"/>
      <w:numFmt w:val="decimal"/>
      <w:lvlText w:val="%1)"/>
      <w:lvlJc w:val="left"/>
      <w:pPr>
        <w:tabs>
          <w:tab w:val="num" w:pos="720"/>
        </w:tabs>
        <w:ind w:left="720" w:hanging="360"/>
      </w:pPr>
    </w:lvl>
    <w:lvl w:ilvl="1" w:tplc="78442450" w:tentative="1">
      <w:start w:val="1"/>
      <w:numFmt w:val="decimal"/>
      <w:lvlText w:val="%2)"/>
      <w:lvlJc w:val="left"/>
      <w:pPr>
        <w:tabs>
          <w:tab w:val="num" w:pos="1440"/>
        </w:tabs>
        <w:ind w:left="1440" w:hanging="360"/>
      </w:pPr>
    </w:lvl>
    <w:lvl w:ilvl="2" w:tplc="6F1E4818" w:tentative="1">
      <w:start w:val="1"/>
      <w:numFmt w:val="decimal"/>
      <w:lvlText w:val="%3)"/>
      <w:lvlJc w:val="left"/>
      <w:pPr>
        <w:tabs>
          <w:tab w:val="num" w:pos="2160"/>
        </w:tabs>
        <w:ind w:left="2160" w:hanging="360"/>
      </w:pPr>
    </w:lvl>
    <w:lvl w:ilvl="3" w:tplc="516AC972" w:tentative="1">
      <w:start w:val="1"/>
      <w:numFmt w:val="decimal"/>
      <w:lvlText w:val="%4)"/>
      <w:lvlJc w:val="left"/>
      <w:pPr>
        <w:tabs>
          <w:tab w:val="num" w:pos="2880"/>
        </w:tabs>
        <w:ind w:left="2880" w:hanging="360"/>
      </w:pPr>
    </w:lvl>
    <w:lvl w:ilvl="4" w:tplc="9904C77A" w:tentative="1">
      <w:start w:val="1"/>
      <w:numFmt w:val="decimal"/>
      <w:lvlText w:val="%5)"/>
      <w:lvlJc w:val="left"/>
      <w:pPr>
        <w:tabs>
          <w:tab w:val="num" w:pos="3600"/>
        </w:tabs>
        <w:ind w:left="3600" w:hanging="360"/>
      </w:pPr>
    </w:lvl>
    <w:lvl w:ilvl="5" w:tplc="34E6B958" w:tentative="1">
      <w:start w:val="1"/>
      <w:numFmt w:val="decimal"/>
      <w:lvlText w:val="%6)"/>
      <w:lvlJc w:val="left"/>
      <w:pPr>
        <w:tabs>
          <w:tab w:val="num" w:pos="4320"/>
        </w:tabs>
        <w:ind w:left="4320" w:hanging="360"/>
      </w:pPr>
    </w:lvl>
    <w:lvl w:ilvl="6" w:tplc="F750430E" w:tentative="1">
      <w:start w:val="1"/>
      <w:numFmt w:val="decimal"/>
      <w:lvlText w:val="%7)"/>
      <w:lvlJc w:val="left"/>
      <w:pPr>
        <w:tabs>
          <w:tab w:val="num" w:pos="5040"/>
        </w:tabs>
        <w:ind w:left="5040" w:hanging="360"/>
      </w:pPr>
    </w:lvl>
    <w:lvl w:ilvl="7" w:tplc="D63E9DE0" w:tentative="1">
      <w:start w:val="1"/>
      <w:numFmt w:val="decimal"/>
      <w:lvlText w:val="%8)"/>
      <w:lvlJc w:val="left"/>
      <w:pPr>
        <w:tabs>
          <w:tab w:val="num" w:pos="5760"/>
        </w:tabs>
        <w:ind w:left="5760" w:hanging="360"/>
      </w:pPr>
    </w:lvl>
    <w:lvl w:ilvl="8" w:tplc="39CCCC8C" w:tentative="1">
      <w:start w:val="1"/>
      <w:numFmt w:val="decimal"/>
      <w:lvlText w:val="%9)"/>
      <w:lvlJc w:val="left"/>
      <w:pPr>
        <w:tabs>
          <w:tab w:val="num" w:pos="6480"/>
        </w:tabs>
        <w:ind w:left="6480" w:hanging="360"/>
      </w:pPr>
    </w:lvl>
  </w:abstractNum>
  <w:abstractNum w:abstractNumId="3" w15:restartNumberingAfterBreak="0">
    <w:nsid w:val="0C473E91"/>
    <w:multiLevelType w:val="hybridMultilevel"/>
    <w:tmpl w:val="90F6CD52"/>
    <w:lvl w:ilvl="0" w:tplc="4E8014DA">
      <w:start w:val="1"/>
      <w:numFmt w:val="decimal"/>
      <w:lvlText w:val="%1)"/>
      <w:lvlJc w:val="left"/>
      <w:pPr>
        <w:tabs>
          <w:tab w:val="num" w:pos="720"/>
        </w:tabs>
        <w:ind w:left="720" w:hanging="360"/>
      </w:pPr>
      <w:rPr>
        <w:i/>
      </w:rPr>
    </w:lvl>
    <w:lvl w:ilvl="1" w:tplc="05563852" w:tentative="1">
      <w:start w:val="1"/>
      <w:numFmt w:val="decimal"/>
      <w:lvlText w:val="%2)"/>
      <w:lvlJc w:val="left"/>
      <w:pPr>
        <w:tabs>
          <w:tab w:val="num" w:pos="1440"/>
        </w:tabs>
        <w:ind w:left="1440" w:hanging="360"/>
      </w:pPr>
    </w:lvl>
    <w:lvl w:ilvl="2" w:tplc="F476DA58" w:tentative="1">
      <w:start w:val="1"/>
      <w:numFmt w:val="decimal"/>
      <w:lvlText w:val="%3)"/>
      <w:lvlJc w:val="left"/>
      <w:pPr>
        <w:tabs>
          <w:tab w:val="num" w:pos="2160"/>
        </w:tabs>
        <w:ind w:left="2160" w:hanging="360"/>
      </w:pPr>
    </w:lvl>
    <w:lvl w:ilvl="3" w:tplc="20CC7734" w:tentative="1">
      <w:start w:val="1"/>
      <w:numFmt w:val="decimal"/>
      <w:lvlText w:val="%4)"/>
      <w:lvlJc w:val="left"/>
      <w:pPr>
        <w:tabs>
          <w:tab w:val="num" w:pos="2880"/>
        </w:tabs>
        <w:ind w:left="2880" w:hanging="360"/>
      </w:pPr>
    </w:lvl>
    <w:lvl w:ilvl="4" w:tplc="92D0DCCA" w:tentative="1">
      <w:start w:val="1"/>
      <w:numFmt w:val="decimal"/>
      <w:lvlText w:val="%5)"/>
      <w:lvlJc w:val="left"/>
      <w:pPr>
        <w:tabs>
          <w:tab w:val="num" w:pos="3600"/>
        </w:tabs>
        <w:ind w:left="3600" w:hanging="360"/>
      </w:pPr>
    </w:lvl>
    <w:lvl w:ilvl="5" w:tplc="EA704DDE" w:tentative="1">
      <w:start w:val="1"/>
      <w:numFmt w:val="decimal"/>
      <w:lvlText w:val="%6)"/>
      <w:lvlJc w:val="left"/>
      <w:pPr>
        <w:tabs>
          <w:tab w:val="num" w:pos="4320"/>
        </w:tabs>
        <w:ind w:left="4320" w:hanging="360"/>
      </w:pPr>
    </w:lvl>
    <w:lvl w:ilvl="6" w:tplc="C9B25B98" w:tentative="1">
      <w:start w:val="1"/>
      <w:numFmt w:val="decimal"/>
      <w:lvlText w:val="%7)"/>
      <w:lvlJc w:val="left"/>
      <w:pPr>
        <w:tabs>
          <w:tab w:val="num" w:pos="5040"/>
        </w:tabs>
        <w:ind w:left="5040" w:hanging="360"/>
      </w:pPr>
    </w:lvl>
    <w:lvl w:ilvl="7" w:tplc="728E4DD4" w:tentative="1">
      <w:start w:val="1"/>
      <w:numFmt w:val="decimal"/>
      <w:lvlText w:val="%8)"/>
      <w:lvlJc w:val="left"/>
      <w:pPr>
        <w:tabs>
          <w:tab w:val="num" w:pos="5760"/>
        </w:tabs>
        <w:ind w:left="5760" w:hanging="360"/>
      </w:pPr>
    </w:lvl>
    <w:lvl w:ilvl="8" w:tplc="29147156" w:tentative="1">
      <w:start w:val="1"/>
      <w:numFmt w:val="decimal"/>
      <w:lvlText w:val="%9)"/>
      <w:lvlJc w:val="left"/>
      <w:pPr>
        <w:tabs>
          <w:tab w:val="num" w:pos="6480"/>
        </w:tabs>
        <w:ind w:left="6480" w:hanging="360"/>
      </w:pPr>
    </w:lvl>
  </w:abstractNum>
  <w:abstractNum w:abstractNumId="4" w15:restartNumberingAfterBreak="0">
    <w:nsid w:val="10954A2C"/>
    <w:multiLevelType w:val="hybridMultilevel"/>
    <w:tmpl w:val="A3C68FC6"/>
    <w:lvl w:ilvl="0" w:tplc="3552FD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9F44AB"/>
    <w:multiLevelType w:val="multilevel"/>
    <w:tmpl w:val="4A3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31506"/>
    <w:multiLevelType w:val="multilevel"/>
    <w:tmpl w:val="9364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5413E"/>
    <w:multiLevelType w:val="multilevel"/>
    <w:tmpl w:val="5C1A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D169E"/>
    <w:multiLevelType w:val="hybridMultilevel"/>
    <w:tmpl w:val="61B49C48"/>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E2206C4"/>
    <w:multiLevelType w:val="multilevel"/>
    <w:tmpl w:val="6E24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F2D1D"/>
    <w:multiLevelType w:val="hybridMultilevel"/>
    <w:tmpl w:val="B8B20714"/>
    <w:lvl w:ilvl="0" w:tplc="D3EED63A">
      <w:start w:val="1"/>
      <w:numFmt w:val="bullet"/>
      <w:lvlText w:val=""/>
      <w:lvlJc w:val="left"/>
      <w:pPr>
        <w:tabs>
          <w:tab w:val="num" w:pos="720"/>
        </w:tabs>
        <w:ind w:left="720" w:hanging="360"/>
      </w:pPr>
      <w:rPr>
        <w:rFonts w:ascii="Symbol" w:hAnsi="Symbol" w:hint="default"/>
        <w:sz w:val="20"/>
      </w:rPr>
    </w:lvl>
    <w:lvl w:ilvl="1" w:tplc="147C1D7E" w:tentative="1">
      <w:start w:val="1"/>
      <w:numFmt w:val="bullet"/>
      <w:lvlText w:val="o"/>
      <w:lvlJc w:val="left"/>
      <w:pPr>
        <w:tabs>
          <w:tab w:val="num" w:pos="1440"/>
        </w:tabs>
        <w:ind w:left="1440" w:hanging="360"/>
      </w:pPr>
      <w:rPr>
        <w:rFonts w:ascii="Courier New" w:hAnsi="Courier New" w:hint="default"/>
        <w:sz w:val="20"/>
      </w:rPr>
    </w:lvl>
    <w:lvl w:ilvl="2" w:tplc="CBC4C51C" w:tentative="1">
      <w:start w:val="1"/>
      <w:numFmt w:val="bullet"/>
      <w:lvlText w:val=""/>
      <w:lvlJc w:val="left"/>
      <w:pPr>
        <w:tabs>
          <w:tab w:val="num" w:pos="2160"/>
        </w:tabs>
        <w:ind w:left="2160" w:hanging="360"/>
      </w:pPr>
      <w:rPr>
        <w:rFonts w:ascii="Wingdings" w:hAnsi="Wingdings" w:hint="default"/>
        <w:sz w:val="20"/>
      </w:rPr>
    </w:lvl>
    <w:lvl w:ilvl="3" w:tplc="7E7035A0" w:tentative="1">
      <w:start w:val="1"/>
      <w:numFmt w:val="bullet"/>
      <w:lvlText w:val=""/>
      <w:lvlJc w:val="left"/>
      <w:pPr>
        <w:tabs>
          <w:tab w:val="num" w:pos="2880"/>
        </w:tabs>
        <w:ind w:left="2880" w:hanging="360"/>
      </w:pPr>
      <w:rPr>
        <w:rFonts w:ascii="Wingdings" w:hAnsi="Wingdings" w:hint="default"/>
        <w:sz w:val="20"/>
      </w:rPr>
    </w:lvl>
    <w:lvl w:ilvl="4" w:tplc="9FF883EE" w:tentative="1">
      <w:start w:val="1"/>
      <w:numFmt w:val="bullet"/>
      <w:lvlText w:val=""/>
      <w:lvlJc w:val="left"/>
      <w:pPr>
        <w:tabs>
          <w:tab w:val="num" w:pos="3600"/>
        </w:tabs>
        <w:ind w:left="3600" w:hanging="360"/>
      </w:pPr>
      <w:rPr>
        <w:rFonts w:ascii="Wingdings" w:hAnsi="Wingdings" w:hint="default"/>
        <w:sz w:val="20"/>
      </w:rPr>
    </w:lvl>
    <w:lvl w:ilvl="5" w:tplc="ABDCA630" w:tentative="1">
      <w:start w:val="1"/>
      <w:numFmt w:val="bullet"/>
      <w:lvlText w:val=""/>
      <w:lvlJc w:val="left"/>
      <w:pPr>
        <w:tabs>
          <w:tab w:val="num" w:pos="4320"/>
        </w:tabs>
        <w:ind w:left="4320" w:hanging="360"/>
      </w:pPr>
      <w:rPr>
        <w:rFonts w:ascii="Wingdings" w:hAnsi="Wingdings" w:hint="default"/>
        <w:sz w:val="20"/>
      </w:rPr>
    </w:lvl>
    <w:lvl w:ilvl="6" w:tplc="226C15F0" w:tentative="1">
      <w:start w:val="1"/>
      <w:numFmt w:val="bullet"/>
      <w:lvlText w:val=""/>
      <w:lvlJc w:val="left"/>
      <w:pPr>
        <w:tabs>
          <w:tab w:val="num" w:pos="5040"/>
        </w:tabs>
        <w:ind w:left="5040" w:hanging="360"/>
      </w:pPr>
      <w:rPr>
        <w:rFonts w:ascii="Wingdings" w:hAnsi="Wingdings" w:hint="default"/>
        <w:sz w:val="20"/>
      </w:rPr>
    </w:lvl>
    <w:lvl w:ilvl="7" w:tplc="0EF42976" w:tentative="1">
      <w:start w:val="1"/>
      <w:numFmt w:val="bullet"/>
      <w:lvlText w:val=""/>
      <w:lvlJc w:val="left"/>
      <w:pPr>
        <w:tabs>
          <w:tab w:val="num" w:pos="5760"/>
        </w:tabs>
        <w:ind w:left="5760" w:hanging="360"/>
      </w:pPr>
      <w:rPr>
        <w:rFonts w:ascii="Wingdings" w:hAnsi="Wingdings" w:hint="default"/>
        <w:sz w:val="20"/>
      </w:rPr>
    </w:lvl>
    <w:lvl w:ilvl="8" w:tplc="12C0CED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B47567"/>
    <w:multiLevelType w:val="multilevel"/>
    <w:tmpl w:val="633C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93032"/>
    <w:multiLevelType w:val="hybridMultilevel"/>
    <w:tmpl w:val="D6CCD1D2"/>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32BB797E"/>
    <w:multiLevelType w:val="hybridMultilevel"/>
    <w:tmpl w:val="1B14460E"/>
    <w:lvl w:ilvl="0" w:tplc="0D04BA4C">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33F4011"/>
    <w:multiLevelType w:val="multilevel"/>
    <w:tmpl w:val="2440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A44A1"/>
    <w:multiLevelType w:val="multilevel"/>
    <w:tmpl w:val="169C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D1428"/>
    <w:multiLevelType w:val="hybridMultilevel"/>
    <w:tmpl w:val="E1C4B754"/>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15:restartNumberingAfterBreak="0">
    <w:nsid w:val="36441B40"/>
    <w:multiLevelType w:val="hybridMultilevel"/>
    <w:tmpl w:val="F910A276"/>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15:restartNumberingAfterBreak="0">
    <w:nsid w:val="368E3619"/>
    <w:multiLevelType w:val="multilevel"/>
    <w:tmpl w:val="265E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322DD2"/>
    <w:multiLevelType w:val="multilevel"/>
    <w:tmpl w:val="1B1C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36701"/>
    <w:multiLevelType w:val="hybridMultilevel"/>
    <w:tmpl w:val="5630C88C"/>
    <w:lvl w:ilvl="0" w:tplc="04190011">
      <w:start w:val="1"/>
      <w:numFmt w:val="decimal"/>
      <w:lvlText w:val="%1)"/>
      <w:lvlJc w:val="left"/>
      <w:pPr>
        <w:ind w:left="1353"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39192FD2"/>
    <w:multiLevelType w:val="hybridMultilevel"/>
    <w:tmpl w:val="8AB83E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A411501"/>
    <w:multiLevelType w:val="multilevel"/>
    <w:tmpl w:val="D458EC86"/>
    <w:lvl w:ilvl="0">
      <w:start w:val="5"/>
      <w:numFmt w:val="decimal"/>
      <w:lvlText w:val="%1."/>
      <w:lvlJc w:val="left"/>
      <w:pPr>
        <w:ind w:left="675" w:hanging="675"/>
      </w:pPr>
      <w:rPr>
        <w:rFonts w:hint="default"/>
      </w:rPr>
    </w:lvl>
    <w:lvl w:ilvl="1">
      <w:start w:val="2"/>
      <w:numFmt w:val="decimal"/>
      <w:lvlText w:val="%1.%2."/>
      <w:lvlJc w:val="left"/>
      <w:pPr>
        <w:ind w:left="1003" w:hanging="720"/>
      </w:pPr>
      <w:rPr>
        <w:rFonts w:hint="default"/>
      </w:rPr>
    </w:lvl>
    <w:lvl w:ilvl="2">
      <w:start w:val="2"/>
      <w:numFmt w:val="decimal"/>
      <w:lvlText w:val="%1.%2.%3."/>
      <w:lvlJc w:val="left"/>
      <w:pPr>
        <w:ind w:left="1997"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15:restartNumberingAfterBreak="0">
    <w:nsid w:val="3EB438A3"/>
    <w:multiLevelType w:val="hybridMultilevel"/>
    <w:tmpl w:val="2E3892C4"/>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15:restartNumberingAfterBreak="0">
    <w:nsid w:val="4B4906C6"/>
    <w:multiLevelType w:val="multilevel"/>
    <w:tmpl w:val="344A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120D7B"/>
    <w:multiLevelType w:val="multilevel"/>
    <w:tmpl w:val="8D90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92259C"/>
    <w:multiLevelType w:val="hybridMultilevel"/>
    <w:tmpl w:val="098A4B3A"/>
    <w:lvl w:ilvl="0" w:tplc="5F663D38">
      <w:start w:val="1"/>
      <w:numFmt w:val="bullet"/>
      <w:lvlText w:val="•"/>
      <w:lvlJc w:val="left"/>
      <w:pPr>
        <w:tabs>
          <w:tab w:val="num" w:pos="720"/>
        </w:tabs>
        <w:ind w:left="720" w:hanging="360"/>
      </w:pPr>
      <w:rPr>
        <w:rFonts w:ascii="Arial" w:hAnsi="Arial" w:hint="default"/>
      </w:rPr>
    </w:lvl>
    <w:lvl w:ilvl="1" w:tplc="D61EF2F8" w:tentative="1">
      <w:start w:val="1"/>
      <w:numFmt w:val="bullet"/>
      <w:lvlText w:val="•"/>
      <w:lvlJc w:val="left"/>
      <w:pPr>
        <w:tabs>
          <w:tab w:val="num" w:pos="1440"/>
        </w:tabs>
        <w:ind w:left="1440" w:hanging="360"/>
      </w:pPr>
      <w:rPr>
        <w:rFonts w:ascii="Arial" w:hAnsi="Arial" w:hint="default"/>
      </w:rPr>
    </w:lvl>
    <w:lvl w:ilvl="2" w:tplc="A8928D5C" w:tentative="1">
      <w:start w:val="1"/>
      <w:numFmt w:val="bullet"/>
      <w:lvlText w:val="•"/>
      <w:lvlJc w:val="left"/>
      <w:pPr>
        <w:tabs>
          <w:tab w:val="num" w:pos="2160"/>
        </w:tabs>
        <w:ind w:left="2160" w:hanging="360"/>
      </w:pPr>
      <w:rPr>
        <w:rFonts w:ascii="Arial" w:hAnsi="Arial" w:hint="default"/>
      </w:rPr>
    </w:lvl>
    <w:lvl w:ilvl="3" w:tplc="A0E01B24" w:tentative="1">
      <w:start w:val="1"/>
      <w:numFmt w:val="bullet"/>
      <w:lvlText w:val="•"/>
      <w:lvlJc w:val="left"/>
      <w:pPr>
        <w:tabs>
          <w:tab w:val="num" w:pos="2880"/>
        </w:tabs>
        <w:ind w:left="2880" w:hanging="360"/>
      </w:pPr>
      <w:rPr>
        <w:rFonts w:ascii="Arial" w:hAnsi="Arial" w:hint="default"/>
      </w:rPr>
    </w:lvl>
    <w:lvl w:ilvl="4" w:tplc="A05A16DC" w:tentative="1">
      <w:start w:val="1"/>
      <w:numFmt w:val="bullet"/>
      <w:lvlText w:val="•"/>
      <w:lvlJc w:val="left"/>
      <w:pPr>
        <w:tabs>
          <w:tab w:val="num" w:pos="3600"/>
        </w:tabs>
        <w:ind w:left="3600" w:hanging="360"/>
      </w:pPr>
      <w:rPr>
        <w:rFonts w:ascii="Arial" w:hAnsi="Arial" w:hint="default"/>
      </w:rPr>
    </w:lvl>
    <w:lvl w:ilvl="5" w:tplc="37EE1316" w:tentative="1">
      <w:start w:val="1"/>
      <w:numFmt w:val="bullet"/>
      <w:lvlText w:val="•"/>
      <w:lvlJc w:val="left"/>
      <w:pPr>
        <w:tabs>
          <w:tab w:val="num" w:pos="4320"/>
        </w:tabs>
        <w:ind w:left="4320" w:hanging="360"/>
      </w:pPr>
      <w:rPr>
        <w:rFonts w:ascii="Arial" w:hAnsi="Arial" w:hint="default"/>
      </w:rPr>
    </w:lvl>
    <w:lvl w:ilvl="6" w:tplc="A82419C4" w:tentative="1">
      <w:start w:val="1"/>
      <w:numFmt w:val="bullet"/>
      <w:lvlText w:val="•"/>
      <w:lvlJc w:val="left"/>
      <w:pPr>
        <w:tabs>
          <w:tab w:val="num" w:pos="5040"/>
        </w:tabs>
        <w:ind w:left="5040" w:hanging="360"/>
      </w:pPr>
      <w:rPr>
        <w:rFonts w:ascii="Arial" w:hAnsi="Arial" w:hint="default"/>
      </w:rPr>
    </w:lvl>
    <w:lvl w:ilvl="7" w:tplc="E6C0DFC8" w:tentative="1">
      <w:start w:val="1"/>
      <w:numFmt w:val="bullet"/>
      <w:lvlText w:val="•"/>
      <w:lvlJc w:val="left"/>
      <w:pPr>
        <w:tabs>
          <w:tab w:val="num" w:pos="5760"/>
        </w:tabs>
        <w:ind w:left="5760" w:hanging="360"/>
      </w:pPr>
      <w:rPr>
        <w:rFonts w:ascii="Arial" w:hAnsi="Arial" w:hint="default"/>
      </w:rPr>
    </w:lvl>
    <w:lvl w:ilvl="8" w:tplc="80B2B8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135D0B"/>
    <w:multiLevelType w:val="hybridMultilevel"/>
    <w:tmpl w:val="21A62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703AEC"/>
    <w:multiLevelType w:val="hybridMultilevel"/>
    <w:tmpl w:val="787CAD14"/>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15:restartNumberingAfterBreak="0">
    <w:nsid w:val="53EC4CB4"/>
    <w:multiLevelType w:val="multilevel"/>
    <w:tmpl w:val="35E6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171E7F"/>
    <w:multiLevelType w:val="multilevel"/>
    <w:tmpl w:val="568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2A78B9"/>
    <w:multiLevelType w:val="hybridMultilevel"/>
    <w:tmpl w:val="E3A49AB4"/>
    <w:lvl w:ilvl="0" w:tplc="67EE8F6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D5136C8"/>
    <w:multiLevelType w:val="hybridMultilevel"/>
    <w:tmpl w:val="1B14460E"/>
    <w:lvl w:ilvl="0" w:tplc="0D04BA4C">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07B2470"/>
    <w:multiLevelType w:val="multilevel"/>
    <w:tmpl w:val="0A7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0562E"/>
    <w:multiLevelType w:val="hybridMultilevel"/>
    <w:tmpl w:val="50B0C73C"/>
    <w:lvl w:ilvl="0" w:tplc="04190011">
      <w:start w:val="1"/>
      <w:numFmt w:val="decimal"/>
      <w:lvlText w:val="%1)"/>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5" w15:restartNumberingAfterBreak="0">
    <w:nsid w:val="63591F48"/>
    <w:multiLevelType w:val="multilevel"/>
    <w:tmpl w:val="A580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05504B"/>
    <w:multiLevelType w:val="multilevel"/>
    <w:tmpl w:val="41B0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692B95"/>
    <w:multiLevelType w:val="hybridMultilevel"/>
    <w:tmpl w:val="760078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6F87B3E"/>
    <w:multiLevelType w:val="multilevel"/>
    <w:tmpl w:val="7460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5F0A9E"/>
    <w:multiLevelType w:val="hybridMultilevel"/>
    <w:tmpl w:val="30162BDC"/>
    <w:lvl w:ilvl="0" w:tplc="04190011">
      <w:start w:val="1"/>
      <w:numFmt w:val="decimal"/>
      <w:lvlText w:val="%1)"/>
      <w:lvlJc w:val="left"/>
      <w:pPr>
        <w:ind w:left="1353"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0" w15:restartNumberingAfterBreak="0">
    <w:nsid w:val="71604138"/>
    <w:multiLevelType w:val="multilevel"/>
    <w:tmpl w:val="8780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304047"/>
    <w:multiLevelType w:val="multilevel"/>
    <w:tmpl w:val="6E4C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F65510"/>
    <w:multiLevelType w:val="multilevel"/>
    <w:tmpl w:val="2EDC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FD387E"/>
    <w:multiLevelType w:val="hybridMultilevel"/>
    <w:tmpl w:val="97006AF4"/>
    <w:lvl w:ilvl="0" w:tplc="C2B646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20"/>
  </w:num>
  <w:num w:numId="3">
    <w:abstractNumId w:val="13"/>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
  </w:num>
  <w:num w:numId="7">
    <w:abstractNumId w:val="33"/>
  </w:num>
  <w:num w:numId="8">
    <w:abstractNumId w:val="35"/>
  </w:num>
  <w:num w:numId="9">
    <w:abstractNumId w:val="25"/>
  </w:num>
  <w:num w:numId="10">
    <w:abstractNumId w:val="36"/>
  </w:num>
  <w:num w:numId="11">
    <w:abstractNumId w:val="14"/>
  </w:num>
  <w:num w:numId="12">
    <w:abstractNumId w:val="38"/>
  </w:num>
  <w:num w:numId="13">
    <w:abstractNumId w:val="40"/>
  </w:num>
  <w:num w:numId="14">
    <w:abstractNumId w:val="42"/>
  </w:num>
  <w:num w:numId="15">
    <w:abstractNumId w:val="31"/>
  </w:num>
  <w:num w:numId="16">
    <w:abstractNumId w:val="10"/>
  </w:num>
  <w:num w:numId="17">
    <w:abstractNumId w:val="4"/>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8"/>
  </w:num>
  <w:num w:numId="22">
    <w:abstractNumId w:val="8"/>
  </w:num>
  <w:num w:numId="23">
    <w:abstractNumId w:val="16"/>
  </w:num>
  <w:num w:numId="24">
    <w:abstractNumId w:val="29"/>
  </w:num>
  <w:num w:numId="25">
    <w:abstractNumId w:val="12"/>
  </w:num>
  <w:num w:numId="26">
    <w:abstractNumId w:val="34"/>
  </w:num>
  <w:num w:numId="27">
    <w:abstractNumId w:val="1"/>
  </w:num>
  <w:num w:numId="28">
    <w:abstractNumId w:val="23"/>
  </w:num>
  <w:num w:numId="29">
    <w:abstractNumId w:val="17"/>
  </w:num>
  <w:num w:numId="30">
    <w:abstractNumId w:val="39"/>
  </w:num>
  <w:num w:numId="31">
    <w:abstractNumId w:val="22"/>
  </w:num>
  <w:num w:numId="32">
    <w:abstractNumId w:val="19"/>
  </w:num>
  <w:num w:numId="33">
    <w:abstractNumId w:val="37"/>
  </w:num>
  <w:num w:numId="34">
    <w:abstractNumId w:val="20"/>
    <w:lvlOverride w:ilvl="0">
      <w:startOverride w:val="1"/>
    </w:lvlOverride>
    <w:lvlOverride w:ilvl="1"/>
    <w:lvlOverride w:ilvl="2"/>
    <w:lvlOverride w:ilvl="3"/>
    <w:lvlOverride w:ilvl="4"/>
    <w:lvlOverride w:ilvl="5"/>
    <w:lvlOverride w:ilvl="6"/>
    <w:lvlOverride w:ilvl="7"/>
    <w:lvlOverride w:ilvl="8"/>
  </w:num>
  <w:num w:numId="35">
    <w:abstractNumId w:val="18"/>
  </w:num>
  <w:num w:numId="36">
    <w:abstractNumId w:val="5"/>
  </w:num>
  <w:num w:numId="37">
    <w:abstractNumId w:val="9"/>
  </w:num>
  <w:num w:numId="38">
    <w:abstractNumId w:val="7"/>
  </w:num>
  <w:num w:numId="39">
    <w:abstractNumId w:val="24"/>
  </w:num>
  <w:num w:numId="40">
    <w:abstractNumId w:val="30"/>
  </w:num>
  <w:num w:numId="41">
    <w:abstractNumId w:val="15"/>
  </w:num>
  <w:num w:numId="42">
    <w:abstractNumId w:val="41"/>
  </w:num>
  <w:num w:numId="43">
    <w:abstractNumId w:val="6"/>
  </w:num>
  <w:num w:numId="44">
    <w:abstractNumId w:val="0"/>
  </w:num>
  <w:num w:numId="45">
    <w:abstractNumId w:val="11"/>
  </w:num>
  <w:num w:numId="46">
    <w:abstractNumId w:val="27"/>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CAF"/>
    <w:rsid w:val="000247E9"/>
    <w:rsid w:val="0006014D"/>
    <w:rsid w:val="002C2449"/>
    <w:rsid w:val="00321600"/>
    <w:rsid w:val="00456CAF"/>
    <w:rsid w:val="005849F1"/>
    <w:rsid w:val="006C4AD5"/>
    <w:rsid w:val="007E736F"/>
    <w:rsid w:val="008A46BD"/>
    <w:rsid w:val="00917865"/>
    <w:rsid w:val="009C0CA2"/>
    <w:rsid w:val="009D1F51"/>
    <w:rsid w:val="00A07734"/>
    <w:rsid w:val="00A23113"/>
    <w:rsid w:val="00D57BF1"/>
    <w:rsid w:val="00F92E8F"/>
    <w:rsid w:val="00FB1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788D9"/>
  <w15:chartTrackingRefBased/>
  <w15:docId w15:val="{42221417-A50D-4284-900B-45A30C8CA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CA2"/>
    <w:pPr>
      <w:spacing w:after="200" w:line="276" w:lineRule="auto"/>
    </w:pPr>
    <w:rPr>
      <w:rFonts w:eastAsiaTheme="minorEastAsia"/>
      <w:lang w:eastAsia="ru-RU"/>
    </w:rPr>
  </w:style>
  <w:style w:type="paragraph" w:styleId="1">
    <w:name w:val="heading 1"/>
    <w:basedOn w:val="a"/>
    <w:link w:val="10"/>
    <w:uiPriority w:val="9"/>
    <w:qFormat/>
    <w:rsid w:val="00A231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A231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semiHidden/>
    <w:unhideWhenUsed/>
    <w:qFormat/>
    <w:rsid w:val="00A231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A2311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semiHidden/>
    <w:unhideWhenUsed/>
    <w:qFormat/>
    <w:rsid w:val="00A2311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311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23113"/>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A2311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23113"/>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23113"/>
    <w:rPr>
      <w:rFonts w:asciiTheme="majorHAnsi" w:eastAsiaTheme="majorEastAsia" w:hAnsiTheme="majorHAnsi" w:cstheme="majorBidi"/>
      <w:color w:val="2E74B5" w:themeColor="accent1" w:themeShade="BF"/>
      <w:lang w:eastAsia="ru-RU"/>
    </w:rPr>
  </w:style>
  <w:style w:type="character" w:customStyle="1" w:styleId="41">
    <w:name w:val="Основной текст (4)_"/>
    <w:link w:val="42"/>
    <w:locked/>
    <w:rsid w:val="00A23113"/>
    <w:rPr>
      <w:rFonts w:ascii="Times New Roman" w:hAnsi="Times New Roman" w:cs="Times New Roman"/>
      <w:sz w:val="25"/>
      <w:shd w:val="clear" w:color="auto" w:fill="FFFFFF"/>
    </w:rPr>
  </w:style>
  <w:style w:type="paragraph" w:customStyle="1" w:styleId="42">
    <w:name w:val="Основной текст (4)"/>
    <w:basedOn w:val="a"/>
    <w:link w:val="41"/>
    <w:rsid w:val="00A23113"/>
    <w:pPr>
      <w:shd w:val="clear" w:color="auto" w:fill="FFFFFF"/>
      <w:spacing w:before="900" w:after="300" w:line="341" w:lineRule="exact"/>
      <w:jc w:val="center"/>
    </w:pPr>
    <w:rPr>
      <w:rFonts w:ascii="Times New Roman" w:eastAsiaTheme="minorHAnsi" w:hAnsi="Times New Roman" w:cs="Times New Roman"/>
      <w:sz w:val="25"/>
      <w:lang w:eastAsia="en-US"/>
    </w:rPr>
  </w:style>
  <w:style w:type="paragraph" w:styleId="a3">
    <w:name w:val="List Paragraph"/>
    <w:basedOn w:val="a"/>
    <w:uiPriority w:val="34"/>
    <w:qFormat/>
    <w:rsid w:val="00A23113"/>
    <w:pPr>
      <w:ind w:left="720"/>
      <w:contextualSpacing/>
    </w:pPr>
  </w:style>
  <w:style w:type="character" w:styleId="a4">
    <w:name w:val="Hyperlink"/>
    <w:basedOn w:val="a0"/>
    <w:uiPriority w:val="99"/>
    <w:unhideWhenUsed/>
    <w:rsid w:val="00A23113"/>
    <w:rPr>
      <w:color w:val="0563C1" w:themeColor="hyperlink"/>
      <w:u w:val="single"/>
    </w:rPr>
  </w:style>
  <w:style w:type="paragraph" w:styleId="a5">
    <w:name w:val="Normal (Web)"/>
    <w:basedOn w:val="a"/>
    <w:uiPriority w:val="99"/>
    <w:unhideWhenUsed/>
    <w:rsid w:val="00A2311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A231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3113"/>
    <w:rPr>
      <w:rFonts w:ascii="Tahoma" w:eastAsiaTheme="minorEastAsia" w:hAnsi="Tahoma" w:cs="Tahoma"/>
      <w:sz w:val="16"/>
      <w:szCs w:val="16"/>
      <w:lang w:eastAsia="ru-RU"/>
    </w:rPr>
  </w:style>
  <w:style w:type="character" w:customStyle="1" w:styleId="caps">
    <w:name w:val="caps"/>
    <w:basedOn w:val="a0"/>
    <w:rsid w:val="00A23113"/>
  </w:style>
  <w:style w:type="character" w:styleId="a8">
    <w:name w:val="FollowedHyperlink"/>
    <w:basedOn w:val="a0"/>
    <w:uiPriority w:val="99"/>
    <w:semiHidden/>
    <w:unhideWhenUsed/>
    <w:rsid w:val="00A23113"/>
    <w:rPr>
      <w:color w:val="800080"/>
      <w:u w:val="single"/>
    </w:rPr>
  </w:style>
  <w:style w:type="character" w:styleId="HTML">
    <w:name w:val="HTML Code"/>
    <w:basedOn w:val="a0"/>
    <w:uiPriority w:val="99"/>
    <w:semiHidden/>
    <w:unhideWhenUsed/>
    <w:rsid w:val="00A23113"/>
    <w:rPr>
      <w:rFonts w:ascii="Courier New" w:eastAsia="Times New Roman" w:hAnsi="Courier New" w:cs="Courier New" w:hint="default"/>
      <w:sz w:val="20"/>
      <w:szCs w:val="20"/>
    </w:rPr>
  </w:style>
  <w:style w:type="paragraph" w:styleId="a9">
    <w:name w:val="header"/>
    <w:basedOn w:val="a"/>
    <w:link w:val="aa"/>
    <w:uiPriority w:val="99"/>
    <w:unhideWhenUsed/>
    <w:rsid w:val="00A2311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23113"/>
    <w:rPr>
      <w:rFonts w:eastAsiaTheme="minorEastAsia"/>
      <w:lang w:eastAsia="ru-RU"/>
    </w:rPr>
  </w:style>
  <w:style w:type="paragraph" w:styleId="ab">
    <w:name w:val="footer"/>
    <w:basedOn w:val="a"/>
    <w:link w:val="ac"/>
    <w:uiPriority w:val="99"/>
    <w:unhideWhenUsed/>
    <w:rsid w:val="00A2311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23113"/>
    <w:rPr>
      <w:rFonts w:eastAsiaTheme="minorEastAsia"/>
      <w:lang w:eastAsia="ru-RU"/>
    </w:rPr>
  </w:style>
  <w:style w:type="paragraph" w:customStyle="1" w:styleId="collapse-refs-p">
    <w:name w:val="collapse-refs-p"/>
    <w:basedOn w:val="a"/>
    <w:uiPriority w:val="99"/>
    <w:semiHidden/>
    <w:rsid w:val="00A231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a0"/>
    <w:rsid w:val="00A23113"/>
  </w:style>
  <w:style w:type="character" w:customStyle="1" w:styleId="toctext">
    <w:name w:val="toctext"/>
    <w:basedOn w:val="a0"/>
    <w:rsid w:val="00A23113"/>
  </w:style>
  <w:style w:type="character" w:customStyle="1" w:styleId="mw-headline">
    <w:name w:val="mw-headline"/>
    <w:basedOn w:val="a0"/>
    <w:rsid w:val="00A23113"/>
  </w:style>
  <w:style w:type="character" w:customStyle="1" w:styleId="noprint">
    <w:name w:val="noprint"/>
    <w:basedOn w:val="a0"/>
    <w:rsid w:val="00A23113"/>
  </w:style>
  <w:style w:type="character" w:customStyle="1" w:styleId="ref-info">
    <w:name w:val="ref-info"/>
    <w:basedOn w:val="a0"/>
    <w:rsid w:val="00A23113"/>
  </w:style>
  <w:style w:type="character" w:customStyle="1" w:styleId="link-ru">
    <w:name w:val="link-ru"/>
    <w:basedOn w:val="a0"/>
    <w:rsid w:val="00A23113"/>
  </w:style>
  <w:style w:type="character" w:customStyle="1" w:styleId="reference-text">
    <w:name w:val="reference-text"/>
    <w:basedOn w:val="a0"/>
    <w:rsid w:val="00A23113"/>
  </w:style>
  <w:style w:type="character" w:customStyle="1" w:styleId="citation">
    <w:name w:val="citation"/>
    <w:basedOn w:val="a0"/>
    <w:rsid w:val="00A23113"/>
  </w:style>
  <w:style w:type="character" w:customStyle="1" w:styleId="fontstyle01">
    <w:name w:val="fontstyle01"/>
    <w:basedOn w:val="a0"/>
    <w:rsid w:val="00A23113"/>
    <w:rPr>
      <w:rFonts w:ascii="Times New Roman" w:hAnsi="Times New Roman" w:cs="Times New Roman" w:hint="default"/>
      <w:b w:val="0"/>
      <w:bCs w:val="0"/>
      <w:i/>
      <w:iCs/>
      <w:color w:val="000000"/>
      <w:sz w:val="28"/>
      <w:szCs w:val="28"/>
    </w:rPr>
  </w:style>
  <w:style w:type="character" w:customStyle="1" w:styleId="fontstyle21">
    <w:name w:val="fontstyle21"/>
    <w:basedOn w:val="a0"/>
    <w:rsid w:val="00A23113"/>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A23113"/>
    <w:rPr>
      <w:rFonts w:ascii="Times New Roman" w:hAnsi="Times New Roman" w:cs="Times New Roman" w:hint="default"/>
      <w:b/>
      <w:bCs/>
      <w:i/>
      <w:iCs/>
      <w:color w:val="000000"/>
      <w:sz w:val="28"/>
      <w:szCs w:val="28"/>
    </w:rPr>
  </w:style>
  <w:style w:type="character" w:customStyle="1" w:styleId="fontstyle41">
    <w:name w:val="fontstyle41"/>
    <w:basedOn w:val="a0"/>
    <w:rsid w:val="00A23113"/>
    <w:rPr>
      <w:rFonts w:ascii="Times New Roman" w:hAnsi="Times New Roman" w:cs="Times New Roman" w:hint="default"/>
      <w:b/>
      <w:bCs/>
      <w:i w:val="0"/>
      <w:iCs w:val="0"/>
      <w:color w:val="000000"/>
      <w:sz w:val="28"/>
      <w:szCs w:val="28"/>
    </w:rPr>
  </w:style>
  <w:style w:type="character" w:customStyle="1" w:styleId="postbody">
    <w:name w:val="postbody"/>
    <w:basedOn w:val="a0"/>
    <w:rsid w:val="00A23113"/>
  </w:style>
  <w:style w:type="character" w:styleId="ad">
    <w:name w:val="Strong"/>
    <w:basedOn w:val="a0"/>
    <w:uiPriority w:val="22"/>
    <w:qFormat/>
    <w:rsid w:val="00A23113"/>
    <w:rPr>
      <w:b/>
      <w:bCs/>
    </w:rPr>
  </w:style>
  <w:style w:type="character" w:styleId="ae">
    <w:name w:val="Emphasis"/>
    <w:basedOn w:val="a0"/>
    <w:uiPriority w:val="20"/>
    <w:qFormat/>
    <w:rsid w:val="00A23113"/>
    <w:rPr>
      <w:i/>
      <w:iCs/>
    </w:rPr>
  </w:style>
  <w:style w:type="character" w:customStyle="1" w:styleId="pageimageinfodesc">
    <w:name w:val="page_image__info__desc"/>
    <w:basedOn w:val="a0"/>
    <w:rsid w:val="00A23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oznayko.at.ua/_bl/0/00428226.jpg" TargetMode="External"/><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hyperlink" Target="http://ru.wikipedia.org/wiki/%D0%A2%D0%B0%D1%87%D0%BA%D0%B0" TargetMode="External"/><Relationship Id="rId34" Type="http://schemas.openxmlformats.org/officeDocument/2006/relationships/hyperlink" Target="http://engineering-solutions.ru/motorcontrol/electromechanics/" TargetMode="External"/><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ussr.ru/uploads/images/rasteny/rast-242.jpg" TargetMode="External"/><Relationship Id="rId24" Type="http://schemas.openxmlformats.org/officeDocument/2006/relationships/image" Target="media/image12.jpeg"/><Relationship Id="rId32" Type="http://schemas.openxmlformats.org/officeDocument/2006/relationships/hyperlink" Target="http://ic.pics.livejournal.com/ancient_blog/49568014/18870/18870_original.jpg" TargetMode="External"/><Relationship Id="rId37" Type="http://schemas.openxmlformats.org/officeDocument/2006/relationships/hyperlink" Target="https://www.fertilizerdaily.ru/wp-content/uploads/2018/01/regen-village.jpg" TargetMode="External"/><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hyperlink" Target="http://ru.wikipedia.org/wiki/%D0%A0%D0%B0%D0%BB%D0%BE"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trizland.ru/trizba/pdf-articles/triz-profy2/final_part1/008/soh1.JP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cs11.pikabu.ru/post_img/2018/06/30/10/1530375357125319828.jpg" TargetMode="External"/><Relationship Id="rId35" Type="http://schemas.openxmlformats.org/officeDocument/2006/relationships/image" Target="media/image20.jpeg"/><Relationship Id="rId43"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www.trizland.ru/trizba/pdf-articles/triz-profy2/final_part1/008/brn1.JPG"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24</Pages>
  <Words>5484</Words>
  <Characters>31264</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cp:revision>
  <cp:lastPrinted>2018-10-18T10:34:00Z</cp:lastPrinted>
  <dcterms:created xsi:type="dcterms:W3CDTF">2018-08-16T19:04:00Z</dcterms:created>
  <dcterms:modified xsi:type="dcterms:W3CDTF">2020-10-29T16:35:00Z</dcterms:modified>
</cp:coreProperties>
</file>