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44" w:rsidRDefault="00C83DF2" w:rsidP="00C83DF2">
      <w:pPr>
        <w:spacing w:after="0"/>
        <w:jc w:val="center"/>
        <w:rPr>
          <w:rFonts w:ascii="Times New Roman" w:hAnsi="Times New Roman" w:cs="Times New Roman"/>
        </w:rPr>
      </w:pPr>
      <w:r w:rsidRPr="00C83DF2">
        <w:rPr>
          <w:rFonts w:ascii="Times New Roman" w:hAnsi="Times New Roman" w:cs="Times New Roman"/>
        </w:rPr>
        <w:t xml:space="preserve">Задание к лекции </w:t>
      </w:r>
      <w:r w:rsidR="00BA592F">
        <w:rPr>
          <w:rFonts w:ascii="Times New Roman" w:hAnsi="Times New Roman" w:cs="Times New Roman"/>
        </w:rPr>
        <w:t>9</w:t>
      </w:r>
    </w:p>
    <w:p w:rsidR="007F5E7B" w:rsidRDefault="00BA592F" w:rsidP="00C83D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Физиология послеродового периода</w:t>
      </w:r>
      <w:r w:rsidR="007F5E7B">
        <w:rPr>
          <w:rFonts w:ascii="Times New Roman" w:hAnsi="Times New Roman" w:cs="Times New Roman"/>
        </w:rPr>
        <w:t>.</w:t>
      </w:r>
    </w:p>
    <w:p w:rsidR="007F5E7B" w:rsidRDefault="007F5E7B" w:rsidP="007F5E7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592F">
        <w:rPr>
          <w:rFonts w:ascii="Times New Roman" w:hAnsi="Times New Roman" w:cs="Times New Roman"/>
        </w:rPr>
        <w:t xml:space="preserve">Дайте определение, что такое  </w:t>
      </w:r>
      <w:proofErr w:type="spellStart"/>
      <w:r w:rsidR="00BA592F">
        <w:rPr>
          <w:rFonts w:ascii="Times New Roman" w:hAnsi="Times New Roman" w:cs="Times New Roman"/>
        </w:rPr>
        <w:t>лохиальный</w:t>
      </w:r>
      <w:proofErr w:type="spellEnd"/>
      <w:r w:rsidR="00BA592F">
        <w:rPr>
          <w:rFonts w:ascii="Times New Roman" w:hAnsi="Times New Roman" w:cs="Times New Roman"/>
        </w:rPr>
        <w:t xml:space="preserve"> период.</w:t>
      </w:r>
    </w:p>
    <w:p w:rsidR="00BA592F" w:rsidRDefault="00BA592F" w:rsidP="007F5E7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изменения происходят в организме самки в </w:t>
      </w:r>
      <w:proofErr w:type="spellStart"/>
      <w:r>
        <w:rPr>
          <w:rFonts w:ascii="Times New Roman" w:hAnsi="Times New Roman" w:cs="Times New Roman"/>
        </w:rPr>
        <w:t>лохиальный</w:t>
      </w:r>
      <w:proofErr w:type="spellEnd"/>
      <w:r>
        <w:rPr>
          <w:rFonts w:ascii="Times New Roman" w:hAnsi="Times New Roman" w:cs="Times New Roman"/>
        </w:rPr>
        <w:t xml:space="preserve"> период.</w:t>
      </w:r>
    </w:p>
    <w:p w:rsidR="00BA592F" w:rsidRDefault="00BA592F" w:rsidP="007F5E7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каким показателям определяют, как протекает </w:t>
      </w:r>
      <w:proofErr w:type="spellStart"/>
      <w:r>
        <w:rPr>
          <w:rFonts w:ascii="Times New Roman" w:hAnsi="Times New Roman" w:cs="Times New Roman"/>
        </w:rPr>
        <w:t>лохиальный</w:t>
      </w:r>
      <w:proofErr w:type="spellEnd"/>
      <w:r>
        <w:rPr>
          <w:rFonts w:ascii="Times New Roman" w:hAnsi="Times New Roman" w:cs="Times New Roman"/>
        </w:rPr>
        <w:t xml:space="preserve"> период.</w:t>
      </w:r>
    </w:p>
    <w:p w:rsidR="00BA592F" w:rsidRPr="007F5E7B" w:rsidRDefault="00BA592F" w:rsidP="007F5E7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факторы оказывающие влияние на течение послеродового периода.</w:t>
      </w:r>
    </w:p>
    <w:sectPr w:rsidR="00BA592F" w:rsidRPr="007F5E7B" w:rsidSect="0016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4956"/>
    <w:multiLevelType w:val="hybridMultilevel"/>
    <w:tmpl w:val="7632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5BE7"/>
    <w:multiLevelType w:val="hybridMultilevel"/>
    <w:tmpl w:val="99FA91CE"/>
    <w:lvl w:ilvl="0" w:tplc="F2428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83DF2"/>
    <w:rsid w:val="00166744"/>
    <w:rsid w:val="002D7B15"/>
    <w:rsid w:val="003306BF"/>
    <w:rsid w:val="007F5E7B"/>
    <w:rsid w:val="00BA592F"/>
    <w:rsid w:val="00C8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2020-09-21T07:16:00Z</dcterms:created>
  <dcterms:modified xsi:type="dcterms:W3CDTF">2020-10-04T20:45:00Z</dcterms:modified>
</cp:coreProperties>
</file>