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C0" w:rsidRPr="00DD5DC0" w:rsidRDefault="00DD5DC0" w:rsidP="00DD5DC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D5DC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ПЗ-13</w:t>
      </w:r>
    </w:p>
    <w:p w:rsidR="00273AD9" w:rsidRPr="00DD5DC0" w:rsidRDefault="00DD5DC0" w:rsidP="00DD5DC0">
      <w:pPr>
        <w:spacing w:after="0" w:line="276" w:lineRule="auto"/>
        <w:ind w:firstLine="567"/>
        <w:jc w:val="center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DD5D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Тема: </w:t>
      </w:r>
      <w:r w:rsidR="00415E00"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Оформление результатов научной работы </w:t>
      </w:r>
    </w:p>
    <w:bookmarkEnd w:id="0"/>
    <w:p w:rsidR="00DD5DC0" w:rsidRDefault="00DD5DC0" w:rsidP="00273AD9">
      <w:pPr>
        <w:spacing w:after="0"/>
        <w:ind w:firstLine="567"/>
        <w:jc w:val="both"/>
        <w:rPr>
          <w:rStyle w:val="fontstyle21"/>
          <w:rFonts w:ascii="Times New Roman" w:hAnsi="Times New Roman" w:cs="Times New Roman" w:hint="default"/>
          <w:sz w:val="28"/>
          <w:szCs w:val="28"/>
        </w:rPr>
      </w:pPr>
    </w:p>
    <w:p w:rsidR="00273AD9" w:rsidRPr="00173BB0" w:rsidRDefault="00415E00" w:rsidP="00273AD9">
      <w:pPr>
        <w:spacing w:after="0"/>
        <w:ind w:firstLine="567"/>
        <w:jc w:val="both"/>
        <w:rPr>
          <w:rStyle w:val="fontstyle21"/>
          <w:rFonts w:ascii="Times New Roman" w:hAnsi="Times New Roman" w:cs="Times New Roman" w:hint="default"/>
          <w:b/>
          <w:i/>
          <w:sz w:val="28"/>
          <w:szCs w:val="28"/>
        </w:rPr>
      </w:pPr>
      <w:r w:rsidRPr="00173BB0">
        <w:rPr>
          <w:rStyle w:val="fontstyle21"/>
          <w:rFonts w:ascii="Times New Roman" w:hAnsi="Times New Roman" w:cs="Times New Roman" w:hint="default"/>
          <w:b/>
          <w:i/>
          <w:sz w:val="28"/>
          <w:szCs w:val="28"/>
        </w:rPr>
        <w:t>6.1 Рациональная форма представления результатов исследований</w:t>
      </w:r>
      <w:r w:rsidRPr="00173BB0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br/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Основной формой представления результатов научных исследований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является отчет о научно-исследовательской работе (НИР) и диссертация.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Отчет о НИР является научно-техническим документом, который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содержит исчерпывающие систематизированные сведении о выполненной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работе (ее этапе).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Отчет о НИР составляется исполнителями работы, рассматривается и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утверждается в установленном порядке.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Общие требования к отчету о НИР: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- четкость и логическая последовательность изложения материала;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- убедительность аргументации;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- краткость и точность формулировок, исключающих возможность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неоднозначного толкования;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- конкретность изложения результатов работы;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Style w:val="fontstyle21"/>
          <w:rFonts w:ascii="Times New Roman" w:hAnsi="Times New Roman" w:cs="Times New Roman" w:hint="default"/>
          <w:sz w:val="28"/>
          <w:szCs w:val="28"/>
        </w:rPr>
        <w:t>- обоснованность рекомендаций и предложений.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Отчет должен быть напечатан в соответствии с ГОСТ 2.105-95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Единая система конструкторской документации. Общие требования к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текстовым документам и ГОСТ 7.32-2001 Система стандартов по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информатизации библиотечному и издательскому делу. Отчет о </w:t>
      </w:r>
      <w:proofErr w:type="spellStart"/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научноисследовательской</w:t>
      </w:r>
      <w:proofErr w:type="spellEnd"/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работе и ГОСТ Р7.0.11-2011 Диссертация и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автореферат диссертации. Структура и правила оформления.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173BB0">
        <w:rPr>
          <w:rStyle w:val="fontstyle01"/>
          <w:rFonts w:ascii="Times New Roman" w:hAnsi="Times New Roman" w:cs="Times New Roman"/>
          <w:i/>
          <w:sz w:val="28"/>
          <w:szCs w:val="28"/>
        </w:rPr>
        <w:t>6.2 Доклад и научное сообщение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Кроме научного отчета ученый, исследователь обязан публиковать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статьи по результатам исследований, делать доклады, сообщения, читать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лекции. Эта необходимость вызвана тем, что исследователь при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публикации и исследовании выносит результаты исследований, которые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будут оценены специалистами, кроме того он развивает эрудицию и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находит единомышленников.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Для государства это необходимо делать для того, чтобы не было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дублирование и новые идеи, предложения, конструкции быстрее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внедрялись в производство. Поэтому публикация, доклад, сообщение о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результатах исследований выгодно и ученому, исследователю и в равной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степени государству.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Научный доклад – научный документ, содержащий изложение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результатов НИР и ОКР, опубликованы в печати или прочитаны в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аудитории.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Тезисы - положения кратко излагающие какую-либо идею, а также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>одну из основных мыслей лекции, доклада или сообщения.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Реферат - краткое изложение содержания книги, статьи, доклада.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Статья - .научное, публицистическое сочинение, небольшого размера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в сборнике, журнале, газете, книге.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Аннотация - краткое изложение содержания книги, статьи, доклада.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Доклад , как правило, составляется и подготавливается для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выступления на конференции, совещании, съезде, собрании, симпозиуме.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По докладу готовятся и публикуются тезисы докладов.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Книга, статья, брошюра сопровождаются аннотацией и рефератом.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С кратким сообщением исследователь выступает на совещаниях,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конференциях, семинарах и т.д.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Для написания статьи нужен всегда материал того или иного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содержания. В зависимости от этого статьи бывают: дискуссионные,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научно-методические, научно-технические, научные и теоретические.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Дискуссионные статьи содержат спорные научные положения и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публикуются с целью обсуждения этих положений в печати.</w:t>
      </w:r>
      <w:r w:rsidRPr="00273AD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r w:rsidRPr="00273AD9">
        <w:rPr>
          <w:rStyle w:val="fontstyle01"/>
          <w:rFonts w:ascii="Times New Roman" w:hAnsi="Times New Roman" w:cs="Times New Roman"/>
          <w:b w:val="0"/>
          <w:sz w:val="28"/>
          <w:szCs w:val="28"/>
        </w:rPr>
        <w:t>Научно-методическая статья содержит описание методики конкретного научного исследования.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Научно- техническая статья содержит изложение основных данных о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результатах и выводах полученных в результате исследований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технических разработок.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В теоретической статье освещаются результаты теоретических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исследований, заключающихся в выявлении закономерностей, присущих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изучаемому объекту, и разработке научных гипотез.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Статья может быта опубликована в журналах, сборниках трудов,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материалах конференций, в газете. Статья должна содержать не более 15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страниц машинописного текста и 5 рисунков.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Как же написать статью? Для этого необходимо: во-первых, иметь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материал, т.е. о чем писать, во-вторых, выбрать место печати статьи.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Написать план и черновик статьи. Если плохо получается, то необходимо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отложить материал и пусть полежит 1,5-2 месяца</w:t>
      </w:r>
      <w:proofErr w:type="gramStart"/>
      <w:r w:rsidRPr="00273AD9">
        <w:rPr>
          <w:rFonts w:ascii="Times New Roman" w:hAnsi="Times New Roman" w:cs="Times New Roman"/>
          <w:sz w:val="28"/>
          <w:szCs w:val="28"/>
        </w:rPr>
        <w:t>, :затем</w:t>
      </w:r>
      <w:proofErr w:type="gramEnd"/>
      <w:r w:rsidRPr="00273AD9">
        <w:rPr>
          <w:rFonts w:ascii="Times New Roman" w:hAnsi="Times New Roman" w:cs="Times New Roman"/>
          <w:sz w:val="28"/>
          <w:szCs w:val="28"/>
        </w:rPr>
        <w:t xml:space="preserve"> снова взяться за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написанное и провести коррекцию статьи.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Когда все будет готово, необходимо статью отпечатать, выполнить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рисунки, отпечатать подрисуночные подписи, составить сопроводительное письмо и в 2-х экземплярах отправить в издательство.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Студенческие научные работы могут быть опубликованы в сборнике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молодых ученых, журналах, газете или книге. С материалом нужно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выступать на научной конференции. Наиболее значимые работы могут</w:t>
      </w:r>
    </w:p>
    <w:p w:rsidR="00415E00" w:rsidRPr="00273AD9" w:rsidRDefault="00415E0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быть представлены на получение гранта.</w:t>
      </w:r>
    </w:p>
    <w:p w:rsidR="00173BB0" w:rsidRDefault="00173BB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BB0" w:rsidRDefault="00173BB0" w:rsidP="00273A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58"/>
    <w:rsid w:val="00173BB0"/>
    <w:rsid w:val="00273AD9"/>
    <w:rsid w:val="002E6058"/>
    <w:rsid w:val="00415E00"/>
    <w:rsid w:val="00971762"/>
    <w:rsid w:val="00D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34A0"/>
  <w15:chartTrackingRefBased/>
  <w15:docId w15:val="{4F13E804-5B6D-4BDB-AA41-20653AD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5E0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15E0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2018-11-20T09:50:00Z</dcterms:created>
  <dcterms:modified xsi:type="dcterms:W3CDTF">2018-11-20T10:05:00Z</dcterms:modified>
</cp:coreProperties>
</file>