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70" w:rsidRPr="000673B3" w:rsidRDefault="00E63370" w:rsidP="007326BF">
      <w:pPr>
        <w:jc w:val="center"/>
        <w:rPr>
          <w:b/>
          <w:sz w:val="28"/>
          <w:szCs w:val="28"/>
        </w:rPr>
      </w:pPr>
      <w:r w:rsidRPr="000673B3">
        <w:rPr>
          <w:b/>
          <w:sz w:val="28"/>
          <w:szCs w:val="28"/>
        </w:rPr>
        <w:t>Государственное образовательное учреждение</w:t>
      </w:r>
    </w:p>
    <w:p w:rsidR="00E63370" w:rsidRPr="000673B3" w:rsidRDefault="00E63370" w:rsidP="007326BF">
      <w:pPr>
        <w:jc w:val="center"/>
        <w:rPr>
          <w:b/>
          <w:sz w:val="28"/>
          <w:szCs w:val="28"/>
        </w:rPr>
      </w:pPr>
      <w:r w:rsidRPr="000673B3">
        <w:rPr>
          <w:b/>
          <w:sz w:val="28"/>
          <w:szCs w:val="28"/>
        </w:rPr>
        <w:t>«Приднестровский государственный университет им. Т.Г. Шевченко</w:t>
      </w:r>
      <w:r w:rsidR="00906054" w:rsidRPr="000673B3">
        <w:rPr>
          <w:b/>
          <w:sz w:val="28"/>
          <w:szCs w:val="28"/>
        </w:rPr>
        <w:t>»</w:t>
      </w:r>
    </w:p>
    <w:p w:rsidR="00C91503" w:rsidRDefault="00C91503" w:rsidP="007326BF">
      <w:pPr>
        <w:jc w:val="center"/>
        <w:rPr>
          <w:b/>
          <w:sz w:val="28"/>
          <w:szCs w:val="28"/>
        </w:rPr>
      </w:pPr>
    </w:p>
    <w:p w:rsidR="00E63370" w:rsidRPr="0017502C" w:rsidRDefault="00E63370" w:rsidP="007326BF">
      <w:pPr>
        <w:jc w:val="center"/>
        <w:rPr>
          <w:b/>
          <w:szCs w:val="24"/>
        </w:rPr>
      </w:pPr>
      <w:r w:rsidRPr="000673B3">
        <w:rPr>
          <w:b/>
          <w:sz w:val="28"/>
          <w:szCs w:val="28"/>
        </w:rPr>
        <w:t>Аграрно-технологический факультет</w:t>
      </w:r>
    </w:p>
    <w:p w:rsidR="0017502C" w:rsidRPr="0017502C" w:rsidRDefault="0017502C" w:rsidP="007326BF">
      <w:pPr>
        <w:jc w:val="center"/>
        <w:rPr>
          <w:b/>
          <w:szCs w:val="24"/>
        </w:rPr>
      </w:pPr>
    </w:p>
    <w:p w:rsidR="0017502C" w:rsidRDefault="0017502C" w:rsidP="007326BF">
      <w:pPr>
        <w:jc w:val="center"/>
        <w:rPr>
          <w:b/>
          <w:szCs w:val="24"/>
        </w:rPr>
      </w:pPr>
    </w:p>
    <w:p w:rsidR="00C91503" w:rsidRPr="0017502C" w:rsidRDefault="00C91503" w:rsidP="007326BF">
      <w:pPr>
        <w:jc w:val="center"/>
        <w:rPr>
          <w:b/>
          <w:szCs w:val="24"/>
        </w:rPr>
      </w:pPr>
    </w:p>
    <w:p w:rsidR="00E63370" w:rsidRPr="0017502C" w:rsidRDefault="001A1472" w:rsidP="001A1472">
      <w:pPr>
        <w:ind w:firstLine="10065"/>
        <w:rPr>
          <w:szCs w:val="24"/>
        </w:rPr>
      </w:pPr>
      <w:r>
        <w:rPr>
          <w:b/>
          <w:szCs w:val="24"/>
        </w:rPr>
        <w:t>УТВЕРЖДАЮ</w:t>
      </w:r>
      <w:r w:rsidR="00E63370" w:rsidRPr="0017502C">
        <w:rPr>
          <w:szCs w:val="24"/>
        </w:rPr>
        <w:t>:</w:t>
      </w:r>
    </w:p>
    <w:p w:rsidR="00E63370" w:rsidRPr="0017502C" w:rsidRDefault="00E63370" w:rsidP="001A1472">
      <w:pPr>
        <w:ind w:firstLine="10065"/>
        <w:rPr>
          <w:szCs w:val="24"/>
        </w:rPr>
      </w:pPr>
      <w:r w:rsidRPr="0017502C">
        <w:rPr>
          <w:szCs w:val="24"/>
        </w:rPr>
        <w:t>Проректор по научно</w:t>
      </w:r>
      <w:r w:rsidR="001A1472">
        <w:rPr>
          <w:szCs w:val="24"/>
        </w:rPr>
        <w:t>-инновационной работе</w:t>
      </w:r>
    </w:p>
    <w:p w:rsidR="00E63370" w:rsidRPr="0017502C" w:rsidRDefault="007C58B6" w:rsidP="001A1472">
      <w:pPr>
        <w:ind w:firstLine="10065"/>
        <w:rPr>
          <w:szCs w:val="24"/>
        </w:rPr>
      </w:pPr>
      <w:r>
        <w:rPr>
          <w:szCs w:val="24"/>
        </w:rPr>
        <w:t>доцент</w:t>
      </w:r>
      <w:r w:rsidR="00E63370" w:rsidRPr="0017502C">
        <w:rPr>
          <w:szCs w:val="24"/>
        </w:rPr>
        <w:t xml:space="preserve"> ____________ </w:t>
      </w:r>
      <w:r>
        <w:rPr>
          <w:szCs w:val="24"/>
        </w:rPr>
        <w:t>И.В. Толмачева</w:t>
      </w:r>
    </w:p>
    <w:p w:rsidR="00E63370" w:rsidRPr="0017502C" w:rsidRDefault="00E63370" w:rsidP="001A1472">
      <w:pPr>
        <w:ind w:firstLine="10065"/>
        <w:rPr>
          <w:szCs w:val="24"/>
        </w:rPr>
      </w:pPr>
      <w:r w:rsidRPr="0017502C">
        <w:rPr>
          <w:szCs w:val="24"/>
        </w:rPr>
        <w:t>«_____» _________________ 20</w:t>
      </w:r>
      <w:r w:rsidR="001A1472">
        <w:rPr>
          <w:szCs w:val="24"/>
        </w:rPr>
        <w:t>____</w:t>
      </w:r>
      <w:r w:rsidRPr="0017502C">
        <w:rPr>
          <w:szCs w:val="24"/>
        </w:rPr>
        <w:t xml:space="preserve"> г.</w:t>
      </w:r>
    </w:p>
    <w:p w:rsidR="00E63370" w:rsidRDefault="00E63370" w:rsidP="007326BF">
      <w:pPr>
        <w:jc w:val="center"/>
        <w:rPr>
          <w:b/>
          <w:szCs w:val="24"/>
        </w:rPr>
      </w:pPr>
    </w:p>
    <w:p w:rsidR="00C91503" w:rsidRPr="0017502C" w:rsidRDefault="00C91503" w:rsidP="007326BF">
      <w:pPr>
        <w:jc w:val="center"/>
        <w:rPr>
          <w:b/>
          <w:szCs w:val="24"/>
        </w:rPr>
      </w:pPr>
    </w:p>
    <w:p w:rsidR="00E63370" w:rsidRPr="0017502C" w:rsidRDefault="00E63370" w:rsidP="0017502C">
      <w:pPr>
        <w:rPr>
          <w:b/>
          <w:szCs w:val="24"/>
        </w:rPr>
      </w:pPr>
    </w:p>
    <w:p w:rsidR="007326BF" w:rsidRPr="000673B3" w:rsidRDefault="0079530A" w:rsidP="007326BF">
      <w:pPr>
        <w:jc w:val="center"/>
        <w:rPr>
          <w:b/>
          <w:sz w:val="32"/>
          <w:szCs w:val="32"/>
        </w:rPr>
      </w:pPr>
      <w:r w:rsidRPr="000673B3">
        <w:rPr>
          <w:b/>
          <w:sz w:val="32"/>
          <w:szCs w:val="32"/>
        </w:rPr>
        <w:t>Отчет о науч</w:t>
      </w:r>
      <w:r w:rsidR="00E63370" w:rsidRPr="000673B3">
        <w:rPr>
          <w:b/>
          <w:sz w:val="32"/>
          <w:szCs w:val="32"/>
        </w:rPr>
        <w:t>ной работ</w:t>
      </w:r>
      <w:r w:rsidRPr="000673B3">
        <w:rPr>
          <w:b/>
          <w:sz w:val="32"/>
          <w:szCs w:val="32"/>
        </w:rPr>
        <w:t>е</w:t>
      </w:r>
      <w:r w:rsidR="00E9337F" w:rsidRPr="00E9337F">
        <w:rPr>
          <w:b/>
          <w:sz w:val="32"/>
          <w:szCs w:val="32"/>
        </w:rPr>
        <w:t xml:space="preserve"> </w:t>
      </w:r>
      <w:r w:rsidR="00E63370" w:rsidRPr="000673B3">
        <w:rPr>
          <w:b/>
          <w:sz w:val="32"/>
          <w:szCs w:val="32"/>
        </w:rPr>
        <w:t xml:space="preserve">кафедры ветеринарной </w:t>
      </w:r>
      <w:r w:rsidR="0017502C" w:rsidRPr="000673B3">
        <w:rPr>
          <w:b/>
          <w:sz w:val="32"/>
          <w:szCs w:val="32"/>
        </w:rPr>
        <w:t xml:space="preserve">медицины </w:t>
      </w:r>
      <w:r w:rsidRPr="000673B3">
        <w:rPr>
          <w:b/>
          <w:sz w:val="32"/>
          <w:szCs w:val="32"/>
        </w:rPr>
        <w:t>за</w:t>
      </w:r>
      <w:r w:rsidR="009B59E7" w:rsidRPr="000673B3">
        <w:rPr>
          <w:b/>
          <w:sz w:val="32"/>
          <w:szCs w:val="32"/>
        </w:rPr>
        <w:t xml:space="preserve"> 201</w:t>
      </w:r>
      <w:r w:rsidR="00DD40AB">
        <w:rPr>
          <w:b/>
          <w:sz w:val="32"/>
          <w:szCs w:val="32"/>
        </w:rPr>
        <w:t>8</w:t>
      </w:r>
      <w:r w:rsidR="009B59E7" w:rsidRPr="000673B3">
        <w:rPr>
          <w:b/>
          <w:sz w:val="32"/>
          <w:szCs w:val="32"/>
        </w:rPr>
        <w:t xml:space="preserve"> год</w:t>
      </w:r>
    </w:p>
    <w:p w:rsidR="007326BF" w:rsidRPr="0017502C" w:rsidRDefault="007326BF" w:rsidP="007326BF">
      <w:pPr>
        <w:jc w:val="center"/>
        <w:rPr>
          <w:b/>
          <w:szCs w:val="24"/>
        </w:rPr>
      </w:pPr>
    </w:p>
    <w:p w:rsidR="0017502C" w:rsidRPr="0017502C" w:rsidRDefault="0017502C" w:rsidP="0017502C">
      <w:pPr>
        <w:rPr>
          <w:szCs w:val="24"/>
        </w:rPr>
      </w:pP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Утвержден на заседании Ученого совета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Аграрно-технологического факультета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«_____» ______________________ 20</w:t>
      </w:r>
      <w:r w:rsidR="001A1472">
        <w:rPr>
          <w:szCs w:val="24"/>
        </w:rPr>
        <w:t>____</w:t>
      </w:r>
      <w:r w:rsidRPr="0017502C">
        <w:rPr>
          <w:szCs w:val="24"/>
        </w:rPr>
        <w:t xml:space="preserve"> г.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Протокол № ______</w:t>
      </w:r>
    </w:p>
    <w:p w:rsidR="0017502C" w:rsidRPr="0017502C" w:rsidRDefault="0017502C" w:rsidP="0017502C">
      <w:pPr>
        <w:ind w:firstLine="9781"/>
        <w:rPr>
          <w:szCs w:val="24"/>
        </w:rPr>
      </w:pPr>
    </w:p>
    <w:p w:rsidR="00E63370" w:rsidRPr="0017502C" w:rsidRDefault="0017502C" w:rsidP="0017502C">
      <w:pPr>
        <w:ind w:firstLine="9781"/>
        <w:rPr>
          <w:szCs w:val="24"/>
        </w:rPr>
      </w:pPr>
      <w:r w:rsidRPr="0017502C">
        <w:rPr>
          <w:szCs w:val="24"/>
        </w:rPr>
        <w:t xml:space="preserve">_________________ </w:t>
      </w:r>
      <w:r w:rsidR="00DD40AB">
        <w:rPr>
          <w:szCs w:val="24"/>
        </w:rPr>
        <w:t>ст. преподаватель А.В. Димогло</w:t>
      </w:r>
    </w:p>
    <w:p w:rsidR="0017502C" w:rsidRPr="0017502C" w:rsidRDefault="0017502C" w:rsidP="0017502C">
      <w:pPr>
        <w:ind w:firstLine="9781"/>
        <w:rPr>
          <w:szCs w:val="24"/>
        </w:rPr>
      </w:pP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Заслушан на заседании кафедры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ветеринарной медицины</w:t>
      </w:r>
    </w:p>
    <w:p w:rsidR="00E63370" w:rsidRPr="0017502C" w:rsidRDefault="0017502C" w:rsidP="0017502C">
      <w:pPr>
        <w:ind w:firstLine="9781"/>
        <w:rPr>
          <w:szCs w:val="24"/>
        </w:rPr>
      </w:pPr>
      <w:r w:rsidRPr="0017502C">
        <w:rPr>
          <w:szCs w:val="24"/>
        </w:rPr>
        <w:t>«</w:t>
      </w:r>
      <w:r w:rsidR="00DD40AB">
        <w:rPr>
          <w:szCs w:val="24"/>
        </w:rPr>
        <w:t>21</w:t>
      </w:r>
      <w:r w:rsidRPr="0017502C">
        <w:rPr>
          <w:szCs w:val="24"/>
        </w:rPr>
        <w:t>»</w:t>
      </w:r>
      <w:r w:rsidR="00493DB4">
        <w:rPr>
          <w:szCs w:val="24"/>
        </w:rPr>
        <w:t>ноября</w:t>
      </w:r>
      <w:r w:rsidR="00DD40AB">
        <w:rPr>
          <w:szCs w:val="24"/>
        </w:rPr>
        <w:t xml:space="preserve"> </w:t>
      </w:r>
      <w:r w:rsidR="001A1472">
        <w:rPr>
          <w:szCs w:val="24"/>
        </w:rPr>
        <w:t>20</w:t>
      </w:r>
      <w:r w:rsidR="00DD40AB">
        <w:rPr>
          <w:szCs w:val="24"/>
        </w:rPr>
        <w:t>18</w:t>
      </w:r>
      <w:r w:rsidR="00E63370" w:rsidRPr="0017502C">
        <w:rPr>
          <w:szCs w:val="24"/>
        </w:rPr>
        <w:t xml:space="preserve"> г.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 xml:space="preserve">Протокол № </w:t>
      </w:r>
      <w:r w:rsidR="00DD40AB">
        <w:rPr>
          <w:szCs w:val="24"/>
        </w:rPr>
        <w:t>4</w:t>
      </w:r>
    </w:p>
    <w:p w:rsidR="0017502C" w:rsidRPr="0017502C" w:rsidRDefault="0017502C" w:rsidP="0017502C">
      <w:pPr>
        <w:ind w:firstLine="9781"/>
        <w:rPr>
          <w:szCs w:val="24"/>
        </w:rPr>
      </w:pPr>
    </w:p>
    <w:p w:rsidR="00E63370" w:rsidRPr="0017502C" w:rsidRDefault="0017502C" w:rsidP="0017502C">
      <w:pPr>
        <w:ind w:firstLine="9781"/>
        <w:rPr>
          <w:szCs w:val="24"/>
        </w:rPr>
      </w:pPr>
      <w:r w:rsidRPr="0017502C">
        <w:rPr>
          <w:szCs w:val="24"/>
        </w:rPr>
        <w:t>__________________ доцент</w:t>
      </w:r>
      <w:r w:rsidR="00DD40AB">
        <w:rPr>
          <w:szCs w:val="24"/>
        </w:rPr>
        <w:t xml:space="preserve"> </w:t>
      </w:r>
      <w:r w:rsidR="00EB64F4" w:rsidRPr="0017502C">
        <w:rPr>
          <w:szCs w:val="24"/>
        </w:rPr>
        <w:t>Ю.Л.</w:t>
      </w:r>
      <w:r w:rsidR="00DD40AB">
        <w:rPr>
          <w:szCs w:val="24"/>
        </w:rPr>
        <w:t xml:space="preserve"> </w:t>
      </w:r>
      <w:r w:rsidRPr="0017502C">
        <w:rPr>
          <w:szCs w:val="24"/>
        </w:rPr>
        <w:t xml:space="preserve">Якубовская </w:t>
      </w:r>
    </w:p>
    <w:p w:rsidR="00E63370" w:rsidRPr="0017502C" w:rsidRDefault="00E63370" w:rsidP="00E63370">
      <w:pPr>
        <w:rPr>
          <w:szCs w:val="24"/>
        </w:rPr>
      </w:pPr>
    </w:p>
    <w:p w:rsidR="00E63370" w:rsidRDefault="00E63370" w:rsidP="0017502C">
      <w:pPr>
        <w:jc w:val="center"/>
        <w:rPr>
          <w:szCs w:val="24"/>
        </w:rPr>
      </w:pPr>
    </w:p>
    <w:p w:rsidR="0079530A" w:rsidRDefault="00E63370" w:rsidP="008A553F">
      <w:pPr>
        <w:jc w:val="center"/>
        <w:rPr>
          <w:szCs w:val="24"/>
        </w:rPr>
      </w:pPr>
      <w:r w:rsidRPr="0017502C">
        <w:rPr>
          <w:szCs w:val="24"/>
        </w:rPr>
        <w:t>Тирасполь, 201</w:t>
      </w:r>
      <w:r w:rsidR="00DD40AB">
        <w:rPr>
          <w:szCs w:val="24"/>
        </w:rPr>
        <w:t>8</w:t>
      </w:r>
      <w:r w:rsidRPr="0017502C">
        <w:rPr>
          <w:szCs w:val="24"/>
        </w:rPr>
        <w:t xml:space="preserve"> г.</w:t>
      </w:r>
      <w:r w:rsidR="0079530A">
        <w:rPr>
          <w:szCs w:val="24"/>
        </w:rPr>
        <w:br w:type="page"/>
      </w:r>
    </w:p>
    <w:p w:rsidR="00E63370" w:rsidRPr="0017502C" w:rsidRDefault="00FD3622" w:rsidP="0017502C">
      <w:pPr>
        <w:rPr>
          <w:b/>
          <w:szCs w:val="24"/>
        </w:rPr>
      </w:pPr>
      <w:r>
        <w:rPr>
          <w:b/>
          <w:szCs w:val="24"/>
        </w:rPr>
        <w:lastRenderedPageBreak/>
        <w:t>1</w:t>
      </w:r>
      <w:r w:rsidR="00E63370" w:rsidRPr="0017502C">
        <w:rPr>
          <w:b/>
          <w:szCs w:val="24"/>
        </w:rPr>
        <w:t>. ОБЩИЕ СВЕДЕНИЯ</w:t>
      </w:r>
    </w:p>
    <w:p w:rsidR="00E63370" w:rsidRPr="0017502C" w:rsidRDefault="00E63370" w:rsidP="0017502C">
      <w:pPr>
        <w:rPr>
          <w:b/>
          <w:szCs w:val="24"/>
        </w:rPr>
      </w:pPr>
      <w:r w:rsidRPr="0017502C">
        <w:rPr>
          <w:b/>
          <w:szCs w:val="24"/>
        </w:rPr>
        <w:t>Кафедра ветеринарной медицины</w:t>
      </w:r>
    </w:p>
    <w:p w:rsidR="00E63370" w:rsidRPr="0017502C" w:rsidRDefault="00E63370" w:rsidP="0017502C">
      <w:pPr>
        <w:rPr>
          <w:b/>
          <w:szCs w:val="24"/>
        </w:rPr>
      </w:pPr>
      <w:r w:rsidRPr="0017502C">
        <w:rPr>
          <w:b/>
          <w:szCs w:val="24"/>
        </w:rPr>
        <w:t>Заведующая кафедрой</w:t>
      </w:r>
      <w:r w:rsidR="0017502C" w:rsidRPr="0017502C">
        <w:rPr>
          <w:b/>
          <w:szCs w:val="24"/>
        </w:rPr>
        <w:t>:</w:t>
      </w:r>
      <w:r w:rsidRPr="0017502C">
        <w:rPr>
          <w:b/>
          <w:szCs w:val="24"/>
        </w:rPr>
        <w:t xml:space="preserve"> кандидат ветеринарных наук, доцент Якубовская Ю.Л.</w:t>
      </w:r>
    </w:p>
    <w:p w:rsidR="00E63370" w:rsidRPr="0017502C" w:rsidRDefault="0017502C" w:rsidP="0017502C">
      <w:pPr>
        <w:rPr>
          <w:b/>
          <w:szCs w:val="24"/>
        </w:rPr>
      </w:pPr>
      <w:r w:rsidRPr="0017502C">
        <w:rPr>
          <w:b/>
          <w:szCs w:val="24"/>
        </w:rPr>
        <w:t>Номер телефона: 7-02-64</w:t>
      </w:r>
    </w:p>
    <w:p w:rsidR="00E63370" w:rsidRDefault="00E63370" w:rsidP="0079530A">
      <w:pPr>
        <w:rPr>
          <w:b/>
          <w:sz w:val="28"/>
          <w:szCs w:val="28"/>
        </w:rPr>
      </w:pPr>
    </w:p>
    <w:p w:rsidR="0079530A" w:rsidRDefault="00FD3622" w:rsidP="0079530A">
      <w:pPr>
        <w:rPr>
          <w:b/>
          <w:szCs w:val="24"/>
        </w:rPr>
      </w:pPr>
      <w:r>
        <w:rPr>
          <w:b/>
          <w:szCs w:val="24"/>
        </w:rPr>
        <w:t>2</w:t>
      </w:r>
      <w:r w:rsidR="0079530A" w:rsidRPr="0017502C">
        <w:rPr>
          <w:b/>
          <w:szCs w:val="24"/>
        </w:rPr>
        <w:t xml:space="preserve">. </w:t>
      </w:r>
      <w:r w:rsidR="0079530A">
        <w:rPr>
          <w:b/>
          <w:szCs w:val="24"/>
        </w:rPr>
        <w:t>КАДРОВЫЙ СОСТАВ КАФЕДРЫ</w:t>
      </w:r>
    </w:p>
    <w:p w:rsidR="0079530A" w:rsidRDefault="0079530A" w:rsidP="0079530A">
      <w:pPr>
        <w:rPr>
          <w:b/>
          <w:szCs w:val="24"/>
        </w:rPr>
      </w:pPr>
    </w:p>
    <w:p w:rsidR="0079530A" w:rsidRPr="0017502C" w:rsidRDefault="0079530A" w:rsidP="0079530A">
      <w:pPr>
        <w:rPr>
          <w:b/>
          <w:szCs w:val="24"/>
        </w:rPr>
      </w:pPr>
      <w:r>
        <w:rPr>
          <w:b/>
          <w:szCs w:val="24"/>
        </w:rPr>
        <w:t>2.1. Штатные преподаватели</w:t>
      </w:r>
    </w:p>
    <w:p w:rsidR="0079530A" w:rsidRDefault="0079530A" w:rsidP="0079530A">
      <w:pPr>
        <w:rPr>
          <w:b/>
          <w:sz w:val="28"/>
          <w:szCs w:val="28"/>
        </w:rPr>
      </w:pPr>
    </w:p>
    <w:tbl>
      <w:tblPr>
        <w:tblStyle w:val="a3"/>
        <w:tblW w:w="15697" w:type="dxa"/>
        <w:tblLook w:val="04A0"/>
      </w:tblPr>
      <w:tblGrid>
        <w:gridCol w:w="456"/>
        <w:gridCol w:w="6598"/>
        <w:gridCol w:w="2831"/>
        <w:gridCol w:w="2552"/>
        <w:gridCol w:w="1689"/>
        <w:gridCol w:w="1571"/>
      </w:tblGrid>
      <w:tr w:rsidR="0079530A" w:rsidRPr="0079530A" w:rsidTr="000B74A7">
        <w:tc>
          <w:tcPr>
            <w:tcW w:w="456" w:type="dxa"/>
            <w:vAlign w:val="center"/>
          </w:tcPr>
          <w:p w:rsidR="0079530A" w:rsidRPr="0079530A" w:rsidRDefault="0079530A" w:rsidP="0079530A">
            <w:pPr>
              <w:jc w:val="center"/>
              <w:rPr>
                <w:szCs w:val="24"/>
              </w:rPr>
            </w:pPr>
            <w:r w:rsidRPr="0079530A">
              <w:rPr>
                <w:szCs w:val="24"/>
              </w:rPr>
              <w:t xml:space="preserve">№ </w:t>
            </w:r>
          </w:p>
        </w:tc>
        <w:tc>
          <w:tcPr>
            <w:tcW w:w="6598" w:type="dxa"/>
            <w:vAlign w:val="center"/>
          </w:tcPr>
          <w:p w:rsidR="0079530A" w:rsidRPr="0079530A" w:rsidRDefault="0079530A" w:rsidP="0079530A">
            <w:pPr>
              <w:jc w:val="center"/>
              <w:rPr>
                <w:szCs w:val="24"/>
              </w:rPr>
            </w:pPr>
            <w:r w:rsidRPr="0079530A">
              <w:rPr>
                <w:szCs w:val="24"/>
              </w:rPr>
              <w:t>Ф.И.О.</w:t>
            </w:r>
          </w:p>
        </w:tc>
        <w:tc>
          <w:tcPr>
            <w:tcW w:w="2831" w:type="dxa"/>
            <w:vAlign w:val="center"/>
          </w:tcPr>
          <w:p w:rsidR="0079530A" w:rsidRPr="0079530A" w:rsidRDefault="0079530A" w:rsidP="0079530A">
            <w:pPr>
              <w:jc w:val="center"/>
              <w:rPr>
                <w:szCs w:val="24"/>
              </w:rPr>
            </w:pPr>
            <w:r w:rsidRPr="0079530A">
              <w:rPr>
                <w:szCs w:val="24"/>
              </w:rPr>
              <w:t>Ученая</w:t>
            </w:r>
            <w:r w:rsidR="001921B6">
              <w:rPr>
                <w:szCs w:val="24"/>
              </w:rPr>
              <w:t xml:space="preserve"> степень, звание</w:t>
            </w:r>
          </w:p>
        </w:tc>
        <w:tc>
          <w:tcPr>
            <w:tcW w:w="2552" w:type="dxa"/>
            <w:vAlign w:val="center"/>
          </w:tcPr>
          <w:p w:rsidR="0079530A" w:rsidRPr="0079530A" w:rsidRDefault="001921B6" w:rsidP="007953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</w:p>
        </w:tc>
        <w:tc>
          <w:tcPr>
            <w:tcW w:w="1689" w:type="dxa"/>
            <w:vAlign w:val="center"/>
          </w:tcPr>
          <w:p w:rsidR="0079530A" w:rsidRPr="0079530A" w:rsidRDefault="001921B6" w:rsidP="007953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Коэффициент совмещения </w:t>
            </w:r>
          </w:p>
        </w:tc>
        <w:tc>
          <w:tcPr>
            <w:tcW w:w="1571" w:type="dxa"/>
            <w:vAlign w:val="center"/>
          </w:tcPr>
          <w:p w:rsidR="0079530A" w:rsidRPr="0079530A" w:rsidRDefault="001921B6" w:rsidP="007953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Год рожд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</w:t>
            </w:r>
          </w:p>
        </w:tc>
      </w:tr>
      <w:tr w:rsidR="0079530A" w:rsidRPr="001921B6" w:rsidTr="000B74A7">
        <w:tc>
          <w:tcPr>
            <w:tcW w:w="456" w:type="dxa"/>
          </w:tcPr>
          <w:p w:rsidR="0079530A" w:rsidRPr="001921B6" w:rsidRDefault="001921B6" w:rsidP="0079530A">
            <w:pPr>
              <w:rPr>
                <w:szCs w:val="24"/>
              </w:rPr>
            </w:pPr>
            <w:r w:rsidRPr="001921B6">
              <w:rPr>
                <w:szCs w:val="24"/>
              </w:rPr>
              <w:t>1</w:t>
            </w:r>
          </w:p>
        </w:tc>
        <w:tc>
          <w:tcPr>
            <w:tcW w:w="6598" w:type="dxa"/>
          </w:tcPr>
          <w:p w:rsidR="0079530A" w:rsidRPr="001921B6" w:rsidRDefault="001921B6" w:rsidP="0079530A">
            <w:pPr>
              <w:rPr>
                <w:szCs w:val="24"/>
              </w:rPr>
            </w:pPr>
            <w:r>
              <w:rPr>
                <w:szCs w:val="24"/>
              </w:rPr>
              <w:t>Абрамова Валентина Феодосьевна</w:t>
            </w:r>
          </w:p>
        </w:tc>
        <w:tc>
          <w:tcPr>
            <w:tcW w:w="2831" w:type="dxa"/>
            <w:vAlign w:val="center"/>
          </w:tcPr>
          <w:p w:rsidR="0079530A" w:rsidRPr="001921B6" w:rsidRDefault="001921B6" w:rsidP="00192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к.вет.н.</w:t>
            </w:r>
            <w:r w:rsidR="00E82DDC">
              <w:rPr>
                <w:szCs w:val="24"/>
              </w:rPr>
              <w:t>, доцент</w:t>
            </w:r>
          </w:p>
        </w:tc>
        <w:tc>
          <w:tcPr>
            <w:tcW w:w="2552" w:type="dxa"/>
            <w:vAlign w:val="center"/>
          </w:tcPr>
          <w:p w:rsidR="0079530A" w:rsidRPr="001921B6" w:rsidRDefault="001921B6" w:rsidP="00192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79530A" w:rsidRPr="001921B6" w:rsidRDefault="008B2893" w:rsidP="00192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1571" w:type="dxa"/>
            <w:vAlign w:val="center"/>
          </w:tcPr>
          <w:p w:rsidR="0079530A" w:rsidRPr="00FD3622" w:rsidRDefault="00F87F7A" w:rsidP="001921B6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1942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98" w:type="dxa"/>
          </w:tcPr>
          <w:p w:rsidR="001A1472" w:rsidRPr="001921B6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Вандюк Петр Владимирович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к.с.-х.н.</w:t>
            </w:r>
            <w:r w:rsidR="00E82DDC">
              <w:rPr>
                <w:szCs w:val="24"/>
              </w:rPr>
              <w:t>, доцент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1A1472" w:rsidRPr="001921B6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1A1472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1950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98" w:type="dxa"/>
          </w:tcPr>
          <w:p w:rsidR="001A1472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Голубова Нонна Александровна</w:t>
            </w:r>
          </w:p>
        </w:tc>
        <w:tc>
          <w:tcPr>
            <w:tcW w:w="283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1689" w:type="dxa"/>
            <w:vAlign w:val="center"/>
          </w:tcPr>
          <w:p w:rsidR="001A1472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98" w:type="dxa"/>
          </w:tcPr>
          <w:p w:rsidR="001A1472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Гроза Елена Викторовна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к.с.-х.н.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1A1472" w:rsidRDefault="00D33B6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7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1981</w:t>
            </w:r>
          </w:p>
        </w:tc>
      </w:tr>
      <w:tr w:rsidR="008B2893" w:rsidRPr="001921B6" w:rsidTr="000B74A7">
        <w:tc>
          <w:tcPr>
            <w:tcW w:w="456" w:type="dxa"/>
          </w:tcPr>
          <w:p w:rsidR="008B2893" w:rsidRDefault="008B2893" w:rsidP="001A147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98" w:type="dxa"/>
          </w:tcPr>
          <w:p w:rsidR="008B2893" w:rsidRDefault="008B2893" w:rsidP="001A1472">
            <w:pPr>
              <w:rPr>
                <w:szCs w:val="24"/>
              </w:rPr>
            </w:pPr>
            <w:r>
              <w:rPr>
                <w:szCs w:val="24"/>
              </w:rPr>
              <w:t>Горошко Алла Анатольевна</w:t>
            </w:r>
          </w:p>
        </w:tc>
        <w:tc>
          <w:tcPr>
            <w:tcW w:w="2831" w:type="dxa"/>
            <w:vAlign w:val="center"/>
          </w:tcPr>
          <w:p w:rsidR="008B2893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8B2893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1689" w:type="dxa"/>
            <w:vAlign w:val="center"/>
          </w:tcPr>
          <w:p w:rsidR="008B2893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571" w:type="dxa"/>
            <w:vAlign w:val="center"/>
          </w:tcPr>
          <w:p w:rsidR="008B2893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1984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98" w:type="dxa"/>
          </w:tcPr>
          <w:p w:rsidR="001A1472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Кукурузян Оксана Викторовна</w:t>
            </w:r>
          </w:p>
        </w:tc>
        <w:tc>
          <w:tcPr>
            <w:tcW w:w="283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1A1472" w:rsidRDefault="00071990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7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1979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98" w:type="dxa"/>
          </w:tcPr>
          <w:p w:rsidR="001A1472" w:rsidRPr="001921B6" w:rsidRDefault="001A1472" w:rsidP="00012A96">
            <w:pPr>
              <w:rPr>
                <w:szCs w:val="24"/>
              </w:rPr>
            </w:pPr>
            <w:r>
              <w:rPr>
                <w:szCs w:val="24"/>
              </w:rPr>
              <w:t>Кузнецова Дина Анатольевна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1A1472" w:rsidRPr="001921B6" w:rsidRDefault="00071990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1976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98" w:type="dxa"/>
          </w:tcPr>
          <w:p w:rsidR="001A1472" w:rsidRPr="001921B6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Слободенюк Надежда Дмитриевна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к.с.-х.н.</w:t>
            </w:r>
            <w:r w:rsidR="00E82DDC">
              <w:rPr>
                <w:szCs w:val="24"/>
              </w:rPr>
              <w:t>, доцент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1A1472" w:rsidRPr="001921B6" w:rsidRDefault="00071990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1A1472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1949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598" w:type="dxa"/>
          </w:tcPr>
          <w:p w:rsidR="001A1472" w:rsidRPr="001921B6" w:rsidRDefault="001A1472" w:rsidP="00012A96">
            <w:pPr>
              <w:rPr>
                <w:szCs w:val="24"/>
              </w:rPr>
            </w:pPr>
            <w:r>
              <w:rPr>
                <w:szCs w:val="24"/>
              </w:rPr>
              <w:t>Сузанский Александр Алексеевич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1A1472" w:rsidRPr="001921B6" w:rsidRDefault="00071990" w:rsidP="006D1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98" w:type="dxa"/>
          </w:tcPr>
          <w:p w:rsidR="001A1472" w:rsidRDefault="001A1472" w:rsidP="00012A96">
            <w:pPr>
              <w:rPr>
                <w:szCs w:val="24"/>
              </w:rPr>
            </w:pPr>
            <w:r>
              <w:rPr>
                <w:szCs w:val="24"/>
              </w:rPr>
              <w:t>Сярова Любовь Николаевна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1A1472" w:rsidRPr="001921B6" w:rsidRDefault="00071990" w:rsidP="006D1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1965</w:t>
            </w:r>
          </w:p>
        </w:tc>
      </w:tr>
      <w:tr w:rsidR="00DD40AB" w:rsidRPr="001921B6" w:rsidTr="000B74A7">
        <w:tc>
          <w:tcPr>
            <w:tcW w:w="456" w:type="dxa"/>
          </w:tcPr>
          <w:p w:rsidR="00DD40AB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598" w:type="dxa"/>
          </w:tcPr>
          <w:p w:rsidR="00DD40AB" w:rsidRDefault="00DD40AB" w:rsidP="00012A96">
            <w:pPr>
              <w:rPr>
                <w:szCs w:val="24"/>
              </w:rPr>
            </w:pPr>
            <w:r>
              <w:rPr>
                <w:szCs w:val="24"/>
              </w:rPr>
              <w:t>Цветкова Виолетта Сергеевна</w:t>
            </w:r>
          </w:p>
        </w:tc>
        <w:tc>
          <w:tcPr>
            <w:tcW w:w="2831" w:type="dxa"/>
            <w:vAlign w:val="center"/>
          </w:tcPr>
          <w:p w:rsidR="00DD40AB" w:rsidRDefault="00DD40AB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DD40AB" w:rsidRDefault="008B2893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DD40AB">
              <w:rPr>
                <w:szCs w:val="24"/>
              </w:rPr>
              <w:t>реподаватель</w:t>
            </w:r>
          </w:p>
        </w:tc>
        <w:tc>
          <w:tcPr>
            <w:tcW w:w="1689" w:type="dxa"/>
            <w:vAlign w:val="center"/>
          </w:tcPr>
          <w:p w:rsidR="00DD40AB" w:rsidRDefault="00071990" w:rsidP="006D1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1571" w:type="dxa"/>
            <w:vAlign w:val="center"/>
          </w:tcPr>
          <w:p w:rsidR="00DD40AB" w:rsidRDefault="00071990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1994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DD40AB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598" w:type="dxa"/>
          </w:tcPr>
          <w:p w:rsidR="001A1472" w:rsidRDefault="001A1472" w:rsidP="00012A96">
            <w:pPr>
              <w:rPr>
                <w:szCs w:val="24"/>
              </w:rPr>
            </w:pPr>
            <w:r>
              <w:rPr>
                <w:szCs w:val="24"/>
              </w:rPr>
              <w:t>Якубовская Юлия Леонтьевна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к.вет.н.</w:t>
            </w:r>
            <w:r w:rsidR="00E82DDC">
              <w:rPr>
                <w:szCs w:val="24"/>
              </w:rPr>
              <w:t>, доцент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1A1472" w:rsidRPr="001921B6" w:rsidRDefault="00071990" w:rsidP="006D1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012A96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1942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DD40AB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598" w:type="dxa"/>
          </w:tcPr>
          <w:p w:rsidR="001A1472" w:rsidRPr="001921B6" w:rsidRDefault="001A1472" w:rsidP="00642230">
            <w:pPr>
              <w:rPr>
                <w:szCs w:val="24"/>
              </w:rPr>
            </w:pPr>
            <w:r>
              <w:rPr>
                <w:szCs w:val="24"/>
              </w:rPr>
              <w:t xml:space="preserve">Якуб </w:t>
            </w:r>
            <w:r w:rsidR="00642230">
              <w:rPr>
                <w:szCs w:val="24"/>
              </w:rPr>
              <w:t>Г</w:t>
            </w:r>
            <w:r>
              <w:rPr>
                <w:szCs w:val="24"/>
              </w:rPr>
              <w:t>урий Георгиевич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к.вет.н.</w:t>
            </w:r>
            <w:r w:rsidR="00E82DDC">
              <w:rPr>
                <w:szCs w:val="24"/>
              </w:rPr>
              <w:t>, доцент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1A1472" w:rsidRPr="001921B6" w:rsidRDefault="00071990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1934</w:t>
            </w:r>
          </w:p>
        </w:tc>
      </w:tr>
    </w:tbl>
    <w:p w:rsidR="008A553F" w:rsidRDefault="008A553F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Pr="00797C80" w:rsidRDefault="00797C80" w:rsidP="0079530A">
      <w:pPr>
        <w:rPr>
          <w:b/>
          <w:szCs w:val="24"/>
          <w:lang w:val="en-US"/>
        </w:rPr>
      </w:pPr>
    </w:p>
    <w:p w:rsidR="00FD3622" w:rsidRPr="00FD3622" w:rsidRDefault="00FD3622" w:rsidP="0079530A">
      <w:pPr>
        <w:rPr>
          <w:b/>
          <w:szCs w:val="24"/>
        </w:rPr>
      </w:pPr>
      <w:r w:rsidRPr="00FD3622">
        <w:rPr>
          <w:b/>
          <w:szCs w:val="24"/>
        </w:rPr>
        <w:lastRenderedPageBreak/>
        <w:t xml:space="preserve">3. </w:t>
      </w:r>
      <w:r>
        <w:rPr>
          <w:b/>
          <w:szCs w:val="24"/>
        </w:rPr>
        <w:t>РЕЗУЛЬТАТЫ НИР ПО ТЕМАМ, ПОДТЕМАМ И ЭТАПАМ (СОГЛАНО ПЛАНА НИР ЗА ОТЧЕТНЫЙ ГОД)</w:t>
      </w:r>
    </w:p>
    <w:p w:rsidR="0079530A" w:rsidRDefault="0079530A" w:rsidP="00FD3622">
      <w:pPr>
        <w:rPr>
          <w:b/>
          <w:szCs w:val="24"/>
        </w:rPr>
      </w:pPr>
    </w:p>
    <w:p w:rsidR="0079530A" w:rsidRDefault="00FD3622" w:rsidP="00FD3622">
      <w:pPr>
        <w:rPr>
          <w:b/>
          <w:szCs w:val="24"/>
        </w:rPr>
      </w:pPr>
      <w:r>
        <w:rPr>
          <w:b/>
          <w:szCs w:val="24"/>
        </w:rPr>
        <w:t>3.1. Общие сведения</w:t>
      </w:r>
    </w:p>
    <w:tbl>
      <w:tblPr>
        <w:tblStyle w:val="a3"/>
        <w:tblW w:w="1576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2126"/>
        <w:gridCol w:w="2693"/>
        <w:gridCol w:w="2694"/>
        <w:gridCol w:w="2693"/>
        <w:gridCol w:w="5245"/>
      </w:tblGrid>
      <w:tr w:rsidR="005A34AF" w:rsidRPr="00797C80" w:rsidTr="004E4006">
        <w:tc>
          <w:tcPr>
            <w:tcW w:w="312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Исполнители (Ф.И.О., ученая степень, ученое звание, должность)</w:t>
            </w:r>
          </w:p>
        </w:tc>
        <w:tc>
          <w:tcPr>
            <w:tcW w:w="2693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2694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Подтема</w:t>
            </w:r>
          </w:p>
        </w:tc>
        <w:tc>
          <w:tcPr>
            <w:tcW w:w="2693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5245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Внедрение полученных результатов (публикация, доклад, монография, учебник и т.д.)</w:t>
            </w:r>
          </w:p>
        </w:tc>
      </w:tr>
      <w:tr w:rsidR="001A1472" w:rsidRPr="00797C80" w:rsidTr="004E4006">
        <w:trPr>
          <w:trHeight w:val="1158"/>
        </w:trPr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С</w:t>
            </w:r>
            <w:r w:rsidR="000767C5" w:rsidRPr="00797C80">
              <w:rPr>
                <w:rFonts w:cs="Times New Roman"/>
                <w:sz w:val="20"/>
                <w:szCs w:val="20"/>
              </w:rPr>
              <w:t>т. преподаватель</w:t>
            </w:r>
            <w:r w:rsidRPr="00797C80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Сузанский А.А., </w:t>
            </w:r>
          </w:p>
          <w:p w:rsidR="000767C5" w:rsidRPr="00797C80" w:rsidRDefault="000767C5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1A1472" w:rsidRPr="00797C80" w:rsidRDefault="006D5958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Цветкова В.С.</w:t>
            </w:r>
          </w:p>
        </w:tc>
        <w:tc>
          <w:tcPr>
            <w:tcW w:w="2693" w:type="dxa"/>
          </w:tcPr>
          <w:p w:rsidR="001A1472" w:rsidRPr="00797C80" w:rsidRDefault="001A1472" w:rsidP="004612D2">
            <w:pPr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797C80" w:rsidRDefault="001A1472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Комплексный мониторинг по обеспечению сохранности молодняка. </w:t>
            </w:r>
          </w:p>
        </w:tc>
        <w:tc>
          <w:tcPr>
            <w:tcW w:w="2693" w:type="dxa"/>
          </w:tcPr>
          <w:p w:rsidR="001A1472" w:rsidRPr="00797C80" w:rsidRDefault="006D5958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Разработка комплексного те</w:t>
            </w:r>
            <w:r w:rsidRPr="00797C80">
              <w:rPr>
                <w:rFonts w:cs="Times New Roman"/>
                <w:sz w:val="20"/>
                <w:szCs w:val="20"/>
              </w:rPr>
              <w:t>х</w:t>
            </w:r>
            <w:r w:rsidRPr="00797C80">
              <w:rPr>
                <w:rFonts w:cs="Times New Roman"/>
                <w:sz w:val="20"/>
                <w:szCs w:val="20"/>
              </w:rPr>
              <w:t>нологического мониторинга и профилактики болезней н</w:t>
            </w:r>
            <w:r w:rsidRPr="00797C80">
              <w:rPr>
                <w:rFonts w:cs="Times New Roman"/>
                <w:sz w:val="20"/>
                <w:szCs w:val="20"/>
              </w:rPr>
              <w:t>е</w:t>
            </w:r>
            <w:r w:rsidRPr="00797C80">
              <w:rPr>
                <w:rFonts w:cs="Times New Roman"/>
                <w:sz w:val="20"/>
                <w:szCs w:val="20"/>
              </w:rPr>
              <w:t>онатального периода моло</w:t>
            </w:r>
            <w:r w:rsidRPr="00797C80">
              <w:rPr>
                <w:rFonts w:cs="Times New Roman"/>
                <w:sz w:val="20"/>
                <w:szCs w:val="20"/>
              </w:rPr>
              <w:t>д</w:t>
            </w:r>
            <w:r w:rsidRPr="00797C80">
              <w:rPr>
                <w:rFonts w:cs="Times New Roman"/>
                <w:sz w:val="20"/>
                <w:szCs w:val="20"/>
              </w:rPr>
              <w:t>няка</w:t>
            </w:r>
          </w:p>
        </w:tc>
        <w:tc>
          <w:tcPr>
            <w:tcW w:w="5245" w:type="dxa"/>
          </w:tcPr>
          <w:p w:rsidR="002F4AB7" w:rsidRPr="007C58B6" w:rsidRDefault="004612D2" w:rsidP="00797C80">
            <w:pPr>
              <w:ind w:firstLine="567"/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В учебном процессе по патологической физиологии животных, на научном семинаре профессорско-преподавательского состава,</w:t>
            </w:r>
          </w:p>
        </w:tc>
      </w:tr>
      <w:tr w:rsidR="001A1472" w:rsidRPr="00797C80" w:rsidTr="004E4006"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1A1472" w:rsidRPr="00797C80" w:rsidRDefault="006D5958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Ст. преподаватель</w:t>
            </w:r>
          </w:p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Кузнецова Д.А., </w:t>
            </w:r>
          </w:p>
        </w:tc>
        <w:tc>
          <w:tcPr>
            <w:tcW w:w="2693" w:type="dxa"/>
          </w:tcPr>
          <w:p w:rsidR="001A1472" w:rsidRPr="00797C80" w:rsidRDefault="001A1472" w:rsidP="004612D2">
            <w:pPr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797C80" w:rsidRDefault="001A1472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Мониторинг акушерско-гинекологической патологии у коров и усовершенствование лечебно-профилактических мероприятий.</w:t>
            </w:r>
          </w:p>
        </w:tc>
        <w:tc>
          <w:tcPr>
            <w:tcW w:w="2693" w:type="dxa"/>
          </w:tcPr>
          <w:p w:rsidR="001A1472" w:rsidRPr="00797C80" w:rsidRDefault="006D5958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Клинико-эхографическое пр</w:t>
            </w:r>
            <w:r w:rsidRPr="00797C80">
              <w:rPr>
                <w:rFonts w:cs="Times New Roman"/>
                <w:sz w:val="20"/>
                <w:szCs w:val="20"/>
              </w:rPr>
              <w:t>о</w:t>
            </w:r>
            <w:r w:rsidRPr="00797C80">
              <w:rPr>
                <w:rFonts w:cs="Times New Roman"/>
                <w:sz w:val="20"/>
                <w:szCs w:val="20"/>
              </w:rPr>
              <w:t>явление акушерско-акушерско-гинекологической патологии у коров</w:t>
            </w:r>
          </w:p>
        </w:tc>
        <w:tc>
          <w:tcPr>
            <w:tcW w:w="5245" w:type="dxa"/>
            <w:vAlign w:val="center"/>
          </w:tcPr>
          <w:p w:rsidR="004612D2" w:rsidRPr="00797C80" w:rsidRDefault="004612D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Опубликованы 2 статьи; доклад на конференции профе</w:t>
            </w:r>
            <w:r w:rsidRPr="00797C80">
              <w:rPr>
                <w:rFonts w:cs="Times New Roman"/>
                <w:sz w:val="20"/>
                <w:szCs w:val="20"/>
              </w:rPr>
              <w:t>с</w:t>
            </w:r>
            <w:r w:rsidRPr="00797C80">
              <w:rPr>
                <w:rFonts w:cs="Times New Roman"/>
                <w:sz w:val="20"/>
                <w:szCs w:val="20"/>
              </w:rPr>
              <w:t>сорско-преподавательского состава Воронежского ГАУ, диссертационная работа готова к защите, научный материал используется в учебном процессе по акушерству и акуше</w:t>
            </w:r>
            <w:r w:rsidRPr="00797C80">
              <w:rPr>
                <w:rFonts w:cs="Times New Roman"/>
                <w:sz w:val="20"/>
                <w:szCs w:val="20"/>
              </w:rPr>
              <w:t>р</w:t>
            </w:r>
            <w:r w:rsidRPr="00797C80">
              <w:rPr>
                <w:rFonts w:cs="Times New Roman"/>
                <w:sz w:val="20"/>
                <w:szCs w:val="20"/>
              </w:rPr>
              <w:t xml:space="preserve">ско-гинекологической диспансеризации коров. </w:t>
            </w:r>
          </w:p>
          <w:p w:rsidR="001A1472" w:rsidRPr="007C58B6" w:rsidRDefault="004612D2" w:rsidP="004612D2">
            <w:pPr>
              <w:rPr>
                <w:rFonts w:cs="Times New Roman"/>
                <w:b/>
                <w:sz w:val="20"/>
                <w:szCs w:val="20"/>
              </w:rPr>
            </w:pPr>
            <w:r w:rsidRPr="00797C80">
              <w:rPr>
                <w:rFonts w:cs="Times New Roman"/>
                <w:b/>
                <w:sz w:val="20"/>
                <w:szCs w:val="20"/>
              </w:rPr>
              <w:t xml:space="preserve">Статьи: </w:t>
            </w:r>
          </w:p>
          <w:p w:rsidR="00797C80" w:rsidRPr="00EA5D8B" w:rsidRDefault="00EA5D8B" w:rsidP="00EA5D8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Pr="00EA5D8B">
              <w:rPr>
                <w:rFonts w:cs="Times New Roman"/>
                <w:sz w:val="20"/>
                <w:szCs w:val="20"/>
              </w:rPr>
              <w:t>Кузнецова Д.А. Применение ультразвукового исследов</w:t>
            </w:r>
            <w:r w:rsidRPr="00EA5D8B">
              <w:rPr>
                <w:rFonts w:cs="Times New Roman"/>
                <w:sz w:val="20"/>
                <w:szCs w:val="20"/>
              </w:rPr>
              <w:t>а</w:t>
            </w:r>
            <w:r w:rsidRPr="00EA5D8B">
              <w:rPr>
                <w:rFonts w:cs="Times New Roman"/>
                <w:sz w:val="20"/>
                <w:szCs w:val="20"/>
              </w:rPr>
              <w:t>ния в диагностике воспалительных процессов матки у к</w:t>
            </w:r>
            <w:r w:rsidRPr="00EA5D8B">
              <w:rPr>
                <w:rFonts w:cs="Times New Roman"/>
                <w:sz w:val="20"/>
                <w:szCs w:val="20"/>
              </w:rPr>
              <w:t>о</w:t>
            </w:r>
            <w:r w:rsidRPr="00EA5D8B">
              <w:rPr>
                <w:rFonts w:cs="Times New Roman"/>
                <w:sz w:val="20"/>
                <w:szCs w:val="20"/>
              </w:rPr>
              <w:t>ров. Вестник ПГУ №2(59) Тирасполь 2018 год.</w:t>
            </w:r>
          </w:p>
          <w:p w:rsidR="002C1186" w:rsidRPr="00797C80" w:rsidRDefault="008D2DC9" w:rsidP="004612D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- 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Кузнецова Д.А. </w:t>
            </w:r>
            <w:r w:rsidR="002C1186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 ультразвука в диагностике скрытого эндометрита у коров.</w:t>
            </w:r>
          </w:p>
          <w:p w:rsidR="008D2DC9" w:rsidRPr="00797C80" w:rsidRDefault="002C1186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Материалы республиканской научно-практической конф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ренции </w:t>
            </w:r>
            <w:r w:rsidR="008D2DC9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30 ноября 2017 года </w:t>
            </w:r>
            <w:r w:rsidR="008D2DC9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Тирасполь</w:t>
            </w:r>
            <w:r w:rsidR="0000176C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8D2DC9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201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8D2DC9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A1472" w:rsidRPr="00797C80" w:rsidTr="004E4006"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Доцент Абрамова В.Ф.,</w:t>
            </w:r>
          </w:p>
          <w:p w:rsidR="001A1472" w:rsidRPr="00797C80" w:rsidRDefault="00A546EE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ст. </w:t>
            </w:r>
            <w:r w:rsidR="001A1472" w:rsidRPr="00797C80">
              <w:rPr>
                <w:rFonts w:cs="Times New Roman"/>
                <w:sz w:val="20"/>
                <w:szCs w:val="20"/>
              </w:rPr>
              <w:t>преподаватель Г</w:t>
            </w:r>
            <w:r w:rsidR="001A1472" w:rsidRPr="00797C80">
              <w:rPr>
                <w:rFonts w:cs="Times New Roman"/>
                <w:sz w:val="20"/>
                <w:szCs w:val="20"/>
              </w:rPr>
              <w:t>о</w:t>
            </w:r>
            <w:r w:rsidR="001A1472" w:rsidRPr="00797C80">
              <w:rPr>
                <w:rFonts w:cs="Times New Roman"/>
                <w:sz w:val="20"/>
                <w:szCs w:val="20"/>
              </w:rPr>
              <w:t>лубова Н.А.</w:t>
            </w:r>
          </w:p>
        </w:tc>
        <w:tc>
          <w:tcPr>
            <w:tcW w:w="2693" w:type="dxa"/>
          </w:tcPr>
          <w:p w:rsidR="001A1472" w:rsidRPr="00797C80" w:rsidRDefault="001A1472" w:rsidP="004612D2">
            <w:pPr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797C80" w:rsidRDefault="001A1472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Прогнозирование паразита</w:t>
            </w:r>
            <w:r w:rsidRPr="00797C80">
              <w:rPr>
                <w:rFonts w:cs="Times New Roman"/>
                <w:sz w:val="20"/>
                <w:szCs w:val="20"/>
              </w:rPr>
              <w:t>р</w:t>
            </w:r>
            <w:r w:rsidRPr="00797C80">
              <w:rPr>
                <w:rFonts w:cs="Times New Roman"/>
                <w:sz w:val="20"/>
                <w:szCs w:val="20"/>
              </w:rPr>
              <w:t>ных болезней животных.</w:t>
            </w:r>
          </w:p>
        </w:tc>
        <w:tc>
          <w:tcPr>
            <w:tcW w:w="2693" w:type="dxa"/>
          </w:tcPr>
          <w:p w:rsidR="001A1472" w:rsidRPr="00797C80" w:rsidRDefault="006D5958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Изучить эколого-биологическую ситуацию п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разитозов животных.</w:t>
            </w:r>
          </w:p>
        </w:tc>
        <w:tc>
          <w:tcPr>
            <w:tcW w:w="5245" w:type="dxa"/>
            <w:vAlign w:val="center"/>
          </w:tcPr>
          <w:p w:rsidR="002F4AB7" w:rsidRPr="00797C80" w:rsidRDefault="00797C80" w:rsidP="004612D2">
            <w:pPr>
              <w:ind w:hanging="2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Доклады на к</w:t>
            </w:r>
            <w:r w:rsidR="002F4AB7" w:rsidRPr="00797C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онференции</w:t>
            </w:r>
            <w:r w:rsidRPr="00797C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2F4AB7" w:rsidRPr="00797C80" w:rsidRDefault="002F4AB7" w:rsidP="004612D2">
            <w:pPr>
              <w:ind w:hanging="2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II международный паразитологический симпозиум «Совр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менные проблемы общей и частной паразитологии»  (ФГБОУ ВО Санкт-петербургская государственная акад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мия ветеринарной медицины; г. Санкт-Петербург; 2017).</w:t>
            </w:r>
          </w:p>
          <w:p w:rsidR="002F4AB7" w:rsidRPr="00797C80" w:rsidRDefault="00797C80" w:rsidP="004612D2">
            <w:pPr>
              <w:ind w:hanging="2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2F4AB7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«Теория и практика борьбы с паразитарными болезнями» (ФГБНУ ВНИИП им. К.И. Скрябина; г. Москва; 2018); </w:t>
            </w:r>
          </w:p>
          <w:p w:rsidR="002F4AB7" w:rsidRPr="00797C80" w:rsidRDefault="00797C80" w:rsidP="004612D2">
            <w:pPr>
              <w:ind w:hanging="2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- </w:t>
            </w:r>
            <w:r w:rsidR="002F4AB7" w:rsidRPr="00797C80">
              <w:rPr>
                <w:rFonts w:cs="Times New Roman"/>
                <w:sz w:val="20"/>
                <w:szCs w:val="20"/>
              </w:rPr>
              <w:t>Современная паразитология – основные тренды и вызовы. Материалы VI Съезда Паразитологического общества: М</w:t>
            </w:r>
            <w:r w:rsidR="002F4AB7" w:rsidRPr="00797C80">
              <w:rPr>
                <w:rFonts w:cs="Times New Roman"/>
                <w:sz w:val="20"/>
                <w:szCs w:val="20"/>
              </w:rPr>
              <w:t>е</w:t>
            </w:r>
            <w:r w:rsidR="002F4AB7" w:rsidRPr="00797C80">
              <w:rPr>
                <w:rFonts w:cs="Times New Roman"/>
                <w:sz w:val="20"/>
                <w:szCs w:val="20"/>
              </w:rPr>
              <w:t xml:space="preserve">ждународная конференция (г. Санкт-Петербург, 2018 г.) </w:t>
            </w:r>
          </w:p>
          <w:p w:rsidR="002F4AB7" w:rsidRPr="00797C80" w:rsidRDefault="00797C80" w:rsidP="004612D2">
            <w:pPr>
              <w:ind w:hanging="2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2F4AB7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«Современные проблемы общей и прикладной паразитол</w:t>
            </w:r>
            <w:r w:rsidR="002F4AB7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2F4AB7"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гии» (ФГБУ «Воронежский государственный заповедник»; г. Воронеж; 2018).</w:t>
            </w:r>
          </w:p>
          <w:p w:rsidR="002F4AB7" w:rsidRPr="00797C80" w:rsidRDefault="002F4AB7" w:rsidP="004612D2">
            <w:pPr>
              <w:ind w:hanging="2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Статьи</w:t>
            </w:r>
          </w:p>
          <w:p w:rsidR="002F4AB7" w:rsidRPr="00797C80" w:rsidRDefault="002F4AB7" w:rsidP="004612D2">
            <w:pPr>
              <w:numPr>
                <w:ilvl w:val="0"/>
                <w:numId w:val="6"/>
              </w:numPr>
              <w:ind w:left="0" w:firstLine="25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Голубова, Н.А. Природный трихинеллез и дироф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ляриоз в Приднестровье / Н.А. Голубова // Современные 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проблемы общей и частной паразитологии. Материалы </w:t>
            </w:r>
            <w:r w:rsidRPr="00797C80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международного паразитологического симпозиума. СПбГАВМ. – СПб: Изд-во ФГБОУ ВО СПбГАВМ, 2017.  – С. 68-71.</w:t>
            </w:r>
          </w:p>
          <w:p w:rsidR="002F4AB7" w:rsidRPr="00797C80" w:rsidRDefault="002F4AB7" w:rsidP="004612D2">
            <w:pPr>
              <w:numPr>
                <w:ilvl w:val="0"/>
                <w:numId w:val="6"/>
              </w:numPr>
              <w:ind w:left="0" w:firstLine="25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Ромашов Б.В., Бреславцев С.А., Манжурина О.А., Скогорева А.М., Ромашова Е.Н., Попова О.В., Голубова Н.А., Никулин П.И. Роль хищных млекопитающих в цирк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ляции природно-очаговых гельминтозов в условиях Це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трального Черноземья // Теория и практика борьбы с пар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зитарными болезнями. Матер.докл. научной конференции. Вып.19. М.: 2018. С. 413-416.</w:t>
            </w:r>
          </w:p>
          <w:p w:rsidR="002F4AB7" w:rsidRPr="00797C80" w:rsidRDefault="002F4AB7" w:rsidP="004612D2">
            <w:pPr>
              <w:numPr>
                <w:ilvl w:val="0"/>
                <w:numId w:val="6"/>
              </w:numPr>
              <w:ind w:left="0" w:firstLine="25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Ромашов Б.В., Рогов М.В., Голубова Н.А., Кул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шов А.А. Особенности циркуляции трихинеллеза в приро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ных условиях Центрального Черноземья //– Санкт-Петербург, 2018. С. 206.</w:t>
            </w:r>
          </w:p>
          <w:p w:rsidR="002F4AB7" w:rsidRPr="00797C80" w:rsidRDefault="002F4AB7" w:rsidP="004612D2">
            <w:pPr>
              <w:numPr>
                <w:ilvl w:val="0"/>
                <w:numId w:val="6"/>
              </w:numPr>
              <w:ind w:left="0" w:firstLine="255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Голубова, Н.А. Морфометрические особенности личинок трихинелл от животных Приднестровья / Н.А. Г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лубова // Современные проблемы общей и прикладной п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разитологии :материалы XII научно-практической конф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ренции памяти профессора В.А. Ромашова (1-2 ноября 2018 г.) / ФГБУ «Воронежский государственный заповедник». – Воронеж : Издательско-полиграфический центр «Научная книга», 2018. – С. 18-21</w:t>
            </w:r>
          </w:p>
          <w:p w:rsidR="002F4AB7" w:rsidRPr="00797C80" w:rsidRDefault="002F4AB7" w:rsidP="004612D2">
            <w:pPr>
              <w:numPr>
                <w:ilvl w:val="0"/>
                <w:numId w:val="6"/>
              </w:numPr>
              <w:ind w:left="0" w:firstLine="255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Голубова Н.А. Эпизоотология трихинеллеза в у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ловиях Приднестровья (в печати) (Москва)</w:t>
            </w:r>
          </w:p>
          <w:p w:rsidR="008D2DC9" w:rsidRPr="00797C80" w:rsidRDefault="002F4AB7" w:rsidP="00797C80">
            <w:pPr>
              <w:numPr>
                <w:ilvl w:val="0"/>
                <w:numId w:val="6"/>
              </w:numPr>
              <w:ind w:left="0" w:firstLine="255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Голубова Н.А. Сравнительная морфология капсул личинок трихинелл от разных видов животных Приднес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ровья (в печати) (Самара)</w:t>
            </w:r>
          </w:p>
        </w:tc>
      </w:tr>
      <w:tr w:rsidR="001A1472" w:rsidRPr="00797C80" w:rsidTr="004E4006"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126" w:type="dxa"/>
          </w:tcPr>
          <w:p w:rsidR="001A1472" w:rsidRPr="00797C80" w:rsidRDefault="001A1472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Доцент Якубовская Ю.Л., </w:t>
            </w:r>
          </w:p>
        </w:tc>
        <w:tc>
          <w:tcPr>
            <w:tcW w:w="2693" w:type="dxa"/>
          </w:tcPr>
          <w:p w:rsidR="001A1472" w:rsidRPr="00797C80" w:rsidRDefault="001A1472" w:rsidP="004612D2">
            <w:pPr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797C80" w:rsidRDefault="001A1472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Патогенетическая терапия при хирургической патологии ж</w:t>
            </w:r>
            <w:r w:rsidRPr="00797C80">
              <w:rPr>
                <w:rFonts w:cs="Times New Roman"/>
                <w:sz w:val="20"/>
                <w:szCs w:val="20"/>
              </w:rPr>
              <w:t>и</w:t>
            </w:r>
            <w:r w:rsidRPr="00797C80">
              <w:rPr>
                <w:rFonts w:cs="Times New Roman"/>
                <w:sz w:val="20"/>
                <w:szCs w:val="20"/>
              </w:rPr>
              <w:t>вотных.</w:t>
            </w:r>
          </w:p>
        </w:tc>
        <w:tc>
          <w:tcPr>
            <w:tcW w:w="2693" w:type="dxa"/>
          </w:tcPr>
          <w:p w:rsidR="001A1472" w:rsidRPr="00797C80" w:rsidRDefault="00A546EE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Влияние и клиническая оце</w:t>
            </w:r>
            <w:r w:rsidRPr="00797C80">
              <w:rPr>
                <w:rFonts w:cs="Times New Roman"/>
                <w:sz w:val="20"/>
                <w:szCs w:val="20"/>
              </w:rPr>
              <w:t>н</w:t>
            </w:r>
            <w:r w:rsidRPr="00797C80">
              <w:rPr>
                <w:rFonts w:cs="Times New Roman"/>
                <w:sz w:val="20"/>
                <w:szCs w:val="20"/>
              </w:rPr>
              <w:t>ка лазеротерапии при хиру</w:t>
            </w:r>
            <w:r w:rsidRPr="00797C80">
              <w:rPr>
                <w:rFonts w:cs="Times New Roman"/>
                <w:sz w:val="20"/>
                <w:szCs w:val="20"/>
              </w:rPr>
              <w:t>р</w:t>
            </w:r>
            <w:r w:rsidRPr="00797C80">
              <w:rPr>
                <w:rFonts w:cs="Times New Roman"/>
                <w:sz w:val="20"/>
                <w:szCs w:val="20"/>
              </w:rPr>
              <w:t>гических патологиях.</w:t>
            </w:r>
          </w:p>
        </w:tc>
        <w:tc>
          <w:tcPr>
            <w:tcW w:w="5245" w:type="dxa"/>
            <w:vAlign w:val="center"/>
          </w:tcPr>
          <w:p w:rsidR="004612D2" w:rsidRPr="00797C80" w:rsidRDefault="004612D2" w:rsidP="004612D2">
            <w:pPr>
              <w:ind w:firstLine="567"/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Внедряются в учебный процесс</w:t>
            </w:r>
            <w:r w:rsidR="00797C80" w:rsidRPr="00797C80">
              <w:rPr>
                <w:rFonts w:cs="Times New Roman"/>
                <w:sz w:val="20"/>
                <w:szCs w:val="20"/>
              </w:rPr>
              <w:t>,</w:t>
            </w:r>
            <w:r w:rsidRPr="00797C80">
              <w:rPr>
                <w:rFonts w:cs="Times New Roman"/>
                <w:sz w:val="20"/>
                <w:szCs w:val="20"/>
              </w:rPr>
              <w:t xml:space="preserve"> на курсах повыш</w:t>
            </w:r>
            <w:r w:rsidRPr="00797C80">
              <w:rPr>
                <w:rFonts w:cs="Times New Roman"/>
                <w:sz w:val="20"/>
                <w:szCs w:val="20"/>
              </w:rPr>
              <w:t>е</w:t>
            </w:r>
            <w:r w:rsidRPr="00797C80">
              <w:rPr>
                <w:rFonts w:cs="Times New Roman"/>
                <w:sz w:val="20"/>
                <w:szCs w:val="20"/>
              </w:rPr>
              <w:t>ния квалификации</w:t>
            </w:r>
            <w:r w:rsidR="00797C80" w:rsidRPr="00797C80">
              <w:rPr>
                <w:rFonts w:cs="Times New Roman"/>
                <w:sz w:val="20"/>
                <w:szCs w:val="20"/>
              </w:rPr>
              <w:t>.</w:t>
            </w:r>
          </w:p>
          <w:p w:rsidR="004612D2" w:rsidRPr="00797C80" w:rsidRDefault="004612D2" w:rsidP="004612D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7C80">
              <w:rPr>
                <w:rFonts w:cs="Times New Roman"/>
                <w:b/>
                <w:sz w:val="20"/>
                <w:szCs w:val="20"/>
              </w:rPr>
              <w:t xml:space="preserve">Статьи: </w:t>
            </w:r>
          </w:p>
          <w:p w:rsidR="002C1186" w:rsidRPr="00797C80" w:rsidRDefault="002C1186" w:rsidP="004612D2">
            <w:pPr>
              <w:pStyle w:val="a6"/>
              <w:numPr>
                <w:ilvl w:val="0"/>
                <w:numId w:val="7"/>
              </w:numPr>
              <w:ind w:left="-28" w:hanging="39"/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Якубовская Ю.Л., Цветкова В.С., Грищук И.Ф.  Атипичное проявление лейкоза в форме лимфогранулемат</w:t>
            </w:r>
            <w:r w:rsidRPr="00797C80">
              <w:rPr>
                <w:rFonts w:cs="Times New Roman"/>
                <w:sz w:val="20"/>
                <w:szCs w:val="20"/>
              </w:rPr>
              <w:t>о</w:t>
            </w:r>
            <w:r w:rsidRPr="00797C80">
              <w:rPr>
                <w:rFonts w:cs="Times New Roman"/>
                <w:sz w:val="20"/>
                <w:szCs w:val="20"/>
              </w:rPr>
              <w:t>за. Вестник ПГУ</w:t>
            </w:r>
            <w:r w:rsidR="00EA5D8B">
              <w:rPr>
                <w:rFonts w:cs="Times New Roman"/>
                <w:sz w:val="20"/>
                <w:szCs w:val="20"/>
              </w:rPr>
              <w:t xml:space="preserve"> №2(59) </w:t>
            </w:r>
            <w:r w:rsidRPr="00797C80">
              <w:rPr>
                <w:rFonts w:cs="Times New Roman"/>
                <w:sz w:val="20"/>
                <w:szCs w:val="20"/>
              </w:rPr>
              <w:t>, Тирасполь, 2018г.</w:t>
            </w:r>
          </w:p>
          <w:p w:rsidR="002C1186" w:rsidRPr="00797C80" w:rsidRDefault="002C1186" w:rsidP="004612D2">
            <w:pPr>
              <w:pStyle w:val="a6"/>
              <w:numPr>
                <w:ilvl w:val="0"/>
                <w:numId w:val="7"/>
              </w:numPr>
              <w:ind w:left="-28" w:hanging="39"/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Якубовская Ю.Л., Энгель В.И. Алгоритм диагн</w:t>
            </w:r>
            <w:r w:rsidRPr="00797C80">
              <w:rPr>
                <w:rFonts w:cs="Times New Roman"/>
                <w:sz w:val="20"/>
                <w:szCs w:val="20"/>
              </w:rPr>
              <w:t>о</w:t>
            </w:r>
            <w:r w:rsidRPr="00797C80">
              <w:rPr>
                <w:rFonts w:cs="Times New Roman"/>
                <w:sz w:val="20"/>
                <w:szCs w:val="20"/>
              </w:rPr>
              <w:t>стических и лечебных мероприятий при травматизме ж</w:t>
            </w:r>
            <w:r w:rsidRPr="00797C80">
              <w:rPr>
                <w:rFonts w:cs="Times New Roman"/>
                <w:sz w:val="20"/>
                <w:szCs w:val="20"/>
              </w:rPr>
              <w:t>и</w:t>
            </w:r>
            <w:r w:rsidRPr="00797C80">
              <w:rPr>
                <w:rFonts w:cs="Times New Roman"/>
                <w:sz w:val="20"/>
                <w:szCs w:val="20"/>
              </w:rPr>
              <w:t xml:space="preserve">вотных в экстренных чрезвычайных ситуациях. </w:t>
            </w:r>
            <w:r w:rsidRPr="00797C80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Материалы республиканской научно-практической конференции   30 ноября 2017 года Тирасполь. 2018.</w:t>
            </w:r>
          </w:p>
        </w:tc>
      </w:tr>
      <w:tr w:rsidR="001A1472" w:rsidRPr="00797C80" w:rsidTr="004E4006"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</w:tcPr>
          <w:p w:rsidR="007661DE" w:rsidRPr="00797C80" w:rsidRDefault="001A1472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Ст. преподаватель С</w:t>
            </w:r>
            <w:r w:rsidRPr="00797C80">
              <w:rPr>
                <w:rFonts w:cs="Times New Roman"/>
                <w:sz w:val="20"/>
                <w:szCs w:val="20"/>
              </w:rPr>
              <w:t>я</w:t>
            </w:r>
            <w:r w:rsidRPr="00797C80">
              <w:rPr>
                <w:rFonts w:cs="Times New Roman"/>
                <w:sz w:val="20"/>
                <w:szCs w:val="20"/>
              </w:rPr>
              <w:t>рова</w:t>
            </w:r>
            <w:r w:rsidR="007661DE" w:rsidRPr="00797C80">
              <w:rPr>
                <w:rFonts w:cs="Times New Roman"/>
                <w:sz w:val="20"/>
                <w:szCs w:val="20"/>
              </w:rPr>
              <w:t> </w:t>
            </w:r>
            <w:r w:rsidRPr="00797C80">
              <w:rPr>
                <w:rFonts w:cs="Times New Roman"/>
                <w:sz w:val="20"/>
                <w:szCs w:val="20"/>
              </w:rPr>
              <w:t xml:space="preserve">Л.Н., </w:t>
            </w:r>
          </w:p>
          <w:p w:rsidR="001A1472" w:rsidRPr="00797C80" w:rsidRDefault="007661DE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lastRenderedPageBreak/>
              <w:t xml:space="preserve">доцент </w:t>
            </w:r>
            <w:r w:rsidR="00A546EE" w:rsidRPr="00797C80">
              <w:rPr>
                <w:rFonts w:cs="Times New Roman"/>
                <w:sz w:val="20"/>
                <w:szCs w:val="20"/>
              </w:rPr>
              <w:t>Гроза Е.В.</w:t>
            </w:r>
          </w:p>
        </w:tc>
        <w:tc>
          <w:tcPr>
            <w:tcW w:w="2693" w:type="dxa"/>
          </w:tcPr>
          <w:p w:rsidR="001A1472" w:rsidRPr="00797C80" w:rsidRDefault="001A1472" w:rsidP="004612D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A1472" w:rsidRPr="00797C80" w:rsidRDefault="001A1472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Влияние технологических факторов в производстве и </w:t>
            </w:r>
            <w:r w:rsidRPr="00797C80">
              <w:rPr>
                <w:rFonts w:cs="Times New Roman"/>
                <w:sz w:val="20"/>
                <w:szCs w:val="20"/>
              </w:rPr>
              <w:lastRenderedPageBreak/>
              <w:t>переработке мясной проду</w:t>
            </w:r>
            <w:r w:rsidRPr="00797C80">
              <w:rPr>
                <w:rFonts w:cs="Times New Roman"/>
                <w:sz w:val="20"/>
                <w:szCs w:val="20"/>
              </w:rPr>
              <w:t>к</w:t>
            </w:r>
            <w:r w:rsidRPr="00797C80">
              <w:rPr>
                <w:rFonts w:cs="Times New Roman"/>
                <w:sz w:val="20"/>
                <w:szCs w:val="20"/>
              </w:rPr>
              <w:t>ции на их качество.</w:t>
            </w:r>
          </w:p>
        </w:tc>
        <w:tc>
          <w:tcPr>
            <w:tcW w:w="2693" w:type="dxa"/>
          </w:tcPr>
          <w:p w:rsidR="001A1472" w:rsidRPr="00797C80" w:rsidRDefault="00A546EE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lastRenderedPageBreak/>
              <w:t>Влияние технологических и породных факторов в скот</w:t>
            </w:r>
            <w:r w:rsidRPr="00797C80">
              <w:rPr>
                <w:rFonts w:cs="Times New Roman"/>
                <w:sz w:val="20"/>
                <w:szCs w:val="20"/>
              </w:rPr>
              <w:t>о</w:t>
            </w:r>
            <w:r w:rsidRPr="00797C80">
              <w:rPr>
                <w:rFonts w:cs="Times New Roman"/>
                <w:sz w:val="20"/>
                <w:szCs w:val="20"/>
              </w:rPr>
              <w:lastRenderedPageBreak/>
              <w:t>водстве на качество мясной продукции (показатели пр</w:t>
            </w:r>
            <w:r w:rsidRPr="00797C80">
              <w:rPr>
                <w:rFonts w:cs="Times New Roman"/>
                <w:sz w:val="20"/>
                <w:szCs w:val="20"/>
              </w:rPr>
              <w:t>о</w:t>
            </w:r>
            <w:r w:rsidRPr="00797C80">
              <w:rPr>
                <w:rFonts w:cs="Times New Roman"/>
                <w:sz w:val="20"/>
                <w:szCs w:val="20"/>
              </w:rPr>
              <w:t>дуктивности).</w:t>
            </w:r>
          </w:p>
        </w:tc>
        <w:tc>
          <w:tcPr>
            <w:tcW w:w="5245" w:type="dxa"/>
            <w:vAlign w:val="center"/>
          </w:tcPr>
          <w:p w:rsidR="004612D2" w:rsidRPr="00797C80" w:rsidRDefault="004612D2" w:rsidP="004612D2">
            <w:pPr>
              <w:ind w:firstLine="567"/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lastRenderedPageBreak/>
              <w:t>Внедряются в учебный процесс , опубликован</w:t>
            </w:r>
            <w:r w:rsidR="00797C80" w:rsidRPr="00797C80">
              <w:rPr>
                <w:rFonts w:cs="Times New Roman"/>
                <w:sz w:val="20"/>
                <w:szCs w:val="20"/>
              </w:rPr>
              <w:t>ы</w:t>
            </w:r>
            <w:r w:rsidRPr="00797C80">
              <w:rPr>
                <w:rFonts w:cs="Times New Roman"/>
                <w:sz w:val="20"/>
                <w:szCs w:val="20"/>
              </w:rPr>
              <w:t xml:space="preserve"> в 2 статьях, апробирован</w:t>
            </w:r>
            <w:r w:rsidR="00797C80" w:rsidRPr="00797C80">
              <w:rPr>
                <w:rFonts w:cs="Times New Roman"/>
                <w:sz w:val="20"/>
                <w:szCs w:val="20"/>
              </w:rPr>
              <w:t>ы</w:t>
            </w:r>
            <w:r w:rsidRPr="00797C80">
              <w:rPr>
                <w:rFonts w:cs="Times New Roman"/>
                <w:sz w:val="20"/>
                <w:szCs w:val="20"/>
              </w:rPr>
              <w:t xml:space="preserve"> на науч</w:t>
            </w:r>
            <w:r w:rsidR="00797C80" w:rsidRPr="00797C80">
              <w:rPr>
                <w:rFonts w:cs="Times New Roman"/>
                <w:sz w:val="20"/>
                <w:szCs w:val="20"/>
              </w:rPr>
              <w:t>ной международной конф</w:t>
            </w:r>
            <w:r w:rsidR="00797C80" w:rsidRPr="00797C80">
              <w:rPr>
                <w:rFonts w:cs="Times New Roman"/>
                <w:sz w:val="20"/>
                <w:szCs w:val="20"/>
              </w:rPr>
              <w:t>е</w:t>
            </w:r>
            <w:r w:rsidR="00797C80" w:rsidRPr="00797C80">
              <w:rPr>
                <w:rFonts w:cs="Times New Roman"/>
                <w:sz w:val="20"/>
                <w:szCs w:val="20"/>
              </w:rPr>
              <w:lastRenderedPageBreak/>
              <w:t>ренции. Р</w:t>
            </w:r>
            <w:r w:rsidRPr="00797C80">
              <w:rPr>
                <w:rFonts w:cs="Times New Roman"/>
                <w:sz w:val="20"/>
                <w:szCs w:val="20"/>
              </w:rPr>
              <w:t>абота над кандидатской диссертационной заве</w:t>
            </w:r>
            <w:r w:rsidRPr="00797C80">
              <w:rPr>
                <w:rFonts w:cs="Times New Roman"/>
                <w:sz w:val="20"/>
                <w:szCs w:val="20"/>
              </w:rPr>
              <w:t>р</w:t>
            </w:r>
            <w:r w:rsidRPr="00797C80">
              <w:rPr>
                <w:rFonts w:cs="Times New Roman"/>
                <w:sz w:val="20"/>
                <w:szCs w:val="20"/>
              </w:rPr>
              <w:t>шается.</w:t>
            </w:r>
          </w:p>
          <w:p w:rsidR="001A1472" w:rsidRDefault="002C1186" w:rsidP="004612D2">
            <w:pPr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97C80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Ста</w:t>
            </w:r>
            <w:r w:rsidR="00282A8C" w:rsidRPr="00797C80">
              <w:rPr>
                <w:rFonts w:cs="Times New Roman"/>
                <w:b/>
                <w:color w:val="000000" w:themeColor="text1"/>
                <w:sz w:val="20"/>
                <w:szCs w:val="20"/>
              </w:rPr>
              <w:t>т</w:t>
            </w:r>
            <w:r w:rsidR="004612D2" w:rsidRPr="00797C80">
              <w:rPr>
                <w:rFonts w:cs="Times New Roman"/>
                <w:b/>
                <w:color w:val="000000" w:themeColor="text1"/>
                <w:sz w:val="20"/>
                <w:szCs w:val="20"/>
              </w:rPr>
              <w:t>ьи</w:t>
            </w:r>
            <w:r w:rsidRPr="00797C8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4E4006" w:rsidRPr="004E4006" w:rsidRDefault="004E4006" w:rsidP="004E4006">
            <w:pPr>
              <w:ind w:firstLine="709"/>
              <w:jc w:val="both"/>
              <w:rPr>
                <w:rFonts w:eastAsia="ArialMT"/>
                <w:sz w:val="20"/>
                <w:szCs w:val="20"/>
              </w:rPr>
            </w:pPr>
            <w:r w:rsidRPr="004E4006">
              <w:rPr>
                <w:sz w:val="20"/>
                <w:szCs w:val="20"/>
              </w:rPr>
              <w:t>1. Востроилов А.В. Хозяйственно полезные призн</w:t>
            </w:r>
            <w:r w:rsidRPr="004E4006">
              <w:rPr>
                <w:sz w:val="20"/>
                <w:szCs w:val="20"/>
              </w:rPr>
              <w:t>а</w:t>
            </w:r>
            <w:r w:rsidRPr="004E4006">
              <w:rPr>
                <w:sz w:val="20"/>
                <w:szCs w:val="20"/>
              </w:rPr>
              <w:t>ки бычков молочных пород при производстве говядины в условиях Приднестровья / А.В Востроилов, Л.Н. Сярова, Е.А.Андрианов //</w:t>
            </w:r>
            <w:r w:rsidRPr="004E4006">
              <w:rPr>
                <w:b/>
                <w:sz w:val="20"/>
                <w:szCs w:val="20"/>
              </w:rPr>
              <w:t xml:space="preserve"> </w:t>
            </w:r>
            <w:r w:rsidRPr="004E4006">
              <w:rPr>
                <w:sz w:val="20"/>
                <w:szCs w:val="20"/>
              </w:rPr>
              <w:t>Вестник Воронежского государственного аграрного университета. – 2018. – № 3</w:t>
            </w:r>
          </w:p>
          <w:p w:rsidR="004E4006" w:rsidRPr="004E4006" w:rsidRDefault="004E4006" w:rsidP="004E4006">
            <w:pPr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E4006">
              <w:rPr>
                <w:sz w:val="20"/>
                <w:szCs w:val="20"/>
              </w:rPr>
              <w:t>. Сярова Л.Н. Мясная продуктивность черно-пестрых и помесных бычков, полученных от скрещивания черно-пестрых коров с голштинскими быками производ</w:t>
            </w:r>
            <w:r w:rsidRPr="004E4006">
              <w:rPr>
                <w:sz w:val="20"/>
                <w:szCs w:val="20"/>
              </w:rPr>
              <w:t>и</w:t>
            </w:r>
            <w:r w:rsidRPr="004E4006">
              <w:rPr>
                <w:sz w:val="20"/>
                <w:szCs w:val="20"/>
              </w:rPr>
              <w:t>телями /. Л.Н Сярова // В сборнике: Ветеринарно-санитарные аспекты качества и безопасности сельскохозя</w:t>
            </w:r>
            <w:r w:rsidRPr="004E4006">
              <w:rPr>
                <w:sz w:val="20"/>
                <w:szCs w:val="20"/>
              </w:rPr>
              <w:t>й</w:t>
            </w:r>
            <w:r w:rsidRPr="004E4006">
              <w:rPr>
                <w:sz w:val="20"/>
                <w:szCs w:val="20"/>
              </w:rPr>
              <w:t>ственной продукции: Материалы II-й международной ко</w:t>
            </w:r>
            <w:r w:rsidRPr="004E4006">
              <w:rPr>
                <w:sz w:val="20"/>
                <w:szCs w:val="20"/>
              </w:rPr>
              <w:t>н</w:t>
            </w:r>
            <w:r w:rsidRPr="004E4006">
              <w:rPr>
                <w:sz w:val="20"/>
                <w:szCs w:val="20"/>
              </w:rPr>
              <w:t>ференции по ветеринарно-санитарной экспертизе, 16 ноября 2017 г..-Россия, Воронеж ФГБОУВО «Воронежский гос</w:t>
            </w:r>
            <w:r w:rsidRPr="004E4006">
              <w:rPr>
                <w:sz w:val="20"/>
                <w:szCs w:val="20"/>
              </w:rPr>
              <w:t>у</w:t>
            </w:r>
            <w:r w:rsidRPr="004E4006">
              <w:rPr>
                <w:sz w:val="20"/>
                <w:szCs w:val="20"/>
              </w:rPr>
              <w:t>дарственный аграрный университет имена императора Пе</w:t>
            </w:r>
            <w:r w:rsidRPr="004E4006">
              <w:rPr>
                <w:sz w:val="20"/>
                <w:szCs w:val="20"/>
              </w:rPr>
              <w:t>т</w:t>
            </w:r>
            <w:r w:rsidRPr="004E4006">
              <w:rPr>
                <w:sz w:val="20"/>
                <w:szCs w:val="20"/>
              </w:rPr>
              <w:t xml:space="preserve">ра I» С 188-191 Издательство ФГБОУ ВО «Воронежский государственный аграрный университет имени императора Петра </w:t>
            </w:r>
            <w:r w:rsidRPr="004E4006">
              <w:rPr>
                <w:sz w:val="20"/>
                <w:szCs w:val="20"/>
                <w:lang w:val="en-US"/>
              </w:rPr>
              <w:t>I</w:t>
            </w:r>
            <w:r w:rsidRPr="004E4006">
              <w:rPr>
                <w:sz w:val="20"/>
                <w:szCs w:val="20"/>
              </w:rPr>
              <w:t>», С 322-324</w:t>
            </w:r>
            <w:r w:rsidRPr="004E4006">
              <w:rPr>
                <w:rFonts w:eastAsia="ArialMT"/>
                <w:sz w:val="20"/>
                <w:szCs w:val="20"/>
              </w:rPr>
              <w:t xml:space="preserve"> Объем 0,18 п.л., доля соискателя 0,18 п.л.</w:t>
            </w:r>
          </w:p>
          <w:p w:rsidR="002C1186" w:rsidRPr="00797C80" w:rsidRDefault="004E4006" w:rsidP="004612D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2C1186" w:rsidRPr="00797C80">
              <w:rPr>
                <w:rFonts w:cs="Times New Roman"/>
                <w:color w:val="000000" w:themeColor="text1"/>
                <w:sz w:val="20"/>
                <w:szCs w:val="20"/>
              </w:rPr>
              <w:t>Л.Н. Сярова Современное состояние производства гов</w:t>
            </w:r>
            <w:r w:rsidR="002C1186" w:rsidRPr="00797C80"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="002C1186" w:rsidRPr="00797C80">
              <w:rPr>
                <w:rFonts w:cs="Times New Roman"/>
                <w:color w:val="000000" w:themeColor="text1"/>
                <w:sz w:val="20"/>
                <w:szCs w:val="20"/>
              </w:rPr>
              <w:t xml:space="preserve">дины в </w:t>
            </w:r>
            <w:r w:rsidR="000767C5" w:rsidRPr="00797C80">
              <w:rPr>
                <w:rFonts w:cs="Times New Roman"/>
                <w:color w:val="000000" w:themeColor="text1"/>
                <w:sz w:val="20"/>
                <w:szCs w:val="20"/>
              </w:rPr>
              <w:t>Приднестровье</w:t>
            </w:r>
            <w:r w:rsidR="002C1186" w:rsidRPr="00797C8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282A8C" w:rsidRPr="00797C80" w:rsidRDefault="00282A8C" w:rsidP="004612D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Материалы республиканской научно-практической конф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97C8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ренции   30 ноября 2017 года Тирасполь. 2018.</w:t>
            </w:r>
          </w:p>
        </w:tc>
      </w:tr>
    </w:tbl>
    <w:p w:rsidR="00510E5B" w:rsidRDefault="00510E5B" w:rsidP="008C51FF">
      <w:pPr>
        <w:jc w:val="right"/>
        <w:rPr>
          <w:szCs w:val="24"/>
        </w:rPr>
        <w:sectPr w:rsidR="00510E5B" w:rsidSect="00A750B6">
          <w:footerReference w:type="default" r:id="rId8"/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9F7035" w:rsidRDefault="009F7035" w:rsidP="009F7035">
      <w:pPr>
        <w:jc w:val="both"/>
        <w:rPr>
          <w:rFonts w:cs="Times New Roman"/>
          <w:b/>
          <w:szCs w:val="24"/>
        </w:rPr>
      </w:pPr>
      <w:r w:rsidRPr="00F16E05">
        <w:rPr>
          <w:rFonts w:cs="Times New Roman"/>
          <w:b/>
          <w:szCs w:val="24"/>
        </w:rPr>
        <w:lastRenderedPageBreak/>
        <w:t>3.2. Аннотационные отчеты исполнителей этапов.</w:t>
      </w:r>
    </w:p>
    <w:p w:rsidR="009F7035" w:rsidRPr="00F16E05" w:rsidRDefault="009F7035" w:rsidP="009F7035">
      <w:pPr>
        <w:jc w:val="both"/>
        <w:rPr>
          <w:rFonts w:cs="Times New Roman"/>
          <w:b/>
          <w:szCs w:val="24"/>
        </w:rPr>
      </w:pPr>
    </w:p>
    <w:p w:rsidR="009F7035" w:rsidRPr="00F16E0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  <w:u w:val="single"/>
        </w:rPr>
        <w:t>Подтема 2.</w:t>
      </w:r>
      <w:r w:rsidRPr="00F16E05">
        <w:rPr>
          <w:rFonts w:cs="Times New Roman"/>
          <w:i/>
          <w:szCs w:val="24"/>
        </w:rPr>
        <w:t xml:space="preserve"> Этап 3. Разработка комплексного технологического мониторинга и профила</w:t>
      </w:r>
      <w:r w:rsidRPr="00F16E05">
        <w:rPr>
          <w:rFonts w:cs="Times New Roman"/>
          <w:i/>
          <w:szCs w:val="24"/>
        </w:rPr>
        <w:t>к</w:t>
      </w:r>
      <w:r w:rsidRPr="00F16E05">
        <w:rPr>
          <w:rFonts w:cs="Times New Roman"/>
          <w:i/>
          <w:szCs w:val="24"/>
        </w:rPr>
        <w:t>тики болезней неонатального периода молодняка.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</w:rPr>
        <w:t>Сузанский А.А., Цветкова В.С.</w:t>
      </w:r>
    </w:p>
    <w:p w:rsidR="009F7035" w:rsidRPr="00F16E05" w:rsidRDefault="009F7035" w:rsidP="009F7035">
      <w:pPr>
        <w:jc w:val="both"/>
        <w:rPr>
          <w:rFonts w:cs="Times New Roman"/>
          <w:i/>
          <w:szCs w:val="24"/>
        </w:rPr>
      </w:pPr>
    </w:p>
    <w:p w:rsidR="009F7035" w:rsidRDefault="00FA203C" w:rsidP="009F7035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="009F7035" w:rsidRPr="003A753F">
        <w:rPr>
          <w:rFonts w:cs="Times New Roman"/>
          <w:szCs w:val="24"/>
        </w:rPr>
        <w:t xml:space="preserve">Решение </w:t>
      </w:r>
      <w:r w:rsidR="009F7035">
        <w:rPr>
          <w:rFonts w:cs="Times New Roman"/>
          <w:szCs w:val="24"/>
        </w:rPr>
        <w:t>проблемы патологий плодов и новорожденных не возможно без углубления зн</w:t>
      </w:r>
      <w:r w:rsidR="009F7035">
        <w:rPr>
          <w:rFonts w:cs="Times New Roman"/>
          <w:szCs w:val="24"/>
        </w:rPr>
        <w:t>а</w:t>
      </w:r>
      <w:r w:rsidR="009F7035">
        <w:rPr>
          <w:rFonts w:cs="Times New Roman"/>
          <w:szCs w:val="24"/>
        </w:rPr>
        <w:t>ний по морфофизиологическим особенностям животных в период антенатального и неонатального развития. Без изучения общих и специфических механизмов патогенеза синдромальной патологий перинатального периода не возможно разрабатывать эффективные способы профилактики и леч</w:t>
      </w:r>
      <w:r w:rsidR="009F7035">
        <w:rPr>
          <w:rFonts w:cs="Times New Roman"/>
          <w:szCs w:val="24"/>
        </w:rPr>
        <w:t>е</w:t>
      </w:r>
      <w:r w:rsidR="009F7035">
        <w:rPr>
          <w:rFonts w:cs="Times New Roman"/>
          <w:szCs w:val="24"/>
        </w:rPr>
        <w:t>ния (Ю.Н. Алехин, 2013).</w:t>
      </w:r>
    </w:p>
    <w:p w:rsidR="009F7035" w:rsidRDefault="009F7035" w:rsidP="009F7035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832B91">
        <w:rPr>
          <w:rFonts w:cs="Times New Roman"/>
          <w:b/>
          <w:i/>
          <w:szCs w:val="24"/>
        </w:rPr>
        <w:t>Задачи исследований</w:t>
      </w:r>
      <w:r w:rsidRPr="00FC7C50">
        <w:rPr>
          <w:rFonts w:cs="Times New Roman"/>
          <w:b/>
          <w:szCs w:val="24"/>
        </w:rPr>
        <w:t>:</w:t>
      </w:r>
    </w:p>
    <w:p w:rsidR="009F7035" w:rsidRDefault="009F7035" w:rsidP="009F7035">
      <w:pPr>
        <w:pStyle w:val="a6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</w:t>
      </w:r>
      <w:r w:rsidRPr="00FC7C50">
        <w:rPr>
          <w:rFonts w:cs="Times New Roman"/>
          <w:szCs w:val="24"/>
        </w:rPr>
        <w:t xml:space="preserve">выявить синдромальные </w:t>
      </w:r>
      <w:r>
        <w:rPr>
          <w:rFonts w:cs="Times New Roman"/>
          <w:szCs w:val="24"/>
        </w:rPr>
        <w:t>механизмы патологии молодняка в отдельные периоды его разв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тия;</w:t>
      </w:r>
    </w:p>
    <w:p w:rsidR="009F7035" w:rsidRDefault="009F7035" w:rsidP="009F7035">
      <w:pPr>
        <w:pStyle w:val="a6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определить прогностическую значимость морфофункциональных  поражений в развитии патологии перинатального периода.</w:t>
      </w:r>
    </w:p>
    <w:p w:rsidR="009F7035" w:rsidRPr="00F61815" w:rsidRDefault="009F7035" w:rsidP="009F7035">
      <w:pPr>
        <w:pStyle w:val="a6"/>
        <w:ind w:left="0" w:firstLine="567"/>
        <w:jc w:val="both"/>
        <w:rPr>
          <w:rFonts w:cs="Times New Roman"/>
          <w:szCs w:val="24"/>
        </w:rPr>
      </w:pPr>
      <w:r w:rsidRPr="00F61815">
        <w:rPr>
          <w:rFonts w:cs="Times New Roman"/>
          <w:szCs w:val="24"/>
        </w:rPr>
        <w:t>Базой исследования были свиноводческие и молочно-товарные хозяйства республики. М</w:t>
      </w:r>
      <w:r w:rsidRPr="00F61815">
        <w:rPr>
          <w:rFonts w:cs="Times New Roman"/>
          <w:szCs w:val="24"/>
        </w:rPr>
        <w:t>о</w:t>
      </w:r>
      <w:r w:rsidRPr="00F61815">
        <w:rPr>
          <w:rFonts w:cs="Times New Roman"/>
          <w:szCs w:val="24"/>
        </w:rPr>
        <w:t>дель отдельных патологий (гипоксия) воспроизводилась на лабораторных животных (мыши), с п</w:t>
      </w:r>
      <w:r w:rsidRPr="00F61815">
        <w:rPr>
          <w:rFonts w:cs="Times New Roman"/>
          <w:szCs w:val="24"/>
        </w:rPr>
        <w:t>о</w:t>
      </w:r>
      <w:r w:rsidRPr="00F61815">
        <w:rPr>
          <w:rFonts w:cs="Times New Roman"/>
          <w:szCs w:val="24"/>
        </w:rPr>
        <w:t>следующей его оценкой.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="00FA203C">
        <w:rPr>
          <w:rFonts w:cs="Times New Roman"/>
          <w:szCs w:val="24"/>
        </w:rPr>
        <w:t>Для оценки п</w:t>
      </w:r>
      <w:r>
        <w:rPr>
          <w:rFonts w:cs="Times New Roman"/>
          <w:szCs w:val="24"/>
        </w:rPr>
        <w:t>еринатальную патологию рассматривали как отдельные синдромы с их пат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физиологической оценкой:</w:t>
      </w:r>
    </w:p>
    <w:p w:rsidR="009F7035" w:rsidRDefault="009F7035" w:rsidP="009F7035">
      <w:pPr>
        <w:pStyle w:val="a6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острая антенатальная и постнатальная гипоксия;</w:t>
      </w:r>
    </w:p>
    <w:p w:rsidR="009F7035" w:rsidRDefault="009F7035" w:rsidP="009F7035">
      <w:pPr>
        <w:pStyle w:val="a6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неонатальная гепатодистрофия;</w:t>
      </w:r>
    </w:p>
    <w:p w:rsidR="009F7035" w:rsidRDefault="009F7035" w:rsidP="009F7035">
      <w:pPr>
        <w:pStyle w:val="a6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острая кишечная недостаточность (диспепсия);</w:t>
      </w:r>
    </w:p>
    <w:p w:rsidR="009F7035" w:rsidRDefault="009F7035" w:rsidP="009F7035">
      <w:pPr>
        <w:pStyle w:val="a6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воспалительные заболевания бронхолегочного тракта.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832B91">
        <w:rPr>
          <w:rFonts w:cs="Times New Roman"/>
          <w:b/>
          <w:szCs w:val="24"/>
        </w:rPr>
        <w:t xml:space="preserve">Острая антенатальная и постнатальная гипоксия </w:t>
      </w:r>
      <w:r w:rsidRPr="00656934">
        <w:rPr>
          <w:rFonts w:cs="Times New Roman"/>
          <w:szCs w:val="24"/>
        </w:rPr>
        <w:t>была воспроизведена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на лаборато</w:t>
      </w:r>
      <w:r>
        <w:rPr>
          <w:rFonts w:cs="Times New Roman"/>
          <w:szCs w:val="24"/>
        </w:rPr>
        <w:t>р</w:t>
      </w:r>
      <w:r>
        <w:rPr>
          <w:rFonts w:cs="Times New Roman"/>
          <w:szCs w:val="24"/>
        </w:rPr>
        <w:t>ных животных (мышах), с оценкой механизмов ее развития и коррекции. Последствия тяжелой гипоксии - развитие неонатальной асфиксии.</w:t>
      </w:r>
    </w:p>
    <w:p w:rsidR="009F7035" w:rsidRPr="007D4E06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8F0B70">
        <w:rPr>
          <w:rFonts w:cs="Times New Roman"/>
          <w:b/>
          <w:szCs w:val="24"/>
        </w:rPr>
        <w:t>Неонатальная гепатодистрофия</w:t>
      </w:r>
      <w:r>
        <w:rPr>
          <w:rFonts w:cs="Times New Roman"/>
          <w:szCs w:val="24"/>
        </w:rPr>
        <w:t xml:space="preserve"> изучена у новорожденных поросят на фоне гепато- и нефропатий у свиноматок. Наличие различной степени гепатопатий отмечено в зависимости от гипотрофичности и морфофункциональной недоразвитости отдельных новорожденных. 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8F0B70">
        <w:rPr>
          <w:rFonts w:cs="Times New Roman"/>
          <w:b/>
          <w:szCs w:val="24"/>
        </w:rPr>
        <w:t xml:space="preserve">Острая кишечная недостаточность </w:t>
      </w:r>
      <w:r w:rsidRPr="008F0B70">
        <w:rPr>
          <w:rFonts w:cs="Times New Roman"/>
          <w:szCs w:val="24"/>
        </w:rPr>
        <w:t>корелировала со степенью морфофункционального развития молодняка. Патофизиологически,</w:t>
      </w:r>
      <w:r>
        <w:rPr>
          <w:rFonts w:cs="Times New Roman"/>
          <w:szCs w:val="24"/>
        </w:rPr>
        <w:t xml:space="preserve"> найденные нарушения были оценены как сегментарное нарушение кишечника с морфологическим диагнозом - очаговый дисбактериоз, преимущественно подвздошной кишки.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Определена последовательность изменений в развитии кишечной дисфункции, моторная дисфункция приводит к  избыточному бактериальному росту в тонком кишечнике, что является типовой реакцией.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Исследования </w:t>
      </w:r>
      <w:r w:rsidRPr="00DD5483">
        <w:rPr>
          <w:rFonts w:cs="Times New Roman"/>
          <w:b/>
          <w:szCs w:val="24"/>
        </w:rPr>
        <w:t xml:space="preserve">воспалительных заболеваний </w:t>
      </w:r>
      <w:r>
        <w:rPr>
          <w:rFonts w:cs="Times New Roman"/>
          <w:b/>
          <w:szCs w:val="24"/>
        </w:rPr>
        <w:t xml:space="preserve"> </w:t>
      </w:r>
      <w:r w:rsidRPr="00DD5483">
        <w:rPr>
          <w:rFonts w:cs="Times New Roman"/>
          <w:b/>
          <w:szCs w:val="24"/>
        </w:rPr>
        <w:t>бронхолегочного тракта</w:t>
      </w:r>
      <w:r>
        <w:rPr>
          <w:rFonts w:cs="Times New Roman"/>
          <w:szCs w:val="24"/>
        </w:rPr>
        <w:t xml:space="preserve">  хронического т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чения проводились на телятах, используя патологоанатомические, гистоморфологические измен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ния. Установлены при основных исхода патологии: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синдром бронхиальной обструкции;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бронхоэктазы;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фиброз легких.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F61815">
        <w:rPr>
          <w:rFonts w:cs="Times New Roman"/>
          <w:szCs w:val="24"/>
          <w:u w:val="single"/>
        </w:rPr>
        <w:t>Новизна исследований:</w:t>
      </w:r>
      <w:r>
        <w:rPr>
          <w:rFonts w:cs="Times New Roman"/>
          <w:szCs w:val="24"/>
        </w:rPr>
        <w:t xml:space="preserve"> определены морфофункциональные поражения при синдромальных патологиях перинатального периода молодняка, их значимость в прогнозе  и разработке ко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плексных мероприятий по сохранению здоровья.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F61815">
        <w:rPr>
          <w:rFonts w:cs="Times New Roman"/>
          <w:szCs w:val="24"/>
          <w:u w:val="single"/>
        </w:rPr>
        <w:t>Степень внедрения</w:t>
      </w:r>
      <w:r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в учебном процессе по патологической физиологии животных,</w:t>
      </w:r>
      <w:r w:rsidRPr="001148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 нау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>ном семинаре профессорско-преподавательского состава,.</w:t>
      </w:r>
    </w:p>
    <w:p w:rsidR="009F7035" w:rsidRDefault="009F7035" w:rsidP="009F7035">
      <w:pPr>
        <w:jc w:val="both"/>
        <w:rPr>
          <w:rFonts w:cs="Times New Roman"/>
          <w:szCs w:val="24"/>
        </w:rPr>
      </w:pPr>
    </w:p>
    <w:p w:rsidR="00676ECE" w:rsidRDefault="00676ECE" w:rsidP="009F7035">
      <w:pPr>
        <w:jc w:val="both"/>
        <w:rPr>
          <w:rFonts w:cs="Times New Roman"/>
          <w:szCs w:val="24"/>
        </w:rPr>
      </w:pPr>
    </w:p>
    <w:p w:rsidR="00676ECE" w:rsidRDefault="00676ECE" w:rsidP="009F7035">
      <w:pPr>
        <w:jc w:val="both"/>
        <w:rPr>
          <w:rFonts w:cs="Times New Roman"/>
          <w:szCs w:val="24"/>
        </w:rPr>
      </w:pPr>
    </w:p>
    <w:p w:rsidR="00676ECE" w:rsidRPr="007B6272" w:rsidRDefault="00676ECE" w:rsidP="009F7035">
      <w:pPr>
        <w:jc w:val="both"/>
        <w:rPr>
          <w:rFonts w:cs="Times New Roman"/>
          <w:szCs w:val="24"/>
        </w:rPr>
      </w:pPr>
    </w:p>
    <w:p w:rsidR="009F7035" w:rsidRPr="00F16E0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  <w:u w:val="single"/>
        </w:rPr>
        <w:lastRenderedPageBreak/>
        <w:t>Подтема 3</w:t>
      </w:r>
      <w:r w:rsidRPr="00F16E05">
        <w:rPr>
          <w:rFonts w:cs="Times New Roman"/>
          <w:i/>
          <w:szCs w:val="24"/>
        </w:rPr>
        <w:t>. Этап 3. Клинико-эхографическое проявление акушерско-гинекологической пат</w:t>
      </w:r>
      <w:r w:rsidRPr="00F16E05">
        <w:rPr>
          <w:rFonts w:cs="Times New Roman"/>
          <w:i/>
          <w:szCs w:val="24"/>
        </w:rPr>
        <w:t>о</w:t>
      </w:r>
      <w:r w:rsidRPr="00F16E05">
        <w:rPr>
          <w:rFonts w:cs="Times New Roman"/>
          <w:i/>
          <w:szCs w:val="24"/>
        </w:rPr>
        <w:t>логии у коров.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</w:rPr>
        <w:t>Кузнецова Д.А.</w:t>
      </w:r>
    </w:p>
    <w:p w:rsidR="009F7035" w:rsidRPr="00F16E05" w:rsidRDefault="009F7035" w:rsidP="009F7035">
      <w:pPr>
        <w:ind w:firstLine="567"/>
        <w:jc w:val="both"/>
        <w:rPr>
          <w:rFonts w:cs="Times New Roman"/>
          <w:i/>
          <w:szCs w:val="24"/>
        </w:rPr>
      </w:pP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Клинико-эхографические исследования проведены на коровах красно-пестрой породы, п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сле отела через  21, 30 и 40 дней.  Для мобильной ультразвуковой диагностики</w:t>
      </w:r>
      <w:r w:rsidRPr="001148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использовали ск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нер - «</w:t>
      </w:r>
      <w:r>
        <w:rPr>
          <w:rFonts w:cs="Times New Roman"/>
          <w:szCs w:val="24"/>
          <w:lang w:val="en-US"/>
        </w:rPr>
        <w:t>Easi</w:t>
      </w:r>
      <w:r w:rsidRPr="007B6272">
        <w:rPr>
          <w:rFonts w:cs="Times New Roman"/>
          <w:szCs w:val="24"/>
        </w:rPr>
        <w:t>-</w:t>
      </w:r>
      <w:r>
        <w:rPr>
          <w:rFonts w:cs="Times New Roman"/>
          <w:szCs w:val="24"/>
          <w:lang w:val="en-US"/>
        </w:rPr>
        <w:t>Scan</w:t>
      </w:r>
      <w:r>
        <w:rPr>
          <w:rFonts w:cs="Times New Roman"/>
          <w:szCs w:val="24"/>
        </w:rPr>
        <w:t xml:space="preserve">» фирмы </w:t>
      </w:r>
      <w:r>
        <w:rPr>
          <w:rFonts w:cs="Times New Roman"/>
          <w:szCs w:val="24"/>
          <w:lang w:val="en-US"/>
        </w:rPr>
        <w:t>BCF</w:t>
      </w:r>
      <w:r w:rsidRPr="007B62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Technology</w:t>
      </w:r>
      <w:r w:rsidRPr="007B62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Ltd</w:t>
      </w:r>
      <w:r w:rsidRPr="007B627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Шотландия. Предварительно проводили оценку клинического статуса животных по их общему состоянию организма  и состоянию органов во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производительной функции.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Одновременно с ультразвуковым исследованием проведены цитологические исследования слизистой матки. Для осуществления соскоба слизистой был сконструирован специальный зонд.</w:t>
      </w:r>
      <w:r w:rsidRPr="007378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 соскоба готовились мазки, окрашивались по Грамму с последующей микроскопией. Критерием оценки мазков со слизистой матки служило наличие нейтрофилов в мазке.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Для подтверждения диагноза на эндометрит дополнительно проводился экспресс - метод Уайтсайда в модификации Н. И. Полянцева и Ю.Н. Попова.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В результате комплексных диагностических исследований подопытные животные раздел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ны на 3 группы: здоровые с выраженным клиническим эндометритом  и скрытой хронической формой заболевания.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Установлено соответствие данных показателей ультразвукового исследования, цитологич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ским и клиническим, в каждой группе коров. 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 комплекс диагностических показателей, характерных для здоровых с заверше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ным послеродовым периодом; при эндометритах, в зависимости от вида и течения воспалительн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го процесса.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В соответствии с этим, </w:t>
      </w:r>
      <w:r w:rsidRPr="00BE18E2">
        <w:rPr>
          <w:rFonts w:cs="Times New Roman"/>
          <w:szCs w:val="24"/>
          <w:u w:val="single"/>
        </w:rPr>
        <w:t>исследования подтвердили диагностическую эффективность и</w:t>
      </w:r>
      <w:r w:rsidRPr="00BE18E2">
        <w:rPr>
          <w:rFonts w:cs="Times New Roman"/>
          <w:szCs w:val="24"/>
          <w:u w:val="single"/>
        </w:rPr>
        <w:t>с</w:t>
      </w:r>
      <w:r w:rsidRPr="00BE18E2">
        <w:rPr>
          <w:rFonts w:cs="Times New Roman"/>
          <w:szCs w:val="24"/>
          <w:u w:val="single"/>
        </w:rPr>
        <w:t>пользования ультразвука в постановке диагноза - субклинический эндометрит и в оценке стру</w:t>
      </w:r>
      <w:r w:rsidRPr="00BE18E2">
        <w:rPr>
          <w:rFonts w:cs="Times New Roman"/>
          <w:szCs w:val="24"/>
          <w:u w:val="single"/>
        </w:rPr>
        <w:t>к</w:t>
      </w:r>
      <w:r w:rsidRPr="00BE18E2">
        <w:rPr>
          <w:rFonts w:cs="Times New Roman"/>
          <w:szCs w:val="24"/>
          <w:u w:val="single"/>
        </w:rPr>
        <w:t>турных изменений в матке при воспалительном процессе.</w:t>
      </w:r>
      <w:r>
        <w:rPr>
          <w:rFonts w:cs="Times New Roman"/>
          <w:szCs w:val="24"/>
        </w:rPr>
        <w:t xml:space="preserve"> 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BE18E2">
        <w:rPr>
          <w:rFonts w:cs="Times New Roman"/>
          <w:szCs w:val="24"/>
          <w:u w:val="single"/>
        </w:rPr>
        <w:t>Научная новизна результатов</w:t>
      </w:r>
      <w:r>
        <w:rPr>
          <w:rFonts w:cs="Times New Roman"/>
          <w:szCs w:val="24"/>
        </w:rPr>
        <w:t>: выражена в диагностической эффективности использования эхографических исследований в комплексе с клиническими и лабораторными методами для п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становки диагноза с оценкой структурных изменений в матке. 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BE18E2">
        <w:rPr>
          <w:rFonts w:cs="Times New Roman"/>
          <w:szCs w:val="24"/>
          <w:u w:val="single"/>
        </w:rPr>
        <w:t>Степень внедрения:</w:t>
      </w:r>
      <w:r>
        <w:rPr>
          <w:rFonts w:cs="Times New Roman"/>
          <w:szCs w:val="24"/>
        </w:rPr>
        <w:t xml:space="preserve"> опубликованы 2 статьи; доклад на конференции профессорско-преподавател</w:t>
      </w:r>
      <w:r w:rsidR="00FA203C">
        <w:rPr>
          <w:rFonts w:cs="Times New Roman"/>
          <w:szCs w:val="24"/>
        </w:rPr>
        <w:t>ьского состава Воронежского ГАУ;</w:t>
      </w:r>
      <w:r>
        <w:rPr>
          <w:rFonts w:cs="Times New Roman"/>
          <w:szCs w:val="24"/>
        </w:rPr>
        <w:t xml:space="preserve"> диссертационная работа готова к защите, нау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ный материал используется в учебном процессе по акушерству и акушерско-гинекологической диспансеризации коров. </w:t>
      </w:r>
    </w:p>
    <w:p w:rsidR="009F7035" w:rsidRPr="002E6B77" w:rsidRDefault="009F7035" w:rsidP="009F7035">
      <w:pPr>
        <w:jc w:val="both"/>
        <w:rPr>
          <w:rFonts w:cs="Times New Roman"/>
          <w:b/>
          <w:szCs w:val="24"/>
        </w:rPr>
      </w:pP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  <w:u w:val="single"/>
        </w:rPr>
        <w:t>Подтема 4</w:t>
      </w:r>
      <w:r w:rsidRPr="007466B0">
        <w:rPr>
          <w:rFonts w:cs="Times New Roman"/>
          <w:i/>
          <w:szCs w:val="24"/>
        </w:rPr>
        <w:t>. Этап 3. Изучить эколого-биологическую ситуацию паразитозов животных.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t>Абрамова В.Ф., Голубова Н.А.</w:t>
      </w: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FA203C">
        <w:rPr>
          <w:rFonts w:cs="Times New Roman"/>
          <w:b/>
          <w:szCs w:val="24"/>
          <w:lang w:val="en-US"/>
        </w:rPr>
        <w:t>I</w:t>
      </w:r>
      <w:r w:rsidRPr="00FA203C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Проведен анализ установленных в 2017 году паразитозов животных в виде ассоциативных инвазий, при высокой (50%) экстенсивности инвазии класс </w:t>
      </w:r>
      <w:r>
        <w:rPr>
          <w:rFonts w:cs="Times New Roman"/>
          <w:szCs w:val="24"/>
          <w:lang w:val="en-US"/>
        </w:rPr>
        <w:t>Trematod</w:t>
      </w:r>
      <w:r>
        <w:rPr>
          <w:rFonts w:cs="Times New Roman"/>
          <w:szCs w:val="24"/>
        </w:rPr>
        <w:t xml:space="preserve"> (фасциолезной) у КРС и 25% у овец (дикроцелиозной) в Дубоссарском и Слободзейском районах, причем в разные сезоны года, протекающие в виде ассоциативных инвазий.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связи с этим</w:t>
      </w:r>
      <w:r w:rsidR="00FA203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была поставлена задача изучить эколого-эпизоотологическую ситуацию п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разитозов. В поймах реки Днестр выявлены биотомы пресноводных молюсок. Произведены и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следования на выявление пораженных моллюск личинками (спороциста, редий, церкарий фасц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ол).</w:t>
      </w:r>
    </w:p>
    <w:p w:rsidR="009F7035" w:rsidRDefault="009F7035" w:rsidP="009F703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Установлена экстенсивность фасциолезной инвазии в 24% пресноводных моллюсков - как промежуточных хозяев трематод.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F16E05">
        <w:rPr>
          <w:rFonts w:cs="Times New Roman"/>
          <w:b/>
          <w:szCs w:val="24"/>
        </w:rPr>
        <w:t>Результаты исследований</w:t>
      </w:r>
      <w:r>
        <w:rPr>
          <w:rFonts w:cs="Times New Roman"/>
          <w:szCs w:val="24"/>
        </w:rPr>
        <w:t xml:space="preserve"> дают основание считать: - высокую экстенсивность фасциоле</w:t>
      </w: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>ной инвазии крупного рогатого скота и овец - источником распространения  возбудителя (</w:t>
      </w:r>
      <w:r>
        <w:rPr>
          <w:rFonts w:cs="Times New Roman"/>
          <w:szCs w:val="24"/>
          <w:lang w:val="en-US"/>
        </w:rPr>
        <w:t>F</w:t>
      </w:r>
      <w:r w:rsidRPr="001D64A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en-US"/>
        </w:rPr>
        <w:t>hep</w:t>
      </w:r>
      <w:r>
        <w:rPr>
          <w:rFonts w:cs="Times New Roman"/>
          <w:szCs w:val="24"/>
          <w:lang w:val="en-US"/>
        </w:rPr>
        <w:t>a</w:t>
      </w:r>
      <w:r>
        <w:rPr>
          <w:rFonts w:cs="Times New Roman"/>
          <w:szCs w:val="24"/>
          <w:lang w:val="en-US"/>
        </w:rPr>
        <w:t>tica</w:t>
      </w:r>
      <w:r>
        <w:rPr>
          <w:rFonts w:cs="Times New Roman"/>
          <w:szCs w:val="24"/>
        </w:rPr>
        <w:t>)</w:t>
      </w:r>
      <w:r w:rsidRPr="001D64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 внешней среде и зараженностью моллюсков (24%), являющихся  промежуточным хозя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ном для (</w:t>
      </w:r>
      <w:r>
        <w:rPr>
          <w:rFonts w:cs="Times New Roman"/>
          <w:szCs w:val="24"/>
          <w:lang w:val="en-US"/>
        </w:rPr>
        <w:t>F</w:t>
      </w:r>
      <w:r w:rsidRPr="001D64A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en-US"/>
        </w:rPr>
        <w:t>hepatica</w:t>
      </w:r>
      <w:r>
        <w:rPr>
          <w:rFonts w:cs="Times New Roman"/>
          <w:szCs w:val="24"/>
        </w:rPr>
        <w:t>), прогностическим тестом риска проявления и увеличения экстенсивности и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вазии у жвачных;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рекомендовать в схе</w:t>
      </w:r>
      <w:r w:rsidR="00FA203C">
        <w:rPr>
          <w:rFonts w:cs="Times New Roman"/>
          <w:szCs w:val="24"/>
        </w:rPr>
        <w:t>ме профилактических мероприятий,</w:t>
      </w:r>
      <w:r>
        <w:rPr>
          <w:rFonts w:cs="Times New Roman"/>
          <w:szCs w:val="24"/>
        </w:rPr>
        <w:t xml:space="preserve"> не только 3-х кратную дегельми</w:t>
      </w:r>
      <w:r>
        <w:rPr>
          <w:rFonts w:cs="Times New Roman"/>
          <w:szCs w:val="24"/>
        </w:rPr>
        <w:t>н</w:t>
      </w:r>
      <w:r w:rsidR="00EA5D8B">
        <w:rPr>
          <w:rFonts w:cs="Times New Roman"/>
          <w:szCs w:val="24"/>
        </w:rPr>
        <w:t>тизацию животных</w:t>
      </w:r>
      <w:r>
        <w:rPr>
          <w:rFonts w:cs="Times New Roman"/>
          <w:szCs w:val="24"/>
        </w:rPr>
        <w:t xml:space="preserve">, но и смену пастбищ (2-3 раза) для жвачных; использовать моллюскоциды для  обработки пастбищ, переводить животных на стойловое содержание </w:t>
      </w:r>
    </w:p>
    <w:p w:rsidR="009F7035" w:rsidRPr="00FA203C" w:rsidRDefault="009F7035" w:rsidP="009F7035">
      <w:pPr>
        <w:ind w:firstLine="567"/>
        <w:jc w:val="both"/>
        <w:rPr>
          <w:rFonts w:cs="Times New Roman"/>
          <w:b/>
          <w:szCs w:val="24"/>
        </w:rPr>
      </w:pP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FA203C">
        <w:rPr>
          <w:rFonts w:cs="Times New Roman"/>
          <w:b/>
          <w:szCs w:val="24"/>
          <w:lang w:val="en-US"/>
        </w:rPr>
        <w:t>II</w:t>
      </w:r>
      <w:r w:rsidRPr="005C7C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Продолжены исследования особей диких плотоядных (50) по определению биологической ситуации и циркуляции в природных условиях представителя класса </w:t>
      </w:r>
      <w:r>
        <w:rPr>
          <w:rFonts w:cs="Times New Roman"/>
          <w:szCs w:val="24"/>
          <w:lang w:val="en-US"/>
        </w:rPr>
        <w:t>Nematod</w:t>
      </w:r>
      <w:r>
        <w:rPr>
          <w:rFonts w:cs="Times New Roman"/>
          <w:szCs w:val="24"/>
        </w:rPr>
        <w:t>, возбудителя трих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неллеза. Установлена инвазированность 4-х видов плотоядных (волк, шакал, лисица, лесной кот)</w:t>
      </w:r>
      <w:r w:rsidR="00FA203C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у шакала </w:t>
      </w:r>
      <w:r w:rsidRPr="007378B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(до нескольких десятков личинок трихинелл в мышцах, конечностей и головы).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Кроме того, все чаще наблюдается паразитирование и дирофилярий </w:t>
      </w:r>
      <w:r>
        <w:rPr>
          <w:rFonts w:cs="Times New Roman"/>
          <w:szCs w:val="24"/>
          <w:lang w:val="en-US"/>
        </w:rPr>
        <w:t>D</w:t>
      </w:r>
      <w:r w:rsidRPr="009A1308">
        <w:rPr>
          <w:rFonts w:cs="Times New Roman"/>
          <w:szCs w:val="24"/>
        </w:rPr>
        <w:t xml:space="preserve">/ </w:t>
      </w:r>
      <w:r>
        <w:rPr>
          <w:rFonts w:cs="Times New Roman"/>
          <w:szCs w:val="24"/>
          <w:lang w:val="en-US"/>
        </w:rPr>
        <w:t>immites</w:t>
      </w:r>
      <w:r>
        <w:rPr>
          <w:rFonts w:cs="Times New Roman"/>
          <w:szCs w:val="24"/>
        </w:rPr>
        <w:t>,</w:t>
      </w:r>
      <w:r w:rsidRPr="009A13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локализу</w:t>
      </w:r>
      <w:r>
        <w:rPr>
          <w:rFonts w:cs="Times New Roman"/>
          <w:szCs w:val="24"/>
        </w:rPr>
        <w:t>ю</w:t>
      </w:r>
      <w:r>
        <w:rPr>
          <w:rFonts w:cs="Times New Roman"/>
          <w:szCs w:val="24"/>
        </w:rPr>
        <w:t xml:space="preserve">щихся в </w:t>
      </w:r>
      <w:r w:rsidR="00676ECE">
        <w:rPr>
          <w:rFonts w:cs="Times New Roman"/>
          <w:szCs w:val="24"/>
        </w:rPr>
        <w:t>полости сердца</w:t>
      </w:r>
      <w:r>
        <w:rPr>
          <w:rFonts w:cs="Times New Roman"/>
          <w:szCs w:val="24"/>
        </w:rPr>
        <w:t xml:space="preserve"> хищных млекопитающих.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7378B8">
        <w:rPr>
          <w:rFonts w:cs="Times New Roman"/>
          <w:szCs w:val="24"/>
          <w:u w:val="single"/>
        </w:rPr>
        <w:t>Новизна исследований:</w:t>
      </w:r>
      <w:r>
        <w:rPr>
          <w:rFonts w:cs="Times New Roman"/>
          <w:szCs w:val="24"/>
        </w:rPr>
        <w:t xml:space="preserve"> Разработка экологической модели циркуляции </w:t>
      </w:r>
      <w:r w:rsidR="00FA203C">
        <w:rPr>
          <w:rFonts w:cs="Times New Roman"/>
          <w:szCs w:val="24"/>
        </w:rPr>
        <w:t xml:space="preserve">возбудителя </w:t>
      </w:r>
      <w:r>
        <w:rPr>
          <w:rFonts w:cs="Times New Roman"/>
          <w:szCs w:val="24"/>
        </w:rPr>
        <w:t>трих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неллеза в условиях Приднестровья. Материал опубликован в 4 статьях и апробирован в </w:t>
      </w:r>
      <w:r w:rsidR="00FA203C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докладах научных международных конференций. Кандидатская диссертация готова к защите.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t>Подтема 5. Пато</w:t>
      </w:r>
      <w:r>
        <w:rPr>
          <w:rFonts w:cs="Times New Roman"/>
          <w:i/>
          <w:szCs w:val="24"/>
        </w:rPr>
        <w:t>генети</w:t>
      </w:r>
      <w:r w:rsidRPr="007466B0">
        <w:rPr>
          <w:rFonts w:cs="Times New Roman"/>
          <w:i/>
          <w:szCs w:val="24"/>
        </w:rPr>
        <w:t>ческая терапия при хирургической патологии.</w:t>
      </w: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t>Этап 3 Влияние и клиническая оценка лазеротерапии при хирургических патологиях.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t>Ю.Л. Якубовская</w:t>
      </w: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Исследования проводились на крупном рогатом скоте, при актиномикозной (грибковой) хронической специфической хирургической инфекции в виде энзоотии, сопровождающей втори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>ным иммунодефицитом.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Ранее нами было изучено влияние различных иммуномодуляторов для коррекции иммун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дефицитного состояния при актиномикозе.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Цель исследования - изучить терапевтическое влияние лазерного изучения - экологически чистого метода патогенетической терапии при актиномикозе.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работы использовали ветеринарный низкоинтенсивный инфракрасный лазер СТП-5 с наибольшей величиной коэффициента проникающей способности в ткани. Отработан режим и м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тодика воздействия на актиномикозные гранулемы (закрытые, изъязвленные).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Лечебной обработке подвергали животных в начальных стадиях развития болезни- гранул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матозные очаги в диаметре до 8 см.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сравнительной оценки лечебного эффекта использовали больных животных двух групп: </w:t>
      </w:r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 xml:space="preserve"> ой- опытной - применили только лазеротерапию, во </w:t>
      </w:r>
      <w:r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 xml:space="preserve"> ой- контрольной- лазеротерапию в сочет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нии с коротким гемо-новокаин-антибиотиковым (окситетрациклин) блоком.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Определена динамичность последовательного проявления клинических показателей лече</w:t>
      </w: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ного эффекта после 4-5 сеансов в закрытых гранулемах: подвижность, размягчение, флюктуация, самовскрытие, рассасывание и заживление под струпом, без хирургических обработок, к 13-15 дню, у опытных животных.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 животных контрольной группы проявлялась также динамика лечебного эффекта, но быс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рее на 2-3 дня курс лазерной обработки проводился до выздоровления.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Рецидивов заболевания не наблюдалось.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4612D2">
        <w:rPr>
          <w:rFonts w:cs="Times New Roman"/>
          <w:szCs w:val="24"/>
          <w:u w:val="single"/>
        </w:rPr>
        <w:t>Новизна исследований:</w:t>
      </w:r>
      <w:r>
        <w:rPr>
          <w:rFonts w:cs="Times New Roman"/>
          <w:szCs w:val="24"/>
        </w:rPr>
        <w:t xml:space="preserve"> Впервые лазеротерапия, как метод патогенетической терапии и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пользован при актиномикозе КРС: разработана методика и схема обработки; определено влияние лазерного облучения, дана клиническая оценка в динамике инфекционного хронического проце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са.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4612D2">
        <w:rPr>
          <w:rFonts w:cs="Times New Roman"/>
          <w:szCs w:val="24"/>
          <w:u w:val="single"/>
        </w:rPr>
        <w:t>Результаты исследований</w:t>
      </w:r>
      <w:r>
        <w:rPr>
          <w:rFonts w:cs="Times New Roman"/>
          <w:szCs w:val="24"/>
        </w:rPr>
        <w:t xml:space="preserve"> внедряются в учебный процесс на курсах повышения квалифик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ции и являются основанием для рекомендации в производстве. </w:t>
      </w:r>
      <w:r w:rsidR="00FA203C">
        <w:rPr>
          <w:rFonts w:cs="Times New Roman"/>
          <w:szCs w:val="24"/>
        </w:rPr>
        <w:t>Опубликовано 2 статьи, в печати- 1 статья,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</w:p>
    <w:p w:rsidR="00676ECE" w:rsidRDefault="00676ECE" w:rsidP="009F7035">
      <w:pPr>
        <w:ind w:firstLine="567"/>
        <w:jc w:val="both"/>
        <w:rPr>
          <w:rFonts w:cs="Times New Roman"/>
          <w:szCs w:val="24"/>
        </w:rPr>
      </w:pPr>
    </w:p>
    <w:p w:rsidR="00676ECE" w:rsidRDefault="00676ECE" w:rsidP="009F7035">
      <w:pPr>
        <w:ind w:firstLine="567"/>
        <w:jc w:val="both"/>
        <w:rPr>
          <w:rFonts w:cs="Times New Roman"/>
          <w:szCs w:val="24"/>
        </w:rPr>
      </w:pPr>
    </w:p>
    <w:p w:rsidR="00676ECE" w:rsidRDefault="00676ECE" w:rsidP="009F7035">
      <w:pPr>
        <w:ind w:firstLine="567"/>
        <w:jc w:val="both"/>
        <w:rPr>
          <w:rFonts w:cs="Times New Roman"/>
          <w:szCs w:val="24"/>
        </w:rPr>
      </w:pPr>
    </w:p>
    <w:p w:rsidR="00676ECE" w:rsidRDefault="00676ECE" w:rsidP="009F7035">
      <w:pPr>
        <w:ind w:firstLine="567"/>
        <w:jc w:val="both"/>
        <w:rPr>
          <w:rFonts w:cs="Times New Roman"/>
          <w:szCs w:val="24"/>
        </w:rPr>
      </w:pPr>
    </w:p>
    <w:p w:rsidR="00676ECE" w:rsidRDefault="00676ECE" w:rsidP="009F7035">
      <w:pPr>
        <w:ind w:firstLine="567"/>
        <w:jc w:val="both"/>
        <w:rPr>
          <w:rFonts w:cs="Times New Roman"/>
          <w:szCs w:val="24"/>
        </w:rPr>
      </w:pP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lastRenderedPageBreak/>
        <w:t>Подтема 6. Этап 3. Влияние технологических  и породных факторов в скотоводстве на к</w:t>
      </w:r>
      <w:r w:rsidRPr="007466B0">
        <w:rPr>
          <w:rFonts w:cs="Times New Roman"/>
          <w:i/>
          <w:szCs w:val="24"/>
        </w:rPr>
        <w:t>а</w:t>
      </w:r>
      <w:r w:rsidRPr="007466B0">
        <w:rPr>
          <w:rFonts w:cs="Times New Roman"/>
          <w:i/>
          <w:szCs w:val="24"/>
        </w:rPr>
        <w:t>чество мясной продукции (показатели продуктивности)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t xml:space="preserve"> Л.Н. Сярова, Гроза Е.В.</w:t>
      </w: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Существенным резервом повышения мясной продуктивности животных и улучшения кач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ства мяса является межпородное скрещивание, что является актуальной проблемой в условиях Приднестровья.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Целью исследований явилось определение эффективности использования чистопородных черно-пестрых бычков и помесей с голштинской породой при производстве говядины в условиях республики.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Проведена оценка роста и развития бычков черно-пестрой породы и помесей первого пок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ления от скрещивания черно-пестрых коров с голштинскими бычками.</w:t>
      </w:r>
    </w:p>
    <w:p w:rsidR="009F7035" w:rsidRPr="00BD5A1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Исследования проводились в условиях ООО «Фиальтр-агро», Рыбницкого района.. Были сформированы две группы бычков по 18 голов в каждой: 1 ая- контрольная, состояла из чистоп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родных черно-пестрых бычков местной селекции и 2ая- опытная, представлена помесными бы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>ками (1/2 чп х ½ голштины).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Установлено достоверное повышение живой массы у поместных быков (</w:t>
      </w:r>
      <w:r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 xml:space="preserve"> группа) с 3 -мес. возраста: разница составила 14,8 кг; в 6-мес. возрасте - 23,9 кг (р</w:t>
      </w:r>
      <w:r>
        <w:rPr>
          <w:rFonts w:cs="Times New Roman"/>
          <w:szCs w:val="24"/>
        </w:rPr>
        <w:sym w:font="Symbol" w:char="F0A0"/>
      </w:r>
      <w:r>
        <w:rPr>
          <w:rFonts w:cs="Times New Roman"/>
          <w:szCs w:val="24"/>
        </w:rPr>
        <w:t xml:space="preserve"> 0,05), в 9-мес. возрасте 21,4 кг (р</w:t>
      </w:r>
      <w:r>
        <w:rPr>
          <w:rFonts w:cs="Times New Roman"/>
          <w:szCs w:val="24"/>
        </w:rPr>
        <w:sym w:font="Symbol" w:char="F0A0"/>
      </w:r>
      <w:r>
        <w:rPr>
          <w:rFonts w:cs="Times New Roman"/>
          <w:szCs w:val="24"/>
        </w:rPr>
        <w:t xml:space="preserve"> 0,01), в 12-мес. возрасте 38,1 кг (р</w:t>
      </w:r>
      <w:r>
        <w:rPr>
          <w:rFonts w:cs="Times New Roman"/>
          <w:szCs w:val="24"/>
        </w:rPr>
        <w:sym w:font="Symbol" w:char="F0A0"/>
      </w:r>
      <w:r>
        <w:rPr>
          <w:rFonts w:cs="Times New Roman"/>
          <w:szCs w:val="24"/>
        </w:rPr>
        <w:t>0,001), в 15 -мес. возрасте - 40,3 кг (р</w:t>
      </w:r>
      <w:r>
        <w:rPr>
          <w:rFonts w:cs="Times New Roman"/>
          <w:szCs w:val="24"/>
        </w:rPr>
        <w:sym w:font="Symbol" w:char="F0A0"/>
      </w:r>
      <w:r>
        <w:rPr>
          <w:rFonts w:cs="Times New Roman"/>
          <w:szCs w:val="24"/>
        </w:rPr>
        <w:t>0,001). К 18-мес. во</w:t>
      </w: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>расту разница уменьшилась, оставаясь достоверной и составляла 33,5 кг (р</w:t>
      </w:r>
      <w:r>
        <w:rPr>
          <w:rFonts w:cs="Times New Roman"/>
          <w:szCs w:val="24"/>
        </w:rPr>
        <w:sym w:font="Symbol" w:char="F0A0"/>
      </w:r>
      <w:r>
        <w:rPr>
          <w:rFonts w:cs="Times New Roman"/>
          <w:szCs w:val="24"/>
        </w:rPr>
        <w:t>0,001).</w:t>
      </w:r>
    </w:p>
    <w:p w:rsidR="009F7035" w:rsidRDefault="009F7035" w:rsidP="009F7035">
      <w:pPr>
        <w:ind w:firstLine="567"/>
        <w:jc w:val="both"/>
        <w:rPr>
          <w:rFonts w:cs="Times New Roman"/>
          <w:szCs w:val="24"/>
        </w:rPr>
      </w:pPr>
      <w:r w:rsidRPr="007557C3">
        <w:rPr>
          <w:rFonts w:cs="Times New Roman"/>
          <w:szCs w:val="24"/>
          <w:u w:val="single"/>
        </w:rPr>
        <w:t>Новизна исследования:</w:t>
      </w:r>
      <w:r>
        <w:rPr>
          <w:rFonts w:cs="Times New Roman"/>
          <w:szCs w:val="24"/>
        </w:rPr>
        <w:t xml:space="preserve"> в условиях производства республики при высоком уровне кормления помесные животные полностью проявляют свой генетический и биологический потенциал, проя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ляя высокую энергию роста.</w:t>
      </w:r>
    </w:p>
    <w:p w:rsidR="009F7035" w:rsidRPr="00BD5A15" w:rsidRDefault="009F7035" w:rsidP="009F7035">
      <w:pPr>
        <w:ind w:firstLine="567"/>
        <w:jc w:val="both"/>
        <w:rPr>
          <w:rFonts w:cs="Times New Roman"/>
          <w:szCs w:val="24"/>
        </w:rPr>
      </w:pPr>
      <w:r w:rsidRPr="007557C3">
        <w:rPr>
          <w:rFonts w:cs="Times New Roman"/>
          <w:szCs w:val="24"/>
          <w:u w:val="single"/>
        </w:rPr>
        <w:t>Результаты исследований</w:t>
      </w:r>
      <w:r w:rsidR="00FA203C">
        <w:rPr>
          <w:rFonts w:cs="Times New Roman"/>
          <w:szCs w:val="24"/>
        </w:rPr>
        <w:t xml:space="preserve"> внедряются в учебный процесс</w:t>
      </w:r>
      <w:r>
        <w:rPr>
          <w:rFonts w:cs="Times New Roman"/>
          <w:szCs w:val="24"/>
        </w:rPr>
        <w:t>, опубликован</w:t>
      </w:r>
      <w:r w:rsidR="00FA203C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в 2 статьях, апр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бирован</w:t>
      </w:r>
      <w:r w:rsidR="00FA203C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на науч</w:t>
      </w:r>
      <w:r w:rsidR="00FA203C">
        <w:rPr>
          <w:rFonts w:cs="Times New Roman"/>
          <w:szCs w:val="24"/>
        </w:rPr>
        <w:t>ной международной конференции. Р</w:t>
      </w:r>
      <w:r>
        <w:rPr>
          <w:rFonts w:cs="Times New Roman"/>
          <w:szCs w:val="24"/>
        </w:rPr>
        <w:t xml:space="preserve">абота над кандидатской диссертационной </w:t>
      </w:r>
      <w:r w:rsidR="00FA203C">
        <w:rPr>
          <w:rFonts w:cs="Times New Roman"/>
          <w:szCs w:val="24"/>
        </w:rPr>
        <w:t xml:space="preserve">работы </w:t>
      </w:r>
      <w:r>
        <w:rPr>
          <w:rFonts w:cs="Times New Roman"/>
          <w:szCs w:val="24"/>
        </w:rPr>
        <w:t>завершается.</w:t>
      </w: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9F7035" w:rsidRDefault="009F7035" w:rsidP="00510E5B">
      <w:pPr>
        <w:rPr>
          <w:b/>
        </w:rPr>
      </w:pPr>
    </w:p>
    <w:p w:rsidR="00510E5B" w:rsidRDefault="00510E5B" w:rsidP="008C51FF">
      <w:pPr>
        <w:jc w:val="right"/>
        <w:rPr>
          <w:szCs w:val="24"/>
        </w:rPr>
        <w:sectPr w:rsidR="00510E5B" w:rsidSect="00510E5B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6F451F" w:rsidRDefault="006F451F" w:rsidP="006F451F">
      <w:pPr>
        <w:rPr>
          <w:b/>
        </w:rPr>
      </w:pPr>
      <w:r>
        <w:rPr>
          <w:b/>
        </w:rPr>
        <w:lastRenderedPageBreak/>
        <w:t>4. ПОДГОТОВКА НАУЧНО-ПЕДАГОГИЧЕСКИХ КАДРОВ ВЫСШЕЙ КВАЛИФИКАЦИИ</w:t>
      </w:r>
    </w:p>
    <w:p w:rsidR="006F451F" w:rsidRDefault="006F451F" w:rsidP="006F451F">
      <w:pPr>
        <w:rPr>
          <w:b/>
        </w:rPr>
      </w:pPr>
    </w:p>
    <w:p w:rsidR="006F451F" w:rsidRDefault="006F451F" w:rsidP="006F451F">
      <w:pPr>
        <w:rPr>
          <w:b/>
        </w:rPr>
      </w:pPr>
      <w:r>
        <w:rPr>
          <w:b/>
        </w:rPr>
        <w:t>4.1. Общие сведения</w:t>
      </w:r>
    </w:p>
    <w:tbl>
      <w:tblPr>
        <w:tblStyle w:val="a3"/>
        <w:tblW w:w="0" w:type="auto"/>
        <w:tblLook w:val="04A0"/>
      </w:tblPr>
      <w:tblGrid>
        <w:gridCol w:w="4361"/>
        <w:gridCol w:w="1843"/>
        <w:gridCol w:w="1701"/>
        <w:gridCol w:w="1701"/>
        <w:gridCol w:w="1764"/>
        <w:gridCol w:w="2275"/>
        <w:gridCol w:w="2275"/>
      </w:tblGrid>
      <w:tr w:rsidR="006F451F" w:rsidRPr="008A553F" w:rsidTr="000767C5">
        <w:tc>
          <w:tcPr>
            <w:tcW w:w="4361" w:type="dxa"/>
            <w:vMerge w:val="restart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3544" w:type="dxa"/>
            <w:gridSpan w:val="2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Аспиранты </w:t>
            </w:r>
          </w:p>
        </w:tc>
        <w:tc>
          <w:tcPr>
            <w:tcW w:w="1701" w:type="dxa"/>
            <w:vMerge w:val="restart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Докторанты </w:t>
            </w:r>
          </w:p>
        </w:tc>
        <w:tc>
          <w:tcPr>
            <w:tcW w:w="1764" w:type="dxa"/>
            <w:vMerge w:val="restart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Соискатели </w:t>
            </w:r>
          </w:p>
        </w:tc>
        <w:tc>
          <w:tcPr>
            <w:tcW w:w="4550" w:type="dxa"/>
            <w:gridSpan w:val="2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Обучаются </w:t>
            </w:r>
            <w:r w:rsidR="00AD111B">
              <w:rPr>
                <w:sz w:val="20"/>
                <w:szCs w:val="20"/>
              </w:rPr>
              <w:t>(прикреплены)</w:t>
            </w:r>
          </w:p>
        </w:tc>
      </w:tr>
      <w:tr w:rsidR="006F451F" w:rsidTr="000767C5">
        <w:tc>
          <w:tcPr>
            <w:tcW w:w="4361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451F" w:rsidRPr="008A553F" w:rsidRDefault="00EE6599" w:rsidP="00AD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F451F" w:rsidRPr="008A553F">
              <w:rPr>
                <w:sz w:val="20"/>
                <w:szCs w:val="20"/>
              </w:rPr>
              <w:t>чно</w:t>
            </w:r>
            <w:r>
              <w:rPr>
                <w:sz w:val="20"/>
                <w:szCs w:val="20"/>
              </w:rPr>
              <w:t>-заочная</w:t>
            </w:r>
          </w:p>
        </w:tc>
        <w:tc>
          <w:tcPr>
            <w:tcW w:w="1701" w:type="dxa"/>
            <w:vAlign w:val="center"/>
          </w:tcPr>
          <w:p w:rsidR="006F451F" w:rsidRPr="008A553F" w:rsidRDefault="00AD111B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F451F" w:rsidRPr="008A553F">
              <w:rPr>
                <w:sz w:val="20"/>
                <w:szCs w:val="20"/>
              </w:rPr>
              <w:t xml:space="preserve">аочное </w:t>
            </w:r>
          </w:p>
        </w:tc>
        <w:tc>
          <w:tcPr>
            <w:tcW w:w="1701" w:type="dxa"/>
            <w:vMerge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ПГУ им. Т.Г. Шевченко</w:t>
            </w:r>
          </w:p>
        </w:tc>
        <w:tc>
          <w:tcPr>
            <w:tcW w:w="227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другие вузы (организ</w:t>
            </w:r>
            <w:r w:rsidRPr="008A553F">
              <w:rPr>
                <w:sz w:val="20"/>
                <w:szCs w:val="20"/>
              </w:rPr>
              <w:t>а</w:t>
            </w:r>
            <w:r w:rsidRPr="008A553F">
              <w:rPr>
                <w:sz w:val="20"/>
                <w:szCs w:val="20"/>
              </w:rPr>
              <w:t>ции)</w:t>
            </w:r>
          </w:p>
        </w:tc>
      </w:tr>
      <w:tr w:rsidR="006F451F" w:rsidTr="000767C5">
        <w:tc>
          <w:tcPr>
            <w:tcW w:w="4361" w:type="dxa"/>
            <w:vAlign w:val="center"/>
          </w:tcPr>
          <w:p w:rsidR="006F451F" w:rsidRDefault="006F451F" w:rsidP="00486329">
            <w:pPr>
              <w:jc w:val="both"/>
            </w:pPr>
            <w:r>
              <w:t>Число аспирантов, докторантов, сои</w:t>
            </w:r>
            <w:r>
              <w:t>с</w:t>
            </w:r>
            <w:r>
              <w:t>кателей на момент составления отчета</w:t>
            </w:r>
          </w:p>
        </w:tc>
        <w:tc>
          <w:tcPr>
            <w:tcW w:w="1843" w:type="dxa"/>
            <w:vAlign w:val="center"/>
          </w:tcPr>
          <w:p w:rsidR="006F451F" w:rsidRDefault="00A37AC9" w:rsidP="0048632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764" w:type="dxa"/>
            <w:vAlign w:val="center"/>
          </w:tcPr>
          <w:p w:rsidR="006F451F" w:rsidRDefault="00FA203C" w:rsidP="00486329">
            <w:pPr>
              <w:jc w:val="center"/>
            </w:pPr>
            <w:r>
              <w:t>1</w:t>
            </w:r>
          </w:p>
        </w:tc>
        <w:tc>
          <w:tcPr>
            <w:tcW w:w="2275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6F451F" w:rsidRDefault="00A37AC9" w:rsidP="007C58B6">
            <w:pPr>
              <w:jc w:val="center"/>
            </w:pPr>
            <w:r>
              <w:t>1 (Воронежский ГАУ)</w:t>
            </w:r>
          </w:p>
        </w:tc>
      </w:tr>
      <w:tr w:rsidR="00A37AC9" w:rsidTr="000767C5">
        <w:tc>
          <w:tcPr>
            <w:tcW w:w="4361" w:type="dxa"/>
            <w:vAlign w:val="center"/>
          </w:tcPr>
          <w:p w:rsidR="00A37AC9" w:rsidRDefault="00A37AC9" w:rsidP="00486329">
            <w:pPr>
              <w:jc w:val="both"/>
            </w:pPr>
            <w:r>
              <w:t>Число аспирантов, докторантов, сои</w:t>
            </w:r>
            <w:r>
              <w:t>с</w:t>
            </w:r>
            <w:r>
              <w:t>кателей завершивших обучение (нау</w:t>
            </w:r>
            <w:r>
              <w:t>ч</w:t>
            </w:r>
            <w:r>
              <w:t>ное исследование) в отчетном году</w:t>
            </w:r>
          </w:p>
        </w:tc>
        <w:tc>
          <w:tcPr>
            <w:tcW w:w="1843" w:type="dxa"/>
            <w:vAlign w:val="center"/>
          </w:tcPr>
          <w:p w:rsidR="00A37AC9" w:rsidRDefault="00FA203C" w:rsidP="0048632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37AC9" w:rsidRDefault="00A37AC9" w:rsidP="004863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C9" w:rsidRDefault="00A37AC9" w:rsidP="00486329">
            <w:pPr>
              <w:jc w:val="center"/>
            </w:pPr>
          </w:p>
        </w:tc>
        <w:tc>
          <w:tcPr>
            <w:tcW w:w="1764" w:type="dxa"/>
            <w:vAlign w:val="center"/>
          </w:tcPr>
          <w:p w:rsidR="00A37AC9" w:rsidRDefault="00A37AC9" w:rsidP="00486329">
            <w:pPr>
              <w:jc w:val="center"/>
            </w:pPr>
          </w:p>
        </w:tc>
        <w:tc>
          <w:tcPr>
            <w:tcW w:w="2275" w:type="dxa"/>
            <w:vAlign w:val="center"/>
          </w:tcPr>
          <w:p w:rsidR="00A37AC9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9F7035" w:rsidRDefault="009F7035" w:rsidP="007C58B6">
            <w:pPr>
              <w:jc w:val="center"/>
            </w:pPr>
            <w:r>
              <w:t>3</w:t>
            </w:r>
            <w:r w:rsidR="007C58B6">
              <w:t xml:space="preserve"> </w:t>
            </w:r>
            <w:r w:rsidR="00A37AC9">
              <w:t>(Воронежский ГАУ)</w:t>
            </w:r>
          </w:p>
        </w:tc>
      </w:tr>
      <w:tr w:rsidR="006F451F" w:rsidTr="000767C5">
        <w:tc>
          <w:tcPr>
            <w:tcW w:w="4361" w:type="dxa"/>
            <w:vAlign w:val="center"/>
          </w:tcPr>
          <w:p w:rsidR="006F451F" w:rsidRDefault="006F451F" w:rsidP="00486329">
            <w:pPr>
              <w:jc w:val="both"/>
            </w:pPr>
            <w:r>
              <w:t>- из них с защитой диссертации</w:t>
            </w:r>
          </w:p>
        </w:tc>
        <w:tc>
          <w:tcPr>
            <w:tcW w:w="1843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1764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</w:tr>
    </w:tbl>
    <w:p w:rsidR="006F451F" w:rsidRDefault="006F451F" w:rsidP="006F451F"/>
    <w:p w:rsidR="006F451F" w:rsidRPr="00744EE5" w:rsidRDefault="006F451F" w:rsidP="006F451F">
      <w:pPr>
        <w:rPr>
          <w:b/>
        </w:rPr>
      </w:pPr>
      <w:r w:rsidRPr="00744EE5">
        <w:rPr>
          <w:b/>
        </w:rPr>
        <w:t>4.2. Защита диссертаций</w:t>
      </w:r>
    </w:p>
    <w:tbl>
      <w:tblPr>
        <w:tblStyle w:val="a3"/>
        <w:tblW w:w="0" w:type="auto"/>
        <w:jc w:val="center"/>
        <w:tblLook w:val="04A0"/>
      </w:tblPr>
      <w:tblGrid>
        <w:gridCol w:w="608"/>
        <w:gridCol w:w="2653"/>
        <w:gridCol w:w="2653"/>
        <w:gridCol w:w="4596"/>
        <w:gridCol w:w="2654"/>
        <w:gridCol w:w="2654"/>
      </w:tblGrid>
      <w:tr w:rsidR="006F451F" w:rsidRPr="008A553F" w:rsidTr="00486329">
        <w:trPr>
          <w:jc w:val="center"/>
        </w:trPr>
        <w:tc>
          <w:tcPr>
            <w:tcW w:w="608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№ п/п</w:t>
            </w:r>
          </w:p>
        </w:tc>
        <w:tc>
          <w:tcPr>
            <w:tcW w:w="2653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Ф.И.О. диссертанта (орг</w:t>
            </w:r>
            <w:r w:rsidRPr="008A553F">
              <w:rPr>
                <w:sz w:val="20"/>
                <w:szCs w:val="20"/>
              </w:rPr>
              <w:t>а</w:t>
            </w:r>
            <w:r w:rsidRPr="008A553F">
              <w:rPr>
                <w:sz w:val="20"/>
                <w:szCs w:val="20"/>
              </w:rPr>
              <w:t>низация, должность)</w:t>
            </w:r>
          </w:p>
        </w:tc>
        <w:tc>
          <w:tcPr>
            <w:tcW w:w="2653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Тема диссертации</w:t>
            </w:r>
          </w:p>
        </w:tc>
        <w:tc>
          <w:tcPr>
            <w:tcW w:w="4596" w:type="dxa"/>
            <w:vAlign w:val="center"/>
          </w:tcPr>
          <w:p w:rsidR="00AD111B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Заявленная ученая степень, специальность</w:t>
            </w:r>
          </w:p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(шифр, наименование)</w:t>
            </w:r>
          </w:p>
        </w:tc>
        <w:tc>
          <w:tcPr>
            <w:tcW w:w="2654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Научный руководитель, консультант (ученая ст</w:t>
            </w:r>
            <w:r w:rsidRPr="008A553F">
              <w:rPr>
                <w:sz w:val="20"/>
                <w:szCs w:val="20"/>
              </w:rPr>
              <w:t>е</w:t>
            </w:r>
            <w:r w:rsidRPr="008A553F">
              <w:rPr>
                <w:sz w:val="20"/>
                <w:szCs w:val="20"/>
              </w:rPr>
              <w:t>пень, ученое звание, Ф.И.О.)</w:t>
            </w:r>
          </w:p>
        </w:tc>
        <w:tc>
          <w:tcPr>
            <w:tcW w:w="2654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Город, ВУЗ, диссертацио</w:t>
            </w:r>
            <w:r w:rsidRPr="008A553F">
              <w:rPr>
                <w:sz w:val="20"/>
                <w:szCs w:val="20"/>
              </w:rPr>
              <w:t>н</w:t>
            </w:r>
            <w:r w:rsidRPr="008A553F">
              <w:rPr>
                <w:sz w:val="20"/>
                <w:szCs w:val="20"/>
              </w:rPr>
              <w:t>ный совет (шифр совета, дата защиты)</w:t>
            </w:r>
          </w:p>
        </w:tc>
      </w:tr>
      <w:tr w:rsidR="006F451F" w:rsidTr="00486329">
        <w:trPr>
          <w:jc w:val="center"/>
        </w:trPr>
        <w:tc>
          <w:tcPr>
            <w:tcW w:w="608" w:type="dxa"/>
            <w:vAlign w:val="center"/>
          </w:tcPr>
          <w:p w:rsidR="006F451F" w:rsidRDefault="006F451F" w:rsidP="00486329">
            <w:pPr>
              <w:jc w:val="center"/>
            </w:pPr>
            <w:r>
              <w:t>1</w:t>
            </w:r>
          </w:p>
        </w:tc>
        <w:tc>
          <w:tcPr>
            <w:tcW w:w="2653" w:type="dxa"/>
            <w:vAlign w:val="center"/>
          </w:tcPr>
          <w:p w:rsidR="006F451F" w:rsidRDefault="00A37AC9" w:rsidP="00486329">
            <w:pPr>
              <w:jc w:val="center"/>
            </w:pPr>
            <w:r>
              <w:t>-</w:t>
            </w:r>
          </w:p>
        </w:tc>
        <w:tc>
          <w:tcPr>
            <w:tcW w:w="2653" w:type="dxa"/>
            <w:vAlign w:val="center"/>
          </w:tcPr>
          <w:p w:rsidR="006F451F" w:rsidRDefault="00A37AC9" w:rsidP="006F451F">
            <w:pPr>
              <w:jc w:val="center"/>
            </w:pPr>
            <w:r>
              <w:t>-</w:t>
            </w:r>
          </w:p>
        </w:tc>
        <w:tc>
          <w:tcPr>
            <w:tcW w:w="4596" w:type="dxa"/>
            <w:vAlign w:val="center"/>
          </w:tcPr>
          <w:p w:rsidR="006F451F" w:rsidRDefault="00A37AC9" w:rsidP="006F451F">
            <w:pPr>
              <w:jc w:val="center"/>
            </w:pPr>
            <w:r>
              <w:t>-</w:t>
            </w:r>
          </w:p>
        </w:tc>
        <w:tc>
          <w:tcPr>
            <w:tcW w:w="2654" w:type="dxa"/>
            <w:vAlign w:val="center"/>
          </w:tcPr>
          <w:p w:rsidR="006F451F" w:rsidRDefault="00A37AC9" w:rsidP="00486329">
            <w:pPr>
              <w:jc w:val="center"/>
            </w:pPr>
            <w:r>
              <w:t>-</w:t>
            </w:r>
          </w:p>
        </w:tc>
        <w:tc>
          <w:tcPr>
            <w:tcW w:w="2654" w:type="dxa"/>
            <w:vAlign w:val="center"/>
          </w:tcPr>
          <w:p w:rsidR="006F451F" w:rsidRDefault="00A37AC9" w:rsidP="00486329">
            <w:pPr>
              <w:jc w:val="center"/>
            </w:pPr>
            <w:r>
              <w:t>-</w:t>
            </w:r>
          </w:p>
        </w:tc>
      </w:tr>
    </w:tbl>
    <w:p w:rsidR="00A37AC9" w:rsidRDefault="00A37AC9" w:rsidP="006F451F">
      <w:pPr>
        <w:rPr>
          <w:b/>
        </w:rPr>
      </w:pPr>
    </w:p>
    <w:p w:rsidR="006F451F" w:rsidRPr="008A553F" w:rsidRDefault="006F451F" w:rsidP="006F451F">
      <w:pPr>
        <w:rPr>
          <w:b/>
        </w:rPr>
      </w:pPr>
      <w:r w:rsidRPr="008A553F">
        <w:rPr>
          <w:b/>
        </w:rPr>
        <w:t>4.3. Анализ выполнения плана подготовки научно-педагогических кадров высшей квалификации ПГУ 2013 – 201</w:t>
      </w:r>
      <w:r w:rsidR="000767C5">
        <w:rPr>
          <w:b/>
        </w:rPr>
        <w:t>8</w:t>
      </w:r>
      <w:r w:rsidRPr="008A553F">
        <w:rPr>
          <w:b/>
        </w:rPr>
        <w:t xml:space="preserve"> г.г.</w:t>
      </w:r>
    </w:p>
    <w:tbl>
      <w:tblPr>
        <w:tblStyle w:val="a3"/>
        <w:tblW w:w="15670" w:type="dxa"/>
        <w:tblLook w:val="04A0"/>
      </w:tblPr>
      <w:tblGrid>
        <w:gridCol w:w="486"/>
        <w:gridCol w:w="2174"/>
        <w:gridCol w:w="1619"/>
        <w:gridCol w:w="1175"/>
        <w:gridCol w:w="2312"/>
        <w:gridCol w:w="1948"/>
        <w:gridCol w:w="2112"/>
        <w:gridCol w:w="1040"/>
        <w:gridCol w:w="1417"/>
        <w:gridCol w:w="1387"/>
      </w:tblGrid>
      <w:tr w:rsidR="006F451F" w:rsidRPr="008A553F" w:rsidTr="004612D2">
        <w:tc>
          <w:tcPr>
            <w:tcW w:w="486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№ п/п</w:t>
            </w:r>
          </w:p>
        </w:tc>
        <w:tc>
          <w:tcPr>
            <w:tcW w:w="2174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Ф.И.О. аспиранта</w:t>
            </w:r>
          </w:p>
        </w:tc>
        <w:tc>
          <w:tcPr>
            <w:tcW w:w="1619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Форма обуч</w:t>
            </w:r>
            <w:r w:rsidRPr="008A553F">
              <w:rPr>
                <w:sz w:val="20"/>
                <w:szCs w:val="20"/>
              </w:rPr>
              <w:t>е</w:t>
            </w:r>
            <w:r w:rsidRPr="008A553F">
              <w:rPr>
                <w:sz w:val="20"/>
                <w:szCs w:val="20"/>
              </w:rPr>
              <w:t>ния (очная, з</w:t>
            </w:r>
            <w:r w:rsidRPr="008A553F">
              <w:rPr>
                <w:sz w:val="20"/>
                <w:szCs w:val="20"/>
              </w:rPr>
              <w:t>а</w:t>
            </w:r>
            <w:r w:rsidRPr="008A553F">
              <w:rPr>
                <w:sz w:val="20"/>
                <w:szCs w:val="20"/>
              </w:rPr>
              <w:t>очная)</w:t>
            </w:r>
          </w:p>
        </w:tc>
        <w:tc>
          <w:tcPr>
            <w:tcW w:w="117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Год зачи</w:t>
            </w:r>
            <w:r w:rsidRPr="008A553F">
              <w:rPr>
                <w:sz w:val="20"/>
                <w:szCs w:val="20"/>
              </w:rPr>
              <w:t>с</w:t>
            </w:r>
            <w:r w:rsidRPr="008A553F">
              <w:rPr>
                <w:sz w:val="20"/>
                <w:szCs w:val="20"/>
              </w:rPr>
              <w:t>ления</w:t>
            </w:r>
          </w:p>
        </w:tc>
        <w:tc>
          <w:tcPr>
            <w:tcW w:w="2312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Ф.И.О., ученая степень, ученое звание, дол</w:t>
            </w:r>
            <w:r w:rsidRPr="008A553F">
              <w:rPr>
                <w:sz w:val="20"/>
                <w:szCs w:val="20"/>
              </w:rPr>
              <w:t>ж</w:t>
            </w:r>
            <w:r w:rsidRPr="008A553F">
              <w:rPr>
                <w:sz w:val="20"/>
                <w:szCs w:val="20"/>
              </w:rPr>
              <w:t>ность научного руков</w:t>
            </w:r>
            <w:r w:rsidRPr="008A553F">
              <w:rPr>
                <w:sz w:val="20"/>
                <w:szCs w:val="20"/>
              </w:rPr>
              <w:t>о</w:t>
            </w:r>
            <w:r w:rsidRPr="008A553F">
              <w:rPr>
                <w:sz w:val="20"/>
                <w:szCs w:val="20"/>
              </w:rPr>
              <w:t>дителя, консультанта (ВУЗ, город, страна)</w:t>
            </w:r>
          </w:p>
        </w:tc>
        <w:tc>
          <w:tcPr>
            <w:tcW w:w="1948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научного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следования</w:t>
            </w:r>
          </w:p>
        </w:tc>
        <w:tc>
          <w:tcPr>
            <w:tcW w:w="2112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место (диссертационный совет) и дата защита</w:t>
            </w:r>
          </w:p>
        </w:tc>
        <w:tc>
          <w:tcPr>
            <w:tcW w:w="1040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 (год)</w:t>
            </w:r>
          </w:p>
        </w:tc>
        <w:tc>
          <w:tcPr>
            <w:tcW w:w="1417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обучение без защиты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сертации (год)</w:t>
            </w:r>
          </w:p>
        </w:tc>
        <w:tc>
          <w:tcPr>
            <w:tcW w:w="1387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обучение с защитой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сертации (год)</w:t>
            </w:r>
          </w:p>
        </w:tc>
      </w:tr>
      <w:tr w:rsidR="006F451F" w:rsidTr="004612D2">
        <w:tc>
          <w:tcPr>
            <w:tcW w:w="486" w:type="dxa"/>
            <w:vAlign w:val="center"/>
          </w:tcPr>
          <w:p w:rsidR="006F451F" w:rsidRDefault="006F451F" w:rsidP="00486329">
            <w:pPr>
              <w:jc w:val="center"/>
            </w:pPr>
            <w:r>
              <w:t>1</w:t>
            </w:r>
          </w:p>
        </w:tc>
        <w:tc>
          <w:tcPr>
            <w:tcW w:w="2174" w:type="dxa"/>
            <w:vAlign w:val="center"/>
          </w:tcPr>
          <w:p w:rsidR="006F451F" w:rsidRDefault="006F451F" w:rsidP="00486329">
            <w:pPr>
              <w:jc w:val="center"/>
            </w:pPr>
            <w:r>
              <w:t>Сузанский А.А.</w:t>
            </w:r>
          </w:p>
        </w:tc>
        <w:tc>
          <w:tcPr>
            <w:tcW w:w="1619" w:type="dxa"/>
            <w:vAlign w:val="center"/>
          </w:tcPr>
          <w:p w:rsidR="006F451F" w:rsidRDefault="006F451F" w:rsidP="00486329">
            <w:pPr>
              <w:jc w:val="center"/>
            </w:pPr>
            <w:r>
              <w:t>заочная</w:t>
            </w:r>
          </w:p>
        </w:tc>
        <w:tc>
          <w:tcPr>
            <w:tcW w:w="1175" w:type="dxa"/>
            <w:vAlign w:val="center"/>
          </w:tcPr>
          <w:p w:rsidR="006F451F" w:rsidRDefault="006F451F" w:rsidP="00486329">
            <w:pPr>
              <w:jc w:val="center"/>
            </w:pPr>
            <w:r>
              <w:t>2010</w:t>
            </w:r>
          </w:p>
        </w:tc>
        <w:tc>
          <w:tcPr>
            <w:tcW w:w="2312" w:type="dxa"/>
            <w:vAlign w:val="center"/>
          </w:tcPr>
          <w:p w:rsidR="006F451F" w:rsidRPr="00377E3D" w:rsidRDefault="00377E3D" w:rsidP="00870FE8">
            <w:pPr>
              <w:jc w:val="center"/>
              <w:rPr>
                <w:sz w:val="22"/>
              </w:rPr>
            </w:pPr>
            <w:r w:rsidRPr="00377E3D">
              <w:rPr>
                <w:sz w:val="22"/>
              </w:rPr>
              <w:t>Доктор вет. наук, профессор, Новоче</w:t>
            </w:r>
            <w:r w:rsidRPr="00377E3D">
              <w:rPr>
                <w:sz w:val="22"/>
              </w:rPr>
              <w:t>р</w:t>
            </w:r>
            <w:r w:rsidRPr="00377E3D">
              <w:rPr>
                <w:sz w:val="22"/>
              </w:rPr>
              <w:t>касского ГАУ</w:t>
            </w:r>
            <w:r w:rsidR="00870FE8">
              <w:rPr>
                <w:sz w:val="22"/>
              </w:rPr>
              <w:t>,</w:t>
            </w:r>
            <w:r w:rsidRPr="00377E3D">
              <w:rPr>
                <w:sz w:val="22"/>
              </w:rPr>
              <w:t xml:space="preserve"> Росси</w:t>
            </w:r>
            <w:r w:rsidR="00870FE8">
              <w:rPr>
                <w:sz w:val="22"/>
              </w:rPr>
              <w:t>я</w:t>
            </w:r>
          </w:p>
        </w:tc>
        <w:tc>
          <w:tcPr>
            <w:tcW w:w="1948" w:type="dxa"/>
            <w:vAlign w:val="center"/>
          </w:tcPr>
          <w:p w:rsidR="006F451F" w:rsidRDefault="006E680C" w:rsidP="00486329">
            <w:pPr>
              <w:jc w:val="center"/>
            </w:pPr>
            <w:r>
              <w:t>Субклинический мастит коров</w:t>
            </w:r>
          </w:p>
        </w:tc>
        <w:tc>
          <w:tcPr>
            <w:tcW w:w="2112" w:type="dxa"/>
            <w:vAlign w:val="center"/>
          </w:tcPr>
          <w:p w:rsidR="006F451F" w:rsidRPr="006E680C" w:rsidRDefault="00EA5D8B" w:rsidP="004E40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Саратовский ГАУ</w:t>
            </w:r>
            <w:r w:rsidR="004E4006">
              <w:rPr>
                <w:sz w:val="22"/>
              </w:rPr>
              <w:t>, 2019 г.</w:t>
            </w:r>
          </w:p>
        </w:tc>
        <w:tc>
          <w:tcPr>
            <w:tcW w:w="1040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F451F" w:rsidRDefault="006F451F" w:rsidP="00486329">
            <w:pPr>
              <w:jc w:val="center"/>
            </w:pPr>
            <w:r>
              <w:t>2014</w:t>
            </w:r>
          </w:p>
        </w:tc>
        <w:tc>
          <w:tcPr>
            <w:tcW w:w="1387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</w:tr>
      <w:tr w:rsidR="006F451F" w:rsidTr="004612D2">
        <w:tc>
          <w:tcPr>
            <w:tcW w:w="486" w:type="dxa"/>
            <w:vAlign w:val="center"/>
          </w:tcPr>
          <w:p w:rsidR="006F451F" w:rsidRDefault="006F451F" w:rsidP="00486329">
            <w:pPr>
              <w:jc w:val="center"/>
            </w:pPr>
            <w:r>
              <w:t>2</w:t>
            </w:r>
          </w:p>
        </w:tc>
        <w:tc>
          <w:tcPr>
            <w:tcW w:w="2174" w:type="dxa"/>
            <w:vAlign w:val="center"/>
          </w:tcPr>
          <w:p w:rsidR="006F451F" w:rsidRDefault="006F451F" w:rsidP="00486329">
            <w:pPr>
              <w:jc w:val="center"/>
            </w:pPr>
            <w:r>
              <w:t>Кузнецова Д.А.</w:t>
            </w:r>
          </w:p>
        </w:tc>
        <w:tc>
          <w:tcPr>
            <w:tcW w:w="1619" w:type="dxa"/>
            <w:vAlign w:val="center"/>
          </w:tcPr>
          <w:p w:rsidR="006F451F" w:rsidRDefault="006F451F" w:rsidP="00486329">
            <w:pPr>
              <w:jc w:val="center"/>
            </w:pPr>
            <w:r>
              <w:t>очно-заочная</w:t>
            </w:r>
          </w:p>
        </w:tc>
        <w:tc>
          <w:tcPr>
            <w:tcW w:w="1175" w:type="dxa"/>
            <w:vAlign w:val="center"/>
          </w:tcPr>
          <w:p w:rsidR="006F451F" w:rsidRDefault="006F451F" w:rsidP="00486329">
            <w:pPr>
              <w:jc w:val="center"/>
            </w:pPr>
            <w:r>
              <w:t>2014</w:t>
            </w:r>
          </w:p>
        </w:tc>
        <w:tc>
          <w:tcPr>
            <w:tcW w:w="2312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2"/>
              </w:rPr>
            </w:pPr>
            <w:r w:rsidRPr="008A553F">
              <w:rPr>
                <w:sz w:val="22"/>
              </w:rPr>
              <w:t>Лобадин К.А., д</w:t>
            </w:r>
            <w:r w:rsidRPr="008A553F">
              <w:rPr>
                <w:sz w:val="22"/>
              </w:rPr>
              <w:t>о</w:t>
            </w:r>
            <w:r w:rsidRPr="008A553F">
              <w:rPr>
                <w:sz w:val="22"/>
              </w:rPr>
              <w:t>цент, доктор вет. наук</w:t>
            </w:r>
          </w:p>
        </w:tc>
        <w:tc>
          <w:tcPr>
            <w:tcW w:w="1948" w:type="dxa"/>
            <w:vAlign w:val="center"/>
          </w:tcPr>
          <w:p w:rsidR="006F451F" w:rsidRPr="00590141" w:rsidRDefault="006F451F" w:rsidP="00870FE8">
            <w:pPr>
              <w:jc w:val="center"/>
              <w:rPr>
                <w:sz w:val="22"/>
              </w:rPr>
            </w:pPr>
            <w:r w:rsidRPr="00590141">
              <w:rPr>
                <w:sz w:val="22"/>
              </w:rPr>
              <w:t xml:space="preserve">Эффективность использования препарата </w:t>
            </w:r>
            <w:r w:rsidR="006E680C">
              <w:rPr>
                <w:sz w:val="22"/>
              </w:rPr>
              <w:t>«Пр</w:t>
            </w:r>
            <w:r w:rsidR="006E680C">
              <w:rPr>
                <w:sz w:val="22"/>
              </w:rPr>
              <w:t>и</w:t>
            </w:r>
            <w:r w:rsidR="006E680C">
              <w:rPr>
                <w:sz w:val="22"/>
              </w:rPr>
              <w:t>малакт»</w:t>
            </w:r>
            <w:r w:rsidRPr="00590141">
              <w:rPr>
                <w:sz w:val="22"/>
              </w:rPr>
              <w:t xml:space="preserve"> при </w:t>
            </w:r>
            <w:r w:rsidR="006E680C">
              <w:rPr>
                <w:sz w:val="22"/>
              </w:rPr>
              <w:t>л</w:t>
            </w:r>
            <w:r w:rsidR="006E680C">
              <w:rPr>
                <w:sz w:val="22"/>
              </w:rPr>
              <w:t>е</w:t>
            </w:r>
            <w:r w:rsidR="006E680C">
              <w:rPr>
                <w:sz w:val="22"/>
              </w:rPr>
              <w:t xml:space="preserve">чении </w:t>
            </w:r>
            <w:r w:rsidRPr="00590141">
              <w:rPr>
                <w:sz w:val="22"/>
              </w:rPr>
              <w:t>подостро-хроническо</w:t>
            </w:r>
            <w:r w:rsidR="00870FE8">
              <w:rPr>
                <w:sz w:val="22"/>
              </w:rPr>
              <w:t>го</w:t>
            </w:r>
            <w:r w:rsidRPr="00590141">
              <w:rPr>
                <w:sz w:val="22"/>
              </w:rPr>
              <w:t xml:space="preserve"> э</w:t>
            </w:r>
            <w:r w:rsidRPr="00590141">
              <w:rPr>
                <w:sz w:val="22"/>
              </w:rPr>
              <w:t>н</w:t>
            </w:r>
            <w:r w:rsidRPr="00590141">
              <w:rPr>
                <w:sz w:val="22"/>
              </w:rPr>
              <w:t>дометрит</w:t>
            </w:r>
            <w:r w:rsidR="00870FE8">
              <w:rPr>
                <w:sz w:val="22"/>
              </w:rPr>
              <w:t>а</w:t>
            </w:r>
            <w:r w:rsidRPr="00590141">
              <w:rPr>
                <w:sz w:val="22"/>
              </w:rPr>
              <w:t xml:space="preserve"> у к</w:t>
            </w:r>
            <w:r w:rsidRPr="00590141">
              <w:rPr>
                <w:sz w:val="22"/>
              </w:rPr>
              <w:t>о</w:t>
            </w:r>
            <w:r w:rsidRPr="00590141">
              <w:rPr>
                <w:sz w:val="22"/>
              </w:rPr>
              <w:t>ров</w:t>
            </w:r>
          </w:p>
        </w:tc>
        <w:tc>
          <w:tcPr>
            <w:tcW w:w="2112" w:type="dxa"/>
            <w:vAlign w:val="center"/>
          </w:tcPr>
          <w:p w:rsidR="006F451F" w:rsidRPr="006E680C" w:rsidRDefault="00807DA7" w:rsidP="00A37A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Саратовский ГАУ</w:t>
            </w:r>
            <w:r w:rsidR="004E4006">
              <w:rPr>
                <w:sz w:val="22"/>
              </w:rPr>
              <w:t>, 2019 г.</w:t>
            </w:r>
          </w:p>
        </w:tc>
        <w:tc>
          <w:tcPr>
            <w:tcW w:w="1040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F451F" w:rsidRDefault="00A37AC9" w:rsidP="00486329">
            <w:pPr>
              <w:jc w:val="center"/>
            </w:pPr>
            <w:r>
              <w:t>2017</w:t>
            </w:r>
          </w:p>
        </w:tc>
        <w:tc>
          <w:tcPr>
            <w:tcW w:w="1387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</w:tr>
      <w:tr w:rsidR="006E680C" w:rsidTr="004612D2">
        <w:tc>
          <w:tcPr>
            <w:tcW w:w="486" w:type="dxa"/>
            <w:vAlign w:val="center"/>
          </w:tcPr>
          <w:p w:rsidR="006E680C" w:rsidRDefault="006E680C" w:rsidP="00486329">
            <w:pPr>
              <w:jc w:val="center"/>
            </w:pPr>
            <w:r>
              <w:lastRenderedPageBreak/>
              <w:t>3</w:t>
            </w:r>
          </w:p>
        </w:tc>
        <w:tc>
          <w:tcPr>
            <w:tcW w:w="2174" w:type="dxa"/>
            <w:vAlign w:val="center"/>
          </w:tcPr>
          <w:p w:rsidR="006E680C" w:rsidRDefault="006E680C" w:rsidP="00486329">
            <w:pPr>
              <w:jc w:val="center"/>
            </w:pPr>
            <w:r>
              <w:t>Голубова Н.А.</w:t>
            </w:r>
          </w:p>
        </w:tc>
        <w:tc>
          <w:tcPr>
            <w:tcW w:w="1619" w:type="dxa"/>
            <w:vAlign w:val="center"/>
          </w:tcPr>
          <w:p w:rsidR="006E680C" w:rsidRDefault="006E680C" w:rsidP="00486329">
            <w:pPr>
              <w:jc w:val="center"/>
            </w:pPr>
            <w:r>
              <w:t>очно-заочная</w:t>
            </w:r>
          </w:p>
        </w:tc>
        <w:tc>
          <w:tcPr>
            <w:tcW w:w="1175" w:type="dxa"/>
            <w:vAlign w:val="center"/>
          </w:tcPr>
          <w:p w:rsidR="006E680C" w:rsidRDefault="006E680C" w:rsidP="00486329">
            <w:pPr>
              <w:jc w:val="center"/>
            </w:pPr>
            <w:r>
              <w:t>2014</w:t>
            </w:r>
          </w:p>
        </w:tc>
        <w:tc>
          <w:tcPr>
            <w:tcW w:w="2312" w:type="dxa"/>
            <w:vAlign w:val="center"/>
          </w:tcPr>
          <w:p w:rsidR="006E680C" w:rsidRPr="008A553F" w:rsidRDefault="006E680C" w:rsidP="00486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Романов И.Н., доктор наук, профессор</w:t>
            </w:r>
          </w:p>
        </w:tc>
        <w:tc>
          <w:tcPr>
            <w:tcW w:w="1948" w:type="dxa"/>
            <w:vAlign w:val="center"/>
          </w:tcPr>
          <w:p w:rsidR="006E680C" w:rsidRPr="00590141" w:rsidRDefault="006E680C" w:rsidP="006E68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Экологические аспекты циркул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ции и эпизоот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логия трихине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леза в условиях Приднестровья</w:t>
            </w:r>
          </w:p>
        </w:tc>
        <w:tc>
          <w:tcPr>
            <w:tcW w:w="2112" w:type="dxa"/>
            <w:vAlign w:val="center"/>
          </w:tcPr>
          <w:p w:rsidR="006E680C" w:rsidRPr="006E680C" w:rsidRDefault="00676ECE" w:rsidP="006E68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Москва ВИЭВ</w:t>
            </w:r>
            <w:r w:rsidR="006E680C" w:rsidRPr="006E680C">
              <w:rPr>
                <w:sz w:val="22"/>
              </w:rPr>
              <w:t>, 201</w:t>
            </w:r>
            <w:r w:rsidR="002323AD">
              <w:rPr>
                <w:sz w:val="22"/>
              </w:rPr>
              <w:t>9</w:t>
            </w:r>
            <w:r w:rsidR="006E680C" w:rsidRPr="006E680C">
              <w:rPr>
                <w:sz w:val="22"/>
              </w:rPr>
              <w:t xml:space="preserve"> г.</w:t>
            </w:r>
          </w:p>
        </w:tc>
        <w:tc>
          <w:tcPr>
            <w:tcW w:w="1040" w:type="dxa"/>
            <w:vAlign w:val="center"/>
          </w:tcPr>
          <w:p w:rsidR="006E680C" w:rsidRDefault="006E680C" w:rsidP="0048632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E680C" w:rsidRDefault="002323AD" w:rsidP="00486329">
            <w:pPr>
              <w:jc w:val="center"/>
            </w:pPr>
            <w:r>
              <w:t>2018</w:t>
            </w:r>
          </w:p>
        </w:tc>
        <w:tc>
          <w:tcPr>
            <w:tcW w:w="1387" w:type="dxa"/>
            <w:vAlign w:val="center"/>
          </w:tcPr>
          <w:p w:rsidR="006E680C" w:rsidRDefault="006E680C" w:rsidP="00486329">
            <w:pPr>
              <w:jc w:val="center"/>
            </w:pPr>
            <w:r>
              <w:t>-</w:t>
            </w:r>
          </w:p>
        </w:tc>
      </w:tr>
      <w:tr w:rsidR="009F7035" w:rsidTr="004612D2">
        <w:tc>
          <w:tcPr>
            <w:tcW w:w="486" w:type="dxa"/>
            <w:vAlign w:val="center"/>
          </w:tcPr>
          <w:p w:rsidR="009F7035" w:rsidRDefault="009F7035" w:rsidP="00486329">
            <w:pPr>
              <w:jc w:val="center"/>
            </w:pPr>
            <w:r>
              <w:t>4</w:t>
            </w:r>
          </w:p>
        </w:tc>
        <w:tc>
          <w:tcPr>
            <w:tcW w:w="2174" w:type="dxa"/>
            <w:vAlign w:val="center"/>
          </w:tcPr>
          <w:p w:rsidR="009F7035" w:rsidRDefault="009F7035" w:rsidP="00486329">
            <w:pPr>
              <w:jc w:val="center"/>
            </w:pPr>
            <w:r>
              <w:t xml:space="preserve">Сярова Л.Н.  </w:t>
            </w:r>
          </w:p>
        </w:tc>
        <w:tc>
          <w:tcPr>
            <w:tcW w:w="1619" w:type="dxa"/>
            <w:vAlign w:val="center"/>
          </w:tcPr>
          <w:p w:rsidR="009F7035" w:rsidRDefault="002323AD" w:rsidP="00486329">
            <w:pPr>
              <w:jc w:val="center"/>
            </w:pPr>
            <w:r>
              <w:t>соискатель</w:t>
            </w:r>
          </w:p>
        </w:tc>
        <w:tc>
          <w:tcPr>
            <w:tcW w:w="1175" w:type="dxa"/>
            <w:vAlign w:val="center"/>
          </w:tcPr>
          <w:p w:rsidR="009F7035" w:rsidRDefault="002323AD" w:rsidP="00486329">
            <w:pPr>
              <w:jc w:val="center"/>
            </w:pPr>
            <w:r>
              <w:t>2017</w:t>
            </w:r>
          </w:p>
        </w:tc>
        <w:tc>
          <w:tcPr>
            <w:tcW w:w="2312" w:type="dxa"/>
            <w:vAlign w:val="center"/>
          </w:tcPr>
          <w:p w:rsidR="009F7035" w:rsidRDefault="002323AD" w:rsidP="00486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Востоилов А.В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фессор, доктор с/х наук</w:t>
            </w:r>
          </w:p>
        </w:tc>
        <w:tc>
          <w:tcPr>
            <w:tcW w:w="1948" w:type="dxa"/>
            <w:vAlign w:val="center"/>
          </w:tcPr>
          <w:p w:rsidR="009F7035" w:rsidRDefault="002323AD" w:rsidP="006E68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Эффективность использования бычков молочных пород при прои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водстве говядины в условиях При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нестровья.</w:t>
            </w:r>
          </w:p>
        </w:tc>
        <w:tc>
          <w:tcPr>
            <w:tcW w:w="2112" w:type="dxa"/>
            <w:vAlign w:val="center"/>
          </w:tcPr>
          <w:p w:rsidR="009F7035" w:rsidRPr="006E680C" w:rsidRDefault="00153AEA" w:rsidP="006E68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Воронежский ГАУ</w:t>
            </w:r>
            <w:r w:rsidR="002323AD">
              <w:rPr>
                <w:sz w:val="22"/>
              </w:rPr>
              <w:t xml:space="preserve"> 2019 г.</w:t>
            </w:r>
          </w:p>
        </w:tc>
        <w:tc>
          <w:tcPr>
            <w:tcW w:w="1040" w:type="dxa"/>
            <w:vAlign w:val="center"/>
          </w:tcPr>
          <w:p w:rsidR="009F7035" w:rsidRDefault="009F7035" w:rsidP="0048632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7035" w:rsidRDefault="002323AD" w:rsidP="00486329">
            <w:pPr>
              <w:jc w:val="center"/>
            </w:pPr>
            <w:r>
              <w:t>2018</w:t>
            </w:r>
          </w:p>
        </w:tc>
        <w:tc>
          <w:tcPr>
            <w:tcW w:w="1387" w:type="dxa"/>
            <w:vAlign w:val="center"/>
          </w:tcPr>
          <w:p w:rsidR="009F7035" w:rsidRDefault="009F7035" w:rsidP="00486329">
            <w:pPr>
              <w:jc w:val="center"/>
            </w:pPr>
          </w:p>
        </w:tc>
      </w:tr>
    </w:tbl>
    <w:p w:rsidR="006F451F" w:rsidRDefault="006F451F" w:rsidP="006F451F"/>
    <w:p w:rsidR="006F451F" w:rsidRDefault="006F451F" w:rsidP="006F451F">
      <w:r>
        <w:t>Объяснить причины:</w:t>
      </w:r>
    </w:p>
    <w:p w:rsidR="006F451F" w:rsidRDefault="006F451F" w:rsidP="006F451F">
      <w:r>
        <w:t xml:space="preserve">- </w:t>
      </w:r>
      <w:r w:rsidR="00A0099F">
        <w:t>пред</w:t>
      </w:r>
      <w:r w:rsidR="00F35B33">
        <w:t>по</w:t>
      </w:r>
      <w:r w:rsidR="00A0099F">
        <w:t>лагается защита кандидатской диссертации Сузанским А.А. в 201</w:t>
      </w:r>
      <w:r w:rsidR="004E4006">
        <w:t>9</w:t>
      </w:r>
      <w:r w:rsidR="00A0099F">
        <w:t xml:space="preserve"> г. г. </w:t>
      </w:r>
      <w:r w:rsidR="004E4006">
        <w:t>Саратов</w:t>
      </w:r>
      <w:r w:rsidR="00A0099F">
        <w:t>.</w:t>
      </w:r>
    </w:p>
    <w:p w:rsidR="006F451F" w:rsidRDefault="006F451F" w:rsidP="006F451F">
      <w:r>
        <w:t>- окончания обучения без защиты диссертации, предполагается ли защиты диссертации (когда и где).</w:t>
      </w:r>
    </w:p>
    <w:p w:rsidR="000767C5" w:rsidRDefault="000767C5" w:rsidP="006F451F"/>
    <w:p w:rsidR="006F451F" w:rsidRDefault="006F451F" w:rsidP="006F451F">
      <w:pPr>
        <w:rPr>
          <w:b/>
        </w:rPr>
      </w:pPr>
      <w:r>
        <w:rPr>
          <w:b/>
        </w:rPr>
        <w:t>5. НАУЧНЫЙ РОСТ КАДРОВ</w:t>
      </w:r>
    </w:p>
    <w:p w:rsidR="006F451F" w:rsidRDefault="006F451F" w:rsidP="006F451F">
      <w:pPr>
        <w:rPr>
          <w:b/>
        </w:rPr>
      </w:pPr>
    </w:p>
    <w:p w:rsidR="006F451F" w:rsidRDefault="006F451F" w:rsidP="006F451F">
      <w:pPr>
        <w:rPr>
          <w:b/>
        </w:rPr>
      </w:pPr>
      <w:r>
        <w:rPr>
          <w:b/>
        </w:rPr>
        <w:t>5.1. Научные стажировки (командировки)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127"/>
        <w:gridCol w:w="1990"/>
        <w:gridCol w:w="1990"/>
        <w:gridCol w:w="2961"/>
        <w:gridCol w:w="1990"/>
        <w:gridCol w:w="1990"/>
        <w:gridCol w:w="1990"/>
      </w:tblGrid>
      <w:tr w:rsidR="006F451F" w:rsidRPr="00590141" w:rsidTr="000767C5">
        <w:tc>
          <w:tcPr>
            <w:tcW w:w="567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r w:rsidRPr="00590141">
              <w:rPr>
                <w:sz w:val="20"/>
                <w:szCs w:val="20"/>
              </w:rPr>
              <w:t>п</w:t>
            </w:r>
          </w:p>
        </w:tc>
        <w:tc>
          <w:tcPr>
            <w:tcW w:w="2127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ученая 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пень, ученое звание, должность</w:t>
            </w:r>
          </w:p>
        </w:tc>
        <w:tc>
          <w:tcPr>
            <w:tcW w:w="1990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(страна,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род, организация) стажировки (кома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дировки)</w:t>
            </w:r>
          </w:p>
        </w:tc>
        <w:tc>
          <w:tcPr>
            <w:tcW w:w="1990" w:type="dxa"/>
            <w:vMerge w:val="restart"/>
            <w:vAlign w:val="center"/>
          </w:tcPr>
          <w:p w:rsidR="006F451F" w:rsidRPr="00D332CD" w:rsidRDefault="006F451F" w:rsidP="00486329">
            <w:pPr>
              <w:jc w:val="center"/>
              <w:rPr>
                <w:sz w:val="20"/>
                <w:szCs w:val="20"/>
              </w:rPr>
            </w:pPr>
            <w:r w:rsidRPr="00D332CD">
              <w:rPr>
                <w:sz w:val="20"/>
                <w:szCs w:val="20"/>
              </w:rPr>
              <w:t>Срок исполнения (с…. – по….)</w:t>
            </w:r>
          </w:p>
        </w:tc>
        <w:tc>
          <w:tcPr>
            <w:tcW w:w="2961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научного исследования (название программы стаж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ровки)</w:t>
            </w:r>
          </w:p>
        </w:tc>
        <w:tc>
          <w:tcPr>
            <w:tcW w:w="3980" w:type="dxa"/>
            <w:gridSpan w:val="2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плане научных командировок ПГУ (№ приказа)</w:t>
            </w:r>
          </w:p>
        </w:tc>
        <w:tc>
          <w:tcPr>
            <w:tcW w:w="1990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результаты</w:t>
            </w:r>
          </w:p>
        </w:tc>
      </w:tr>
      <w:tr w:rsidR="006F451F" w:rsidTr="000767C5">
        <w:tc>
          <w:tcPr>
            <w:tcW w:w="567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6F451F" w:rsidRPr="00D332CD" w:rsidRDefault="006F451F" w:rsidP="00486329">
            <w:pPr>
              <w:jc w:val="center"/>
            </w:pPr>
          </w:p>
        </w:tc>
        <w:tc>
          <w:tcPr>
            <w:tcW w:w="2961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990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90141">
              <w:rPr>
                <w:sz w:val="20"/>
                <w:szCs w:val="20"/>
              </w:rPr>
              <w:t xml:space="preserve"> рамках плана</w:t>
            </w:r>
          </w:p>
        </w:tc>
        <w:tc>
          <w:tcPr>
            <w:tcW w:w="1990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90141">
              <w:rPr>
                <w:sz w:val="20"/>
                <w:szCs w:val="20"/>
              </w:rPr>
              <w:t>не плана</w:t>
            </w:r>
          </w:p>
        </w:tc>
        <w:tc>
          <w:tcPr>
            <w:tcW w:w="1990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</w:tr>
      <w:tr w:rsidR="006F451F" w:rsidTr="000767C5">
        <w:tc>
          <w:tcPr>
            <w:tcW w:w="567" w:type="dxa"/>
            <w:vAlign w:val="center"/>
          </w:tcPr>
          <w:p w:rsidR="006F451F" w:rsidRDefault="006F451F" w:rsidP="00486329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9E209F" w:rsidRDefault="006F451F" w:rsidP="00486329">
            <w:pPr>
              <w:jc w:val="center"/>
            </w:pPr>
            <w:r>
              <w:t>Сярова Л.Н.</w:t>
            </w:r>
          </w:p>
          <w:p w:rsidR="006F451F" w:rsidRDefault="009E209F" w:rsidP="009E209F">
            <w:pPr>
              <w:jc w:val="center"/>
            </w:pPr>
            <w:r>
              <w:t>ст. преподаватель</w:t>
            </w:r>
          </w:p>
        </w:tc>
        <w:tc>
          <w:tcPr>
            <w:tcW w:w="1990" w:type="dxa"/>
            <w:vAlign w:val="center"/>
          </w:tcPr>
          <w:p w:rsidR="006F451F" w:rsidRDefault="006F451F" w:rsidP="00486329">
            <w:pPr>
              <w:jc w:val="center"/>
            </w:pPr>
            <w:r>
              <w:t>Воронеж ГАУ</w:t>
            </w:r>
          </w:p>
        </w:tc>
        <w:tc>
          <w:tcPr>
            <w:tcW w:w="1990" w:type="dxa"/>
            <w:vAlign w:val="center"/>
          </w:tcPr>
          <w:p w:rsidR="006F451F" w:rsidRPr="00D332CD" w:rsidRDefault="000767C5" w:rsidP="000767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27.9</w:t>
            </w:r>
            <w:r w:rsidR="00D332CD">
              <w:rPr>
                <w:sz w:val="22"/>
              </w:rPr>
              <w:t>.</w:t>
            </w:r>
            <w:r w:rsidR="000B0FE9">
              <w:rPr>
                <w:sz w:val="22"/>
              </w:rPr>
              <w:t>-</w:t>
            </w:r>
            <w:r>
              <w:rPr>
                <w:sz w:val="22"/>
              </w:rPr>
              <w:t>12.10</w:t>
            </w:r>
            <w:r w:rsidR="00D332CD">
              <w:rPr>
                <w:sz w:val="22"/>
              </w:rPr>
              <w:t>.201</w:t>
            </w:r>
            <w:r>
              <w:rPr>
                <w:sz w:val="22"/>
              </w:rPr>
              <w:t>8</w:t>
            </w:r>
            <w:r w:rsidR="00D332CD">
              <w:rPr>
                <w:sz w:val="22"/>
              </w:rPr>
              <w:t xml:space="preserve"> г.</w:t>
            </w:r>
          </w:p>
        </w:tc>
        <w:tc>
          <w:tcPr>
            <w:tcW w:w="2961" w:type="dxa"/>
            <w:vAlign w:val="center"/>
          </w:tcPr>
          <w:p w:rsidR="006F451F" w:rsidRPr="00A62CA3" w:rsidRDefault="00A62CA3" w:rsidP="00486329">
            <w:pPr>
              <w:jc w:val="center"/>
              <w:rPr>
                <w:sz w:val="22"/>
              </w:rPr>
            </w:pPr>
            <w:r w:rsidRPr="00A62CA3">
              <w:rPr>
                <w:sz w:val="22"/>
              </w:rPr>
              <w:t>Технология переработки продукции животноводства</w:t>
            </w:r>
          </w:p>
        </w:tc>
        <w:tc>
          <w:tcPr>
            <w:tcW w:w="1990" w:type="dxa"/>
            <w:vAlign w:val="center"/>
          </w:tcPr>
          <w:p w:rsidR="006F451F" w:rsidRDefault="00E002EF" w:rsidP="00486329">
            <w:pPr>
              <w:jc w:val="center"/>
            </w:pPr>
            <w:r>
              <w:t>201</w:t>
            </w:r>
            <w:r w:rsidR="000767C5">
              <w:t>8</w:t>
            </w:r>
          </w:p>
        </w:tc>
        <w:tc>
          <w:tcPr>
            <w:tcW w:w="1990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1990" w:type="dxa"/>
            <w:vAlign w:val="center"/>
          </w:tcPr>
          <w:p w:rsidR="006F451F" w:rsidRPr="00A0099F" w:rsidRDefault="00A0099F" w:rsidP="004E4006">
            <w:pPr>
              <w:jc w:val="center"/>
              <w:rPr>
                <w:sz w:val="22"/>
              </w:rPr>
            </w:pPr>
            <w:r w:rsidRPr="00A0099F">
              <w:rPr>
                <w:sz w:val="22"/>
              </w:rPr>
              <w:t>Для использов</w:t>
            </w:r>
            <w:r w:rsidRPr="00A0099F">
              <w:rPr>
                <w:sz w:val="22"/>
              </w:rPr>
              <w:t>а</w:t>
            </w:r>
            <w:r w:rsidRPr="00A0099F">
              <w:rPr>
                <w:sz w:val="22"/>
              </w:rPr>
              <w:t>ния в научной р</w:t>
            </w:r>
            <w:r w:rsidRPr="00A0099F">
              <w:rPr>
                <w:sz w:val="22"/>
              </w:rPr>
              <w:t>а</w:t>
            </w:r>
            <w:r w:rsidRPr="00A0099F">
              <w:rPr>
                <w:sz w:val="22"/>
              </w:rPr>
              <w:t>боте</w:t>
            </w:r>
          </w:p>
        </w:tc>
      </w:tr>
      <w:tr w:rsidR="00E002EF" w:rsidTr="000767C5">
        <w:tc>
          <w:tcPr>
            <w:tcW w:w="567" w:type="dxa"/>
            <w:vAlign w:val="center"/>
          </w:tcPr>
          <w:p w:rsidR="00E002EF" w:rsidRDefault="000767C5" w:rsidP="00486329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E002EF" w:rsidRDefault="00E002EF" w:rsidP="009E209F">
            <w:pPr>
              <w:jc w:val="center"/>
            </w:pPr>
            <w:r>
              <w:t>Голубова Н.А.</w:t>
            </w:r>
          </w:p>
          <w:p w:rsidR="000767C5" w:rsidRDefault="000767C5" w:rsidP="009E209F">
            <w:pPr>
              <w:jc w:val="center"/>
            </w:pPr>
            <w:r>
              <w:t>ст. преподаватель</w:t>
            </w:r>
          </w:p>
        </w:tc>
        <w:tc>
          <w:tcPr>
            <w:tcW w:w="1990" w:type="dxa"/>
            <w:vAlign w:val="center"/>
          </w:tcPr>
          <w:p w:rsidR="00E002EF" w:rsidRDefault="00E002EF" w:rsidP="00E63683">
            <w:pPr>
              <w:jc w:val="center"/>
            </w:pPr>
            <w:r>
              <w:t>Воронеж ГАУ</w:t>
            </w:r>
          </w:p>
        </w:tc>
        <w:tc>
          <w:tcPr>
            <w:tcW w:w="1990" w:type="dxa"/>
            <w:vAlign w:val="center"/>
          </w:tcPr>
          <w:p w:rsidR="00E002EF" w:rsidRPr="00D332CD" w:rsidRDefault="007D17D4" w:rsidP="00D332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30.10-9.11.18 г.</w:t>
            </w:r>
          </w:p>
        </w:tc>
        <w:tc>
          <w:tcPr>
            <w:tcW w:w="2961" w:type="dxa"/>
            <w:vAlign w:val="center"/>
          </w:tcPr>
          <w:p w:rsidR="00E002EF" w:rsidRPr="00A62CA3" w:rsidRDefault="00E002EF" w:rsidP="00486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Диагностика инвазионных болезней животных</w:t>
            </w:r>
          </w:p>
        </w:tc>
        <w:tc>
          <w:tcPr>
            <w:tcW w:w="1990" w:type="dxa"/>
            <w:vAlign w:val="center"/>
          </w:tcPr>
          <w:p w:rsidR="00E002EF" w:rsidRDefault="000767C5" w:rsidP="00486329">
            <w:pPr>
              <w:jc w:val="center"/>
            </w:pPr>
            <w:r>
              <w:t>2018</w:t>
            </w:r>
          </w:p>
        </w:tc>
        <w:tc>
          <w:tcPr>
            <w:tcW w:w="1990" w:type="dxa"/>
            <w:vAlign w:val="center"/>
          </w:tcPr>
          <w:p w:rsidR="00E002E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1990" w:type="dxa"/>
            <w:vAlign w:val="center"/>
          </w:tcPr>
          <w:p w:rsidR="00E002EF" w:rsidRPr="00A0099F" w:rsidRDefault="00E002EF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Подготовка к ди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сертации и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защите</w:t>
            </w:r>
          </w:p>
        </w:tc>
      </w:tr>
    </w:tbl>
    <w:p w:rsidR="006F451F" w:rsidRDefault="006F451F" w:rsidP="006F451F"/>
    <w:p w:rsidR="00EA5D8B" w:rsidRDefault="00EA5D8B" w:rsidP="006F451F"/>
    <w:p w:rsidR="007C58B6" w:rsidRDefault="007C58B6" w:rsidP="006F451F"/>
    <w:p w:rsidR="007C58B6" w:rsidRDefault="007C58B6" w:rsidP="006F451F"/>
    <w:p w:rsidR="007C58B6" w:rsidRDefault="007C58B6" w:rsidP="006F451F"/>
    <w:p w:rsidR="006F451F" w:rsidRPr="000767C5" w:rsidRDefault="006F451F" w:rsidP="006F451F">
      <w:pPr>
        <w:rPr>
          <w:b/>
        </w:rPr>
      </w:pPr>
      <w:r>
        <w:rPr>
          <w:b/>
        </w:rPr>
        <w:lastRenderedPageBreak/>
        <w:t>5.2. Присвоение ученых степеней и званий</w:t>
      </w:r>
    </w:p>
    <w:tbl>
      <w:tblPr>
        <w:tblStyle w:val="a3"/>
        <w:tblW w:w="0" w:type="auto"/>
        <w:tblInd w:w="108" w:type="dxa"/>
        <w:tblLook w:val="04A0"/>
      </w:tblPr>
      <w:tblGrid>
        <w:gridCol w:w="486"/>
        <w:gridCol w:w="3184"/>
        <w:gridCol w:w="4746"/>
        <w:gridCol w:w="3969"/>
        <w:gridCol w:w="3184"/>
      </w:tblGrid>
      <w:tr w:rsidR="006F451F" w:rsidTr="000767C5">
        <w:tc>
          <w:tcPr>
            <w:tcW w:w="434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№ п</w:t>
            </w:r>
            <w:r w:rsidRPr="00590141">
              <w:rPr>
                <w:sz w:val="20"/>
                <w:szCs w:val="20"/>
              </w:rPr>
              <w:t>/п</w:t>
            </w:r>
          </w:p>
        </w:tc>
        <w:tc>
          <w:tcPr>
            <w:tcW w:w="3184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4746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Ученая степень, ученое звание, должность</w:t>
            </w:r>
          </w:p>
        </w:tc>
        <w:tc>
          <w:tcPr>
            <w:tcW w:w="3969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Присвоенная ученая степень, ученое зв</w:t>
            </w:r>
            <w:r w:rsidRPr="00590141">
              <w:rPr>
                <w:sz w:val="20"/>
                <w:szCs w:val="20"/>
              </w:rPr>
              <w:t>а</w:t>
            </w:r>
            <w:r w:rsidRPr="00590141">
              <w:rPr>
                <w:sz w:val="20"/>
                <w:szCs w:val="20"/>
              </w:rPr>
              <w:t>ние</w:t>
            </w:r>
          </w:p>
        </w:tc>
        <w:tc>
          <w:tcPr>
            <w:tcW w:w="3184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Документ о присвоении ученой степени, ученого звания</w:t>
            </w:r>
          </w:p>
        </w:tc>
      </w:tr>
      <w:tr w:rsidR="006F451F" w:rsidTr="000767C5">
        <w:tc>
          <w:tcPr>
            <w:tcW w:w="434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3184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4746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3969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3184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</w:tr>
    </w:tbl>
    <w:p w:rsidR="00AD111B" w:rsidRDefault="00AD111B" w:rsidP="006F451F"/>
    <w:p w:rsidR="006F451F" w:rsidRPr="000767C5" w:rsidRDefault="006F451F" w:rsidP="006F451F">
      <w:pPr>
        <w:rPr>
          <w:b/>
        </w:rPr>
      </w:pPr>
      <w:r>
        <w:rPr>
          <w:b/>
        </w:rPr>
        <w:t>5.3. Премии, дипломы, награды, звания, полученные сотрудниками кафедры</w:t>
      </w:r>
    </w:p>
    <w:tbl>
      <w:tblPr>
        <w:tblStyle w:val="a3"/>
        <w:tblW w:w="0" w:type="auto"/>
        <w:tblInd w:w="108" w:type="dxa"/>
        <w:tblLook w:val="04A0"/>
      </w:tblPr>
      <w:tblGrid>
        <w:gridCol w:w="486"/>
        <w:gridCol w:w="2653"/>
        <w:gridCol w:w="2653"/>
        <w:gridCol w:w="2632"/>
        <w:gridCol w:w="4536"/>
        <w:gridCol w:w="2654"/>
      </w:tblGrid>
      <w:tr w:rsidR="006F451F" w:rsidRPr="00590141" w:rsidTr="000767C5">
        <w:tc>
          <w:tcPr>
            <w:tcW w:w="426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№ п</w:t>
            </w:r>
            <w:r w:rsidRPr="00590141">
              <w:rPr>
                <w:sz w:val="20"/>
                <w:szCs w:val="20"/>
              </w:rPr>
              <w:t>/п</w:t>
            </w:r>
          </w:p>
        </w:tc>
        <w:tc>
          <w:tcPr>
            <w:tcW w:w="2653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2653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Ученая степень, ученое зв</w:t>
            </w:r>
            <w:r w:rsidRPr="00590141">
              <w:rPr>
                <w:sz w:val="20"/>
                <w:szCs w:val="20"/>
              </w:rPr>
              <w:t>а</w:t>
            </w:r>
            <w:r w:rsidRPr="00590141">
              <w:rPr>
                <w:sz w:val="20"/>
                <w:szCs w:val="20"/>
              </w:rPr>
              <w:t>ние, должность</w:t>
            </w:r>
          </w:p>
        </w:tc>
        <w:tc>
          <w:tcPr>
            <w:tcW w:w="2632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награждения</w:t>
            </w:r>
          </w:p>
        </w:tc>
        <w:tc>
          <w:tcPr>
            <w:tcW w:w="4536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обоснование награды и пр.</w:t>
            </w:r>
          </w:p>
        </w:tc>
        <w:tc>
          <w:tcPr>
            <w:tcW w:w="2654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награждения</w:t>
            </w:r>
          </w:p>
        </w:tc>
      </w:tr>
      <w:tr w:rsidR="006F451F" w:rsidTr="000767C5">
        <w:tc>
          <w:tcPr>
            <w:tcW w:w="426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653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653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632" w:type="dxa"/>
            <w:vAlign w:val="center"/>
          </w:tcPr>
          <w:p w:rsidR="006F451F" w:rsidRDefault="00D404BD" w:rsidP="00367829">
            <w:pPr>
              <w:jc w:val="center"/>
            </w:pPr>
            <w:r>
              <w:t>-</w:t>
            </w:r>
          </w:p>
        </w:tc>
        <w:tc>
          <w:tcPr>
            <w:tcW w:w="4536" w:type="dxa"/>
            <w:vAlign w:val="center"/>
          </w:tcPr>
          <w:p w:rsidR="00E177BF" w:rsidRPr="00E177BF" w:rsidRDefault="00D404BD" w:rsidP="00E17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4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</w:tr>
    </w:tbl>
    <w:p w:rsidR="000767C5" w:rsidRDefault="000767C5" w:rsidP="006F451F">
      <w:pPr>
        <w:rPr>
          <w:b/>
        </w:rPr>
      </w:pPr>
    </w:p>
    <w:p w:rsidR="006F451F" w:rsidRPr="004612D2" w:rsidRDefault="006F451F" w:rsidP="006F451F">
      <w:pPr>
        <w:rPr>
          <w:b/>
        </w:rPr>
      </w:pPr>
      <w:r>
        <w:rPr>
          <w:b/>
        </w:rPr>
        <w:t>6. КОНФЕРЕНЦИИ, КОНКУРСЫ, ВЫСТАВКИ, СЕМИНАРЫ, ПРОВЕДЕННЫЕ НА БАЗЕ КАФЕДРЫ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2896"/>
        <w:gridCol w:w="1458"/>
        <w:gridCol w:w="1975"/>
        <w:gridCol w:w="1447"/>
        <w:gridCol w:w="1447"/>
        <w:gridCol w:w="752"/>
        <w:gridCol w:w="803"/>
        <w:gridCol w:w="915"/>
        <w:gridCol w:w="1728"/>
        <w:gridCol w:w="1610"/>
      </w:tblGrid>
      <w:tr w:rsidR="006F451F" w:rsidRPr="003B40DE" w:rsidTr="00486329">
        <w:tc>
          <w:tcPr>
            <w:tcW w:w="534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96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 (конфере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ция, выставка и т.д.)</w:t>
            </w:r>
          </w:p>
        </w:tc>
        <w:tc>
          <w:tcPr>
            <w:tcW w:w="1975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мероприятия (междунар., респу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лик., универс., ф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культ., кафедр.)</w:t>
            </w:r>
          </w:p>
        </w:tc>
        <w:tc>
          <w:tcPr>
            <w:tcW w:w="1447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447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470" w:type="dxa"/>
            <w:gridSpan w:val="3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728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участн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ков*</w:t>
            </w:r>
          </w:p>
        </w:tc>
        <w:tc>
          <w:tcPr>
            <w:tcW w:w="1610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ставленных до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ладов, экспонатов</w:t>
            </w:r>
          </w:p>
        </w:tc>
      </w:tr>
      <w:tr w:rsidR="006F451F" w:rsidRPr="003B40DE" w:rsidTr="00486329">
        <w:tc>
          <w:tcPr>
            <w:tcW w:w="534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03" w:type="dxa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зарубеж.</w:t>
            </w:r>
          </w:p>
        </w:tc>
        <w:tc>
          <w:tcPr>
            <w:tcW w:w="915" w:type="dxa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иногор. (ПМР)</w:t>
            </w:r>
          </w:p>
        </w:tc>
        <w:tc>
          <w:tcPr>
            <w:tcW w:w="1728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</w:tr>
      <w:tr w:rsidR="006F451F" w:rsidRPr="00577C6F" w:rsidTr="00486329">
        <w:tc>
          <w:tcPr>
            <w:tcW w:w="534" w:type="dxa"/>
            <w:vAlign w:val="center"/>
          </w:tcPr>
          <w:p w:rsidR="006F451F" w:rsidRPr="00577C6F" w:rsidRDefault="006F451F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1</w:t>
            </w:r>
          </w:p>
        </w:tc>
        <w:tc>
          <w:tcPr>
            <w:tcW w:w="2896" w:type="dxa"/>
            <w:vAlign w:val="center"/>
          </w:tcPr>
          <w:p w:rsidR="006F451F" w:rsidRPr="00577C6F" w:rsidRDefault="00577C6F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Ветеринарно</w:t>
            </w:r>
            <w:r w:rsidR="004612D2">
              <w:rPr>
                <w:sz w:val="22"/>
              </w:rPr>
              <w:t>-</w:t>
            </w:r>
            <w:r w:rsidRPr="00577C6F">
              <w:rPr>
                <w:sz w:val="22"/>
              </w:rPr>
              <w:t>санитарный контроль безопасности пищ</w:t>
            </w:r>
            <w:r w:rsidRPr="00577C6F">
              <w:rPr>
                <w:sz w:val="22"/>
              </w:rPr>
              <w:t>е</w:t>
            </w:r>
            <w:r w:rsidRPr="00577C6F">
              <w:rPr>
                <w:sz w:val="22"/>
              </w:rPr>
              <w:t>вых продуктов животного происхождения.</w:t>
            </w:r>
          </w:p>
        </w:tc>
        <w:tc>
          <w:tcPr>
            <w:tcW w:w="1458" w:type="dxa"/>
            <w:vAlign w:val="center"/>
          </w:tcPr>
          <w:p w:rsidR="006F451F" w:rsidRPr="00577C6F" w:rsidRDefault="00577C6F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семинар</w:t>
            </w:r>
          </w:p>
        </w:tc>
        <w:tc>
          <w:tcPr>
            <w:tcW w:w="1975" w:type="dxa"/>
            <w:vAlign w:val="center"/>
          </w:tcPr>
          <w:p w:rsidR="006F451F" w:rsidRPr="00577C6F" w:rsidRDefault="004E4006" w:rsidP="004E40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 w:rsidR="00BC3E41" w:rsidRPr="00577C6F">
              <w:rPr>
                <w:sz w:val="22"/>
              </w:rPr>
              <w:t xml:space="preserve"> семинар ветерина</w:t>
            </w:r>
            <w:r w:rsidR="00BC3E41" w:rsidRPr="00577C6F">
              <w:rPr>
                <w:sz w:val="22"/>
              </w:rPr>
              <w:t>р</w:t>
            </w:r>
            <w:r w:rsidR="00BC3E41" w:rsidRPr="00577C6F">
              <w:rPr>
                <w:sz w:val="22"/>
              </w:rPr>
              <w:t>ных специалистов Республики</w:t>
            </w:r>
          </w:p>
        </w:tc>
        <w:tc>
          <w:tcPr>
            <w:tcW w:w="1447" w:type="dxa"/>
            <w:vAlign w:val="center"/>
          </w:tcPr>
          <w:p w:rsidR="006F451F" w:rsidRPr="00577C6F" w:rsidRDefault="00BC3E41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Кафедра вет</w:t>
            </w:r>
            <w:r w:rsidRPr="00577C6F">
              <w:rPr>
                <w:sz w:val="22"/>
              </w:rPr>
              <w:t>е</w:t>
            </w:r>
            <w:r w:rsidRPr="00577C6F">
              <w:rPr>
                <w:sz w:val="22"/>
              </w:rPr>
              <w:t>ринарной м</w:t>
            </w:r>
            <w:r w:rsidRPr="00577C6F">
              <w:rPr>
                <w:sz w:val="22"/>
              </w:rPr>
              <w:t>е</w:t>
            </w:r>
            <w:r w:rsidRPr="00577C6F">
              <w:rPr>
                <w:sz w:val="22"/>
              </w:rPr>
              <w:t>дицины, АТФ</w:t>
            </w:r>
          </w:p>
        </w:tc>
        <w:tc>
          <w:tcPr>
            <w:tcW w:w="1447" w:type="dxa"/>
            <w:vAlign w:val="center"/>
          </w:tcPr>
          <w:p w:rsidR="006F451F" w:rsidRPr="00577C6F" w:rsidRDefault="00577C6F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23-27.09.18</w:t>
            </w:r>
          </w:p>
        </w:tc>
        <w:tc>
          <w:tcPr>
            <w:tcW w:w="752" w:type="dxa"/>
            <w:vAlign w:val="center"/>
          </w:tcPr>
          <w:p w:rsidR="006F451F" w:rsidRPr="00577C6F" w:rsidRDefault="00793739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52</w:t>
            </w:r>
          </w:p>
        </w:tc>
        <w:tc>
          <w:tcPr>
            <w:tcW w:w="803" w:type="dxa"/>
            <w:vAlign w:val="center"/>
          </w:tcPr>
          <w:p w:rsidR="006F451F" w:rsidRPr="00577C6F" w:rsidRDefault="00793739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-</w:t>
            </w:r>
          </w:p>
        </w:tc>
        <w:tc>
          <w:tcPr>
            <w:tcW w:w="915" w:type="dxa"/>
            <w:vAlign w:val="center"/>
          </w:tcPr>
          <w:p w:rsidR="006F451F" w:rsidRPr="00577C6F" w:rsidRDefault="00793739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30</w:t>
            </w:r>
          </w:p>
        </w:tc>
        <w:tc>
          <w:tcPr>
            <w:tcW w:w="1728" w:type="dxa"/>
            <w:vAlign w:val="center"/>
          </w:tcPr>
          <w:p w:rsidR="006F451F" w:rsidRPr="00577C6F" w:rsidRDefault="00EE6599" w:rsidP="00486329">
            <w:pPr>
              <w:jc w:val="center"/>
              <w:rPr>
                <w:sz w:val="20"/>
                <w:szCs w:val="20"/>
              </w:rPr>
            </w:pPr>
            <w:r w:rsidRPr="00577C6F">
              <w:rPr>
                <w:sz w:val="20"/>
                <w:szCs w:val="20"/>
              </w:rPr>
              <w:t>Ветеринарные специалисты ре</w:t>
            </w:r>
            <w:r w:rsidRPr="00577C6F">
              <w:rPr>
                <w:sz w:val="20"/>
                <w:szCs w:val="20"/>
              </w:rPr>
              <w:t>с</w:t>
            </w:r>
            <w:r w:rsidRPr="00577C6F">
              <w:rPr>
                <w:sz w:val="20"/>
                <w:szCs w:val="20"/>
              </w:rPr>
              <w:t xml:space="preserve">публики, </w:t>
            </w:r>
            <w:r w:rsidR="00793739" w:rsidRPr="00577C6F">
              <w:rPr>
                <w:sz w:val="20"/>
                <w:szCs w:val="20"/>
              </w:rPr>
              <w:t>студенты</w:t>
            </w:r>
            <w:r w:rsidRPr="00577C6F">
              <w:rPr>
                <w:sz w:val="20"/>
                <w:szCs w:val="20"/>
              </w:rPr>
              <w:t>, преподаватели</w:t>
            </w:r>
          </w:p>
        </w:tc>
        <w:tc>
          <w:tcPr>
            <w:tcW w:w="1610" w:type="dxa"/>
            <w:vAlign w:val="center"/>
          </w:tcPr>
          <w:p w:rsidR="006F451F" w:rsidRPr="00577C6F" w:rsidRDefault="00577C6F" w:rsidP="00486329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5</w:t>
            </w:r>
          </w:p>
        </w:tc>
      </w:tr>
      <w:tr w:rsidR="00EE6599" w:rsidTr="00486329">
        <w:tc>
          <w:tcPr>
            <w:tcW w:w="534" w:type="dxa"/>
            <w:vAlign w:val="center"/>
          </w:tcPr>
          <w:p w:rsidR="00EE6599" w:rsidRDefault="00EE6599" w:rsidP="00486329">
            <w:pPr>
              <w:jc w:val="center"/>
            </w:pPr>
            <w:r>
              <w:t>2</w:t>
            </w:r>
          </w:p>
        </w:tc>
        <w:tc>
          <w:tcPr>
            <w:tcW w:w="2896" w:type="dxa"/>
            <w:vAlign w:val="center"/>
          </w:tcPr>
          <w:p w:rsidR="00EE6599" w:rsidRDefault="00577C6F" w:rsidP="00473DE8">
            <w:pPr>
              <w:jc w:val="center"/>
            </w:pPr>
            <w:r>
              <w:t>Современные методы л</w:t>
            </w:r>
            <w:r>
              <w:t>е</w:t>
            </w:r>
            <w:r>
              <w:t>чения и профилактики и</w:t>
            </w:r>
            <w:r>
              <w:t>н</w:t>
            </w:r>
            <w:r>
              <w:t>фекционных болезней ж</w:t>
            </w:r>
            <w:r>
              <w:t>и</w:t>
            </w:r>
            <w:r>
              <w:t>вотных</w:t>
            </w:r>
          </w:p>
        </w:tc>
        <w:tc>
          <w:tcPr>
            <w:tcW w:w="1458" w:type="dxa"/>
            <w:vAlign w:val="center"/>
          </w:tcPr>
          <w:p w:rsidR="00EE6599" w:rsidRPr="003B40DE" w:rsidRDefault="00577C6F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семинар</w:t>
            </w:r>
          </w:p>
        </w:tc>
        <w:tc>
          <w:tcPr>
            <w:tcW w:w="1975" w:type="dxa"/>
            <w:vAlign w:val="center"/>
          </w:tcPr>
          <w:p w:rsidR="00EE6599" w:rsidRPr="003B40DE" w:rsidRDefault="004E4006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Международный </w:t>
            </w:r>
            <w:r w:rsidR="00EE6599">
              <w:rPr>
                <w:sz w:val="22"/>
              </w:rPr>
              <w:t>семинар ветерина</w:t>
            </w:r>
            <w:r w:rsidR="00EE6599">
              <w:rPr>
                <w:sz w:val="22"/>
              </w:rPr>
              <w:t>р</w:t>
            </w:r>
            <w:r w:rsidR="00EE6599">
              <w:rPr>
                <w:sz w:val="22"/>
              </w:rPr>
              <w:t>ных специалистов Республики</w:t>
            </w:r>
          </w:p>
        </w:tc>
        <w:tc>
          <w:tcPr>
            <w:tcW w:w="1447" w:type="dxa"/>
            <w:vAlign w:val="center"/>
          </w:tcPr>
          <w:p w:rsidR="00EE6599" w:rsidRPr="003B40DE" w:rsidRDefault="00EE6599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Кафедра вет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ринарной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дицины, АТФ</w:t>
            </w:r>
          </w:p>
        </w:tc>
        <w:tc>
          <w:tcPr>
            <w:tcW w:w="1447" w:type="dxa"/>
            <w:vAlign w:val="center"/>
          </w:tcPr>
          <w:p w:rsidR="00EE6599" w:rsidRPr="003B40DE" w:rsidRDefault="00577C6F" w:rsidP="007937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12-16</w:t>
            </w:r>
            <w:r w:rsidR="00473DE8">
              <w:rPr>
                <w:sz w:val="22"/>
              </w:rPr>
              <w:t>,11,18</w:t>
            </w:r>
          </w:p>
        </w:tc>
        <w:tc>
          <w:tcPr>
            <w:tcW w:w="752" w:type="dxa"/>
            <w:vAlign w:val="center"/>
          </w:tcPr>
          <w:p w:rsidR="00EE6599" w:rsidRPr="003B40DE" w:rsidRDefault="00EE6599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03" w:type="dxa"/>
            <w:vAlign w:val="center"/>
          </w:tcPr>
          <w:p w:rsidR="00EE6599" w:rsidRPr="003B40DE" w:rsidRDefault="00EE6599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5" w:type="dxa"/>
            <w:vAlign w:val="center"/>
          </w:tcPr>
          <w:p w:rsidR="00EE6599" w:rsidRPr="003B40DE" w:rsidRDefault="00EE6599" w:rsidP="00D404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28" w:type="dxa"/>
            <w:vAlign w:val="center"/>
          </w:tcPr>
          <w:p w:rsidR="00EE6599" w:rsidRPr="00EE6599" w:rsidRDefault="00EE6599" w:rsidP="00DD40AB">
            <w:pPr>
              <w:jc w:val="center"/>
              <w:rPr>
                <w:sz w:val="20"/>
                <w:szCs w:val="20"/>
              </w:rPr>
            </w:pPr>
            <w:r w:rsidRPr="00EE6599">
              <w:rPr>
                <w:sz w:val="20"/>
                <w:szCs w:val="20"/>
              </w:rPr>
              <w:t>Ветеринарные специалисты ре</w:t>
            </w:r>
            <w:r w:rsidRPr="00EE6599">
              <w:rPr>
                <w:sz w:val="20"/>
                <w:szCs w:val="20"/>
              </w:rPr>
              <w:t>с</w:t>
            </w:r>
            <w:r w:rsidRPr="00EE6599">
              <w:rPr>
                <w:sz w:val="20"/>
                <w:szCs w:val="20"/>
              </w:rPr>
              <w:t>публики, студенты, преподаватели</w:t>
            </w:r>
          </w:p>
        </w:tc>
        <w:tc>
          <w:tcPr>
            <w:tcW w:w="1610" w:type="dxa"/>
            <w:vAlign w:val="center"/>
          </w:tcPr>
          <w:p w:rsidR="00EE6599" w:rsidRPr="003B40DE" w:rsidRDefault="00577C6F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D7B45" w:rsidTr="00486329">
        <w:tc>
          <w:tcPr>
            <w:tcW w:w="534" w:type="dxa"/>
            <w:vAlign w:val="center"/>
          </w:tcPr>
          <w:p w:rsidR="001D7B45" w:rsidRDefault="001D7B45" w:rsidP="00486329">
            <w:pPr>
              <w:jc w:val="center"/>
            </w:pPr>
            <w:r>
              <w:t>3</w:t>
            </w:r>
          </w:p>
        </w:tc>
        <w:tc>
          <w:tcPr>
            <w:tcW w:w="2896" w:type="dxa"/>
            <w:vAlign w:val="center"/>
          </w:tcPr>
          <w:p w:rsidR="001D7B45" w:rsidRDefault="001D7B45" w:rsidP="00486329">
            <w:pPr>
              <w:jc w:val="center"/>
            </w:pPr>
            <w:r>
              <w:t>Современные проблемы состояния ветеринарного благополучия в животн</w:t>
            </w:r>
            <w:r>
              <w:t>о</w:t>
            </w:r>
            <w:r>
              <w:t>водстве и пути их преод</w:t>
            </w:r>
            <w:r>
              <w:t>о</w:t>
            </w:r>
            <w:r>
              <w:t>ления</w:t>
            </w:r>
          </w:p>
        </w:tc>
        <w:tc>
          <w:tcPr>
            <w:tcW w:w="1458" w:type="dxa"/>
            <w:vAlign w:val="center"/>
          </w:tcPr>
          <w:p w:rsidR="001D7B45" w:rsidRDefault="001D7B45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75" w:type="dxa"/>
            <w:vAlign w:val="center"/>
          </w:tcPr>
          <w:p w:rsidR="001D7B45" w:rsidRDefault="001D7B45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Кафедральный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учный семинар</w:t>
            </w:r>
          </w:p>
        </w:tc>
        <w:tc>
          <w:tcPr>
            <w:tcW w:w="1447" w:type="dxa"/>
            <w:vAlign w:val="center"/>
          </w:tcPr>
          <w:p w:rsidR="001D7B45" w:rsidRPr="003B40DE" w:rsidRDefault="001D7B45" w:rsidP="00DD40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Кафедра вет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ринарной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дицины, АТФ</w:t>
            </w:r>
          </w:p>
        </w:tc>
        <w:tc>
          <w:tcPr>
            <w:tcW w:w="1447" w:type="dxa"/>
            <w:vAlign w:val="center"/>
          </w:tcPr>
          <w:p w:rsidR="001D7B45" w:rsidRDefault="00473DE8" w:rsidP="00577C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577C6F">
              <w:rPr>
                <w:sz w:val="22"/>
              </w:rPr>
              <w:t>8</w:t>
            </w:r>
            <w:r>
              <w:rPr>
                <w:sz w:val="22"/>
              </w:rPr>
              <w:t>,11,18 г.</w:t>
            </w:r>
          </w:p>
        </w:tc>
        <w:tc>
          <w:tcPr>
            <w:tcW w:w="752" w:type="dxa"/>
            <w:vAlign w:val="center"/>
          </w:tcPr>
          <w:p w:rsidR="001D7B45" w:rsidRDefault="001912CD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3" w:type="dxa"/>
            <w:vAlign w:val="center"/>
          </w:tcPr>
          <w:p w:rsidR="001D7B45" w:rsidRDefault="001912CD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5" w:type="dxa"/>
            <w:vAlign w:val="center"/>
          </w:tcPr>
          <w:p w:rsidR="001D7B45" w:rsidRDefault="001912CD" w:rsidP="00D404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28" w:type="dxa"/>
            <w:vAlign w:val="center"/>
          </w:tcPr>
          <w:p w:rsidR="001D7B45" w:rsidRPr="003B40DE" w:rsidRDefault="001D7B45" w:rsidP="00DD40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преподаватели</w:t>
            </w:r>
          </w:p>
        </w:tc>
        <w:tc>
          <w:tcPr>
            <w:tcW w:w="1610" w:type="dxa"/>
            <w:vAlign w:val="center"/>
          </w:tcPr>
          <w:p w:rsidR="001D7B45" w:rsidRDefault="001D7B45" w:rsidP="00E63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B91571" w:rsidRDefault="00B91571" w:rsidP="006F451F"/>
    <w:p w:rsidR="007C58B6" w:rsidRDefault="007C58B6" w:rsidP="006F451F"/>
    <w:p w:rsidR="007C58B6" w:rsidRDefault="007C58B6" w:rsidP="006F451F"/>
    <w:p w:rsidR="007C58B6" w:rsidRDefault="007C58B6" w:rsidP="006F451F"/>
    <w:p w:rsidR="007C58B6" w:rsidRDefault="007C58B6" w:rsidP="006F451F"/>
    <w:p w:rsidR="007C58B6" w:rsidRDefault="007C58B6" w:rsidP="006F451F"/>
    <w:p w:rsidR="007C58B6" w:rsidRDefault="007C58B6" w:rsidP="006F451F"/>
    <w:p w:rsidR="006F451F" w:rsidRPr="000767C5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lastRenderedPageBreak/>
        <w:t>7. МЕЖДУНАРОДНОЕ НАУЧНОЕ СОТРУДНИЧЕСТВО</w:t>
      </w:r>
    </w:p>
    <w:tbl>
      <w:tblPr>
        <w:tblStyle w:val="10"/>
        <w:tblW w:w="0" w:type="auto"/>
        <w:tblCellMar>
          <w:left w:w="28" w:type="dxa"/>
          <w:right w:w="28" w:type="dxa"/>
        </w:tblCellMar>
        <w:tblLook w:val="04A0"/>
      </w:tblPr>
      <w:tblGrid>
        <w:gridCol w:w="507"/>
        <w:gridCol w:w="1936"/>
        <w:gridCol w:w="1850"/>
        <w:gridCol w:w="2759"/>
        <w:gridCol w:w="2504"/>
        <w:gridCol w:w="1908"/>
        <w:gridCol w:w="1981"/>
        <w:gridCol w:w="2315"/>
      </w:tblGrid>
      <w:tr w:rsidR="006F451F" w:rsidRPr="000A2A9E" w:rsidTr="00B52D79">
        <w:tc>
          <w:tcPr>
            <w:tcW w:w="50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3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Организация, страна</w:t>
            </w:r>
          </w:p>
        </w:tc>
        <w:tc>
          <w:tcPr>
            <w:tcW w:w="1850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регистрации 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говора</w:t>
            </w:r>
          </w:p>
        </w:tc>
        <w:tc>
          <w:tcPr>
            <w:tcW w:w="2759" w:type="dxa"/>
            <w:vAlign w:val="center"/>
          </w:tcPr>
          <w:p w:rsidR="001D7B4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действия договора </w:t>
            </w:r>
          </w:p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(с….-по…)</w:t>
            </w:r>
          </w:p>
        </w:tc>
        <w:tc>
          <w:tcPr>
            <w:tcW w:w="2504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Совместные мероприятия (вид, название, дата пров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дения)</w:t>
            </w:r>
          </w:p>
        </w:tc>
        <w:tc>
          <w:tcPr>
            <w:tcW w:w="1908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Совместные издания, публикации (выхо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ные данные)</w:t>
            </w:r>
          </w:p>
        </w:tc>
        <w:tc>
          <w:tcPr>
            <w:tcW w:w="1981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Иное (научно-исследовательские проекты, гранты и т.д.)</w:t>
            </w:r>
          </w:p>
        </w:tc>
        <w:tc>
          <w:tcPr>
            <w:tcW w:w="231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Ф.И.О. исполнителей, </w:t>
            </w:r>
            <w:r w:rsidR="001D7B4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ученая степень, ученое звание, должность)</w:t>
            </w:r>
          </w:p>
        </w:tc>
      </w:tr>
      <w:tr w:rsidR="006F451F" w:rsidRPr="000A2A9E" w:rsidTr="00FB57D4">
        <w:tc>
          <w:tcPr>
            <w:tcW w:w="15760" w:type="dxa"/>
            <w:gridSpan w:val="8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наличии заключенных договоров</w:t>
            </w:r>
          </w:p>
        </w:tc>
      </w:tr>
      <w:tr w:rsidR="004E4006" w:rsidRPr="000A2A9E" w:rsidTr="00E40B3C">
        <w:trPr>
          <w:trHeight w:val="1018"/>
        </w:trPr>
        <w:tc>
          <w:tcPr>
            <w:tcW w:w="507" w:type="dxa"/>
            <w:vAlign w:val="center"/>
          </w:tcPr>
          <w:p w:rsidR="004E4006" w:rsidRPr="000A2A9E" w:rsidRDefault="004E4006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vAlign w:val="center"/>
          </w:tcPr>
          <w:p w:rsidR="004E4006" w:rsidRDefault="004E4006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Брянск ГАУ </w:t>
            </w:r>
          </w:p>
          <w:p w:rsidR="004E4006" w:rsidRPr="000A2A9E" w:rsidRDefault="004E4006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(Россия)</w:t>
            </w:r>
          </w:p>
        </w:tc>
        <w:tc>
          <w:tcPr>
            <w:tcW w:w="1850" w:type="dxa"/>
            <w:vAlign w:val="center"/>
          </w:tcPr>
          <w:p w:rsidR="004E4006" w:rsidRPr="000A2A9E" w:rsidRDefault="004E4006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59" w:type="dxa"/>
            <w:vAlign w:val="center"/>
          </w:tcPr>
          <w:p w:rsidR="004E4006" w:rsidRPr="000A2A9E" w:rsidRDefault="004E4006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2504" w:type="dxa"/>
            <w:vAlign w:val="center"/>
          </w:tcPr>
          <w:p w:rsidR="004E4006" w:rsidRPr="00E177BF" w:rsidRDefault="004E4006" w:rsidP="00EE764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учебно-методического материала в электронном варианте (учебные фильмы и др.)</w:t>
            </w:r>
          </w:p>
        </w:tc>
        <w:tc>
          <w:tcPr>
            <w:tcW w:w="1908" w:type="dxa"/>
            <w:vAlign w:val="center"/>
          </w:tcPr>
          <w:p w:rsidR="004E4006" w:rsidRPr="00B25B96" w:rsidRDefault="004E4006" w:rsidP="00B25B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1" w:type="dxa"/>
            <w:vAlign w:val="center"/>
          </w:tcPr>
          <w:p w:rsidR="004E4006" w:rsidRPr="00B25B96" w:rsidRDefault="004E4006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25B9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15" w:type="dxa"/>
            <w:vAlign w:val="center"/>
          </w:tcPr>
          <w:p w:rsidR="004E4006" w:rsidRPr="00B25B96" w:rsidRDefault="004E4006" w:rsidP="00F35B3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E4006" w:rsidRPr="000A2A9E" w:rsidTr="007C58B6">
        <w:trPr>
          <w:trHeight w:val="62"/>
        </w:trPr>
        <w:tc>
          <w:tcPr>
            <w:tcW w:w="507" w:type="dxa"/>
            <w:vMerge w:val="restart"/>
            <w:vAlign w:val="center"/>
          </w:tcPr>
          <w:p w:rsidR="004E4006" w:rsidRPr="000A2A9E" w:rsidRDefault="004E4006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vMerge w:val="restart"/>
            <w:vAlign w:val="center"/>
          </w:tcPr>
          <w:p w:rsidR="004E4006" w:rsidRPr="000A2A9E" w:rsidRDefault="004E4006" w:rsidP="0078181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Воронеж ГАУ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  <w:vMerge w:val="restart"/>
            <w:vAlign w:val="center"/>
          </w:tcPr>
          <w:p w:rsidR="004E4006" w:rsidRPr="000A2A9E" w:rsidRDefault="004E4006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9" w:type="dxa"/>
            <w:vMerge w:val="restart"/>
            <w:vAlign w:val="center"/>
          </w:tcPr>
          <w:p w:rsidR="004E4006" w:rsidRPr="000A2A9E" w:rsidRDefault="004E4006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4" w:type="dxa"/>
            <w:vMerge w:val="restart"/>
            <w:vAlign w:val="center"/>
          </w:tcPr>
          <w:p w:rsidR="004E4006" w:rsidRPr="00E177BF" w:rsidRDefault="004E4006" w:rsidP="00FB5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E177BF">
              <w:rPr>
                <w:rFonts w:ascii="Times New Roman" w:eastAsia="Calibri" w:hAnsi="Times New Roman" w:cs="Times New Roman"/>
              </w:rPr>
              <w:t>Поствузовское образов</w:t>
            </w:r>
            <w:r w:rsidRPr="00E177BF">
              <w:rPr>
                <w:rFonts w:ascii="Times New Roman" w:eastAsia="Calibri" w:hAnsi="Times New Roman" w:cs="Times New Roman"/>
              </w:rPr>
              <w:t>а</w:t>
            </w:r>
            <w:r w:rsidRPr="00E177BF">
              <w:rPr>
                <w:rFonts w:ascii="Times New Roman" w:eastAsia="Calibri" w:hAnsi="Times New Roman" w:cs="Times New Roman"/>
              </w:rPr>
              <w:t>ние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FB57D4">
              <w:rPr>
                <w:rFonts w:ascii="Times New Roman" w:eastAsia="Calibri" w:hAnsi="Times New Roman" w:cs="Times New Roman"/>
                <w:u w:val="single"/>
              </w:rPr>
              <w:t>аспирантура</w:t>
            </w:r>
            <w:r w:rsidRPr="00E177BF">
              <w:rPr>
                <w:rFonts w:ascii="Times New Roman" w:eastAsia="Calibri" w:hAnsi="Times New Roman" w:cs="Times New Roman"/>
              </w:rPr>
              <w:t>, научная тематика</w:t>
            </w:r>
          </w:p>
        </w:tc>
        <w:tc>
          <w:tcPr>
            <w:tcW w:w="1908" w:type="dxa"/>
            <w:vAlign w:val="center"/>
          </w:tcPr>
          <w:p w:rsidR="004E4006" w:rsidRPr="00110688" w:rsidRDefault="004E4006" w:rsidP="0079373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Статьи –</w:t>
            </w:r>
            <w:r w:rsidRPr="000767C5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981" w:type="dxa"/>
            <w:vAlign w:val="center"/>
          </w:tcPr>
          <w:p w:rsidR="004E4006" w:rsidRPr="000A2A9E" w:rsidRDefault="004E4006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  <w:vAlign w:val="center"/>
          </w:tcPr>
          <w:p w:rsidR="004E4006" w:rsidRPr="000A2A9E" w:rsidRDefault="004E4006" w:rsidP="00FB5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преподаватель Кузнецова Д.А.</w:t>
            </w:r>
          </w:p>
        </w:tc>
      </w:tr>
      <w:tr w:rsidR="004E4006" w:rsidRPr="000A2A9E" w:rsidTr="004612D2">
        <w:trPr>
          <w:trHeight w:val="1265"/>
        </w:trPr>
        <w:tc>
          <w:tcPr>
            <w:tcW w:w="507" w:type="dxa"/>
            <w:vMerge/>
            <w:vAlign w:val="center"/>
          </w:tcPr>
          <w:p w:rsidR="004E4006" w:rsidRDefault="004E4006" w:rsidP="00486329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4E4006" w:rsidRPr="000A2A9E" w:rsidRDefault="004E4006" w:rsidP="0078181C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50" w:type="dxa"/>
            <w:vMerge/>
            <w:vAlign w:val="center"/>
          </w:tcPr>
          <w:p w:rsidR="004E4006" w:rsidRDefault="004E4006" w:rsidP="00E177BF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4E4006" w:rsidRDefault="004E4006" w:rsidP="00E177BF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4E4006" w:rsidRPr="00E177BF" w:rsidRDefault="004E4006" w:rsidP="00FB57D4">
            <w:pPr>
              <w:spacing w:line="240" w:lineRule="atLeast"/>
              <w:jc w:val="center"/>
              <w:rPr>
                <w:rFonts w:eastAsia="Calibri" w:cs="Times New Roman"/>
              </w:rPr>
            </w:pPr>
          </w:p>
        </w:tc>
        <w:tc>
          <w:tcPr>
            <w:tcW w:w="1908" w:type="dxa"/>
            <w:vAlign w:val="center"/>
          </w:tcPr>
          <w:p w:rsidR="004E4006" w:rsidRPr="000767C5" w:rsidRDefault="004E4006" w:rsidP="00D37EC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межд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народных конф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ренциях и докл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ды- 4</w:t>
            </w:r>
          </w:p>
          <w:p w:rsidR="004E4006" w:rsidRDefault="004E4006" w:rsidP="00945900">
            <w:pPr>
              <w:spacing w:line="240" w:lineRule="atLeast"/>
              <w:jc w:val="center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Статьи –4</w:t>
            </w:r>
          </w:p>
        </w:tc>
        <w:tc>
          <w:tcPr>
            <w:tcW w:w="1981" w:type="dxa"/>
            <w:vAlign w:val="center"/>
          </w:tcPr>
          <w:p w:rsidR="004E4006" w:rsidRPr="000A2A9E" w:rsidRDefault="004E4006" w:rsidP="00E177BF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2315" w:type="dxa"/>
            <w:vAlign w:val="center"/>
          </w:tcPr>
          <w:p w:rsidR="004E4006" w:rsidRDefault="004E4006" w:rsidP="000767C5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Ст.преподаватель 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лубова Н.А.</w:t>
            </w:r>
          </w:p>
        </w:tc>
      </w:tr>
      <w:tr w:rsidR="004E4006" w:rsidRPr="000A2A9E" w:rsidTr="007C58B6">
        <w:trPr>
          <w:trHeight w:val="62"/>
        </w:trPr>
        <w:tc>
          <w:tcPr>
            <w:tcW w:w="507" w:type="dxa"/>
            <w:vMerge/>
            <w:vAlign w:val="center"/>
          </w:tcPr>
          <w:p w:rsidR="004E4006" w:rsidRDefault="004E4006" w:rsidP="00486329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4E4006" w:rsidRPr="000A2A9E" w:rsidRDefault="004E4006" w:rsidP="0078181C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50" w:type="dxa"/>
            <w:vMerge/>
            <w:vAlign w:val="center"/>
          </w:tcPr>
          <w:p w:rsidR="004E4006" w:rsidRDefault="004E4006" w:rsidP="00E177BF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4E4006" w:rsidRDefault="004E4006" w:rsidP="00E177BF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4E4006" w:rsidRPr="00E177BF" w:rsidRDefault="004E4006" w:rsidP="00FB57D4">
            <w:pPr>
              <w:spacing w:line="240" w:lineRule="atLeast"/>
              <w:jc w:val="center"/>
              <w:rPr>
                <w:rFonts w:eastAsia="Calibri" w:cs="Times New Roman"/>
              </w:rPr>
            </w:pPr>
          </w:p>
        </w:tc>
        <w:tc>
          <w:tcPr>
            <w:tcW w:w="1908" w:type="dxa"/>
            <w:vAlign w:val="center"/>
          </w:tcPr>
          <w:p w:rsidR="004E4006" w:rsidRDefault="004E4006" w:rsidP="00D37EC7">
            <w:pPr>
              <w:spacing w:line="240" w:lineRule="atLeast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Статьи - 3</w:t>
            </w:r>
          </w:p>
        </w:tc>
        <w:tc>
          <w:tcPr>
            <w:tcW w:w="1981" w:type="dxa"/>
            <w:vAlign w:val="center"/>
          </w:tcPr>
          <w:p w:rsidR="004E4006" w:rsidRPr="000A2A9E" w:rsidRDefault="004E4006" w:rsidP="00E177BF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E4006" w:rsidRDefault="004E4006" w:rsidP="000767C5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Ст. преподаватель С</w:t>
            </w:r>
            <w:r>
              <w:rPr>
                <w:rFonts w:eastAsia="Calibri" w:cs="Times New Roman"/>
                <w:szCs w:val="24"/>
              </w:rPr>
              <w:t>я</w:t>
            </w:r>
            <w:r>
              <w:rPr>
                <w:rFonts w:eastAsia="Calibri" w:cs="Times New Roman"/>
                <w:szCs w:val="24"/>
              </w:rPr>
              <w:t>рова Л.Н.</w:t>
            </w:r>
          </w:p>
        </w:tc>
      </w:tr>
      <w:tr w:rsidR="00B91571" w:rsidRPr="00793739" w:rsidTr="004612D2">
        <w:trPr>
          <w:trHeight w:val="498"/>
        </w:trPr>
        <w:tc>
          <w:tcPr>
            <w:tcW w:w="507" w:type="dxa"/>
            <w:vAlign w:val="center"/>
          </w:tcPr>
          <w:p w:rsidR="00B91571" w:rsidRPr="00793739" w:rsidRDefault="00793739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center"/>
          </w:tcPr>
          <w:p w:rsidR="00B91571" w:rsidRPr="00793739" w:rsidRDefault="00793739" w:rsidP="0078181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Витебская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дарственная 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ринарная акад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(Белоруссия)</w:t>
            </w:r>
          </w:p>
        </w:tc>
        <w:tc>
          <w:tcPr>
            <w:tcW w:w="1850" w:type="dxa"/>
            <w:vAlign w:val="center"/>
          </w:tcPr>
          <w:p w:rsidR="00B91571" w:rsidRPr="00793739" w:rsidRDefault="00793739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ноябрь</w:t>
            </w:r>
          </w:p>
        </w:tc>
        <w:tc>
          <w:tcPr>
            <w:tcW w:w="2759" w:type="dxa"/>
            <w:vAlign w:val="center"/>
          </w:tcPr>
          <w:p w:rsidR="00B91571" w:rsidRPr="00793739" w:rsidRDefault="00793739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504" w:type="dxa"/>
            <w:vAlign w:val="center"/>
          </w:tcPr>
          <w:p w:rsidR="00B91571" w:rsidRDefault="00793739" w:rsidP="0094590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 дорожная карта совместных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роприятий</w:t>
            </w:r>
          </w:p>
          <w:p w:rsidR="00880B63" w:rsidRPr="00793739" w:rsidRDefault="00880B63" w:rsidP="0094590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учебно-методического 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риала в электронном варианте. Участие в семинарах, ознакомл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с организацией учебного процесса,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учной работы</w:t>
            </w:r>
          </w:p>
        </w:tc>
        <w:tc>
          <w:tcPr>
            <w:tcW w:w="1908" w:type="dxa"/>
            <w:vAlign w:val="center"/>
          </w:tcPr>
          <w:p w:rsidR="00B91571" w:rsidRPr="00793739" w:rsidRDefault="00793739" w:rsidP="003B3F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vAlign w:val="center"/>
          </w:tcPr>
          <w:p w:rsidR="00B91571" w:rsidRPr="00793739" w:rsidRDefault="00793739" w:rsidP="00D37EC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 методич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семинар</w:t>
            </w:r>
            <w:r w:rsidR="00D37E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вышени</w:t>
            </w:r>
            <w:r w:rsidR="00D37E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фикации и др.</w:t>
            </w:r>
          </w:p>
        </w:tc>
        <w:tc>
          <w:tcPr>
            <w:tcW w:w="2315" w:type="dxa"/>
            <w:vAlign w:val="center"/>
          </w:tcPr>
          <w:p w:rsidR="00B91571" w:rsidRPr="00793739" w:rsidRDefault="00793739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ветерина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медицины</w:t>
            </w:r>
          </w:p>
        </w:tc>
      </w:tr>
      <w:tr w:rsidR="00FB57D4" w:rsidRPr="000A2A9E" w:rsidTr="00FB57D4">
        <w:tc>
          <w:tcPr>
            <w:tcW w:w="15760" w:type="dxa"/>
            <w:gridSpan w:val="8"/>
          </w:tcPr>
          <w:p w:rsidR="00FB57D4" w:rsidRPr="000A2A9E" w:rsidRDefault="00FB57D4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 договоров</w:t>
            </w:r>
          </w:p>
        </w:tc>
      </w:tr>
      <w:tr w:rsidR="00FB57D4" w:rsidRPr="000A2A9E" w:rsidTr="00B52D79">
        <w:tc>
          <w:tcPr>
            <w:tcW w:w="507" w:type="dxa"/>
            <w:vAlign w:val="center"/>
          </w:tcPr>
          <w:p w:rsidR="00FB57D4" w:rsidRPr="000A2A9E" w:rsidRDefault="00E63683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vAlign w:val="center"/>
          </w:tcPr>
          <w:p w:rsidR="00FB57D4" w:rsidRPr="000A2A9E" w:rsidRDefault="00E63683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Молдавский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рарный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ственный униве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ситет</w:t>
            </w:r>
          </w:p>
        </w:tc>
        <w:tc>
          <w:tcPr>
            <w:tcW w:w="1850" w:type="dxa"/>
            <w:vAlign w:val="center"/>
          </w:tcPr>
          <w:p w:rsidR="00FB57D4" w:rsidRPr="000A2A9E" w:rsidRDefault="00E63683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9" w:type="dxa"/>
            <w:vAlign w:val="center"/>
          </w:tcPr>
          <w:p w:rsidR="00FB57D4" w:rsidRPr="000A2A9E" w:rsidRDefault="00E63683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4" w:type="dxa"/>
            <w:vAlign w:val="center"/>
          </w:tcPr>
          <w:p w:rsidR="00FB57D4" w:rsidRPr="000A2A9E" w:rsidRDefault="00E63683" w:rsidP="000B0FE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учебная практика</w:t>
            </w:r>
            <w:r w:rsidR="000B0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вирусологии, хирургии</w:t>
            </w:r>
            <w:r w:rsidR="00880B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76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0B63">
              <w:rPr>
                <w:rFonts w:ascii="Times New Roman" w:eastAsia="Calibri" w:hAnsi="Times New Roman" w:cs="Times New Roman"/>
                <w:sz w:val="24"/>
                <w:szCs w:val="24"/>
              </w:rPr>
              <w:t>июнь 2018</w:t>
            </w:r>
            <w:r w:rsidR="00D2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8" w:type="dxa"/>
            <w:vAlign w:val="center"/>
          </w:tcPr>
          <w:p w:rsidR="00FB57D4" w:rsidRPr="000A2A9E" w:rsidRDefault="00FB57D4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vAlign w:val="center"/>
          </w:tcPr>
          <w:p w:rsidR="00FB57D4" w:rsidRPr="000A2A9E" w:rsidRDefault="000B0FE9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  <w:vAlign w:val="center"/>
          </w:tcPr>
          <w:p w:rsidR="00FB57D4" w:rsidRDefault="00D404BD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К.вет.н., доцент </w:t>
            </w:r>
            <w:r w:rsidR="000B0FE9">
              <w:rPr>
                <w:rFonts w:ascii="Times New Roman" w:eastAsia="Calibri" w:hAnsi="Times New Roman" w:cs="Times New Roman"/>
                <w:sz w:val="24"/>
                <w:szCs w:val="24"/>
              </w:rPr>
              <w:t>Як</w:t>
            </w:r>
            <w:r w:rsidR="000B0F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0FE9">
              <w:rPr>
                <w:rFonts w:ascii="Times New Roman" w:eastAsia="Calibri" w:hAnsi="Times New Roman" w:cs="Times New Roman"/>
                <w:sz w:val="24"/>
                <w:szCs w:val="24"/>
              </w:rPr>
              <w:t>бовская Ю.Л.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B0FE9" w:rsidRPr="000A2A9E" w:rsidRDefault="000767C5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r w:rsidR="00D4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r w:rsidR="000B0FE9">
              <w:rPr>
                <w:rFonts w:ascii="Times New Roman" w:eastAsia="Calibri" w:hAnsi="Times New Roman" w:cs="Times New Roman"/>
                <w:sz w:val="24"/>
                <w:szCs w:val="24"/>
              </w:rPr>
              <w:t>Голубова Н.А.</w:t>
            </w:r>
          </w:p>
        </w:tc>
      </w:tr>
    </w:tbl>
    <w:p w:rsidR="006F451F" w:rsidRPr="004612D2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lastRenderedPageBreak/>
        <w:t>8. НАУЧНЫЕ МЕРОПРИЯТИЯ МЕЖДИСЦИПЛИНАРНОГО ХАРАКТЕРА, ПРОВЕДЕННЫЕ НА БАЗЕ КАФЕДРЫ</w:t>
      </w:r>
    </w:p>
    <w:tbl>
      <w:tblPr>
        <w:tblStyle w:val="10"/>
        <w:tblW w:w="15731" w:type="dxa"/>
        <w:tblLook w:val="04A0"/>
      </w:tblPr>
      <w:tblGrid>
        <w:gridCol w:w="670"/>
        <w:gridCol w:w="1815"/>
        <w:gridCol w:w="1816"/>
        <w:gridCol w:w="3279"/>
        <w:gridCol w:w="1683"/>
        <w:gridCol w:w="1000"/>
        <w:gridCol w:w="1416"/>
        <w:gridCol w:w="2231"/>
        <w:gridCol w:w="1821"/>
      </w:tblGrid>
      <w:tr w:rsidR="006F451F" w:rsidRPr="000A2A9E" w:rsidTr="000B0FE9">
        <w:trPr>
          <w:trHeight w:val="598"/>
        </w:trPr>
        <w:tc>
          <w:tcPr>
            <w:tcW w:w="670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5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816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мер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приятия (конф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ренция, семинар, круглый стол и т.д.)</w:t>
            </w:r>
          </w:p>
        </w:tc>
        <w:tc>
          <w:tcPr>
            <w:tcW w:w="3279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Статус мероприятия (междунаро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ный, республиканский, </w:t>
            </w:r>
            <w:r w:rsidRPr="00E177BF">
              <w:rPr>
                <w:rFonts w:ascii="Times New Roman" w:eastAsia="Calibri" w:hAnsi="Times New Roman" w:cs="Times New Roman"/>
                <w:sz w:val="20"/>
                <w:szCs w:val="20"/>
              </w:rPr>
              <w:t>факульте</w:t>
            </w:r>
            <w:r w:rsidRPr="00E177B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177BF"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университетский,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кафе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ральный)</w:t>
            </w:r>
          </w:p>
        </w:tc>
        <w:tc>
          <w:tcPr>
            <w:tcW w:w="1683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2416" w:type="dxa"/>
            <w:gridSpan w:val="2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докладов</w:t>
            </w:r>
          </w:p>
        </w:tc>
        <w:tc>
          <w:tcPr>
            <w:tcW w:w="2231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кафедра (вузов, стран), иных научных коллективов, принимавших участие в мероприятии</w:t>
            </w:r>
          </w:p>
        </w:tc>
        <w:tc>
          <w:tcPr>
            <w:tcW w:w="1821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Смежные области знания (науки, дисциплины), представленные в докладах</w:t>
            </w:r>
          </w:p>
        </w:tc>
      </w:tr>
      <w:tr w:rsidR="006F451F" w:rsidRPr="000A2A9E" w:rsidTr="000B0FE9">
        <w:trPr>
          <w:trHeight w:val="340"/>
        </w:trPr>
        <w:tc>
          <w:tcPr>
            <w:tcW w:w="670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от к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федры</w:t>
            </w:r>
          </w:p>
        </w:tc>
        <w:tc>
          <w:tcPr>
            <w:tcW w:w="141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иных кафедр (научных коллекти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ов)</w:t>
            </w:r>
          </w:p>
        </w:tc>
        <w:tc>
          <w:tcPr>
            <w:tcW w:w="2231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51F" w:rsidRPr="000A2A9E" w:rsidTr="00A344AE">
        <w:tc>
          <w:tcPr>
            <w:tcW w:w="670" w:type="dxa"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6F451F" w:rsidRPr="00322037" w:rsidRDefault="006F451F" w:rsidP="0032203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037">
              <w:rPr>
                <w:rFonts w:ascii="Times New Roman" w:eastAsia="Calibri" w:hAnsi="Times New Roman" w:cs="Times New Roman"/>
                <w:sz w:val="24"/>
                <w:szCs w:val="24"/>
              </w:rPr>
              <w:t>научно-студенческая конференция (апрель 1</w:t>
            </w:r>
            <w:r w:rsidR="00880B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816" w:type="dxa"/>
            <w:vAlign w:val="center"/>
          </w:tcPr>
          <w:p w:rsidR="006F451F" w:rsidRPr="000A2A9E" w:rsidRDefault="006F451F" w:rsidP="00A344A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79" w:type="dxa"/>
          </w:tcPr>
          <w:p w:rsidR="006F451F" w:rsidRPr="000A2A9E" w:rsidRDefault="006F451F" w:rsidP="00E177B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культет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межкафе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ральный с участием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ческ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A1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683" w:type="dxa"/>
            <w:vAlign w:val="center"/>
          </w:tcPr>
          <w:p w:rsidR="006F451F" w:rsidRDefault="00D37EC7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F451F"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</w:p>
          <w:p w:rsidR="00D37EC7" w:rsidRPr="000A2A9E" w:rsidRDefault="00D37EC7" w:rsidP="00D37EC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ветеринарной медицины</w:t>
            </w:r>
          </w:p>
        </w:tc>
        <w:tc>
          <w:tcPr>
            <w:tcW w:w="1000" w:type="dxa"/>
            <w:vAlign w:val="center"/>
          </w:tcPr>
          <w:p w:rsidR="006F451F" w:rsidRPr="000A2A9E" w:rsidRDefault="00492955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6F451F" w:rsidRPr="000A2A9E" w:rsidRDefault="00492955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6F451F" w:rsidRPr="000A2A9E" w:rsidRDefault="006F451F" w:rsidP="00BB03E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центр экологии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паразитология, экология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, па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физиология, акушерство</w:t>
            </w:r>
            <w:r w:rsidR="004A19EA">
              <w:rPr>
                <w:rFonts w:ascii="Times New Roman" w:eastAsia="Calibri" w:hAnsi="Times New Roman" w:cs="Times New Roman"/>
                <w:sz w:val="24"/>
                <w:szCs w:val="24"/>
              </w:rPr>
              <w:t>, хирургия</w:t>
            </w:r>
          </w:p>
        </w:tc>
      </w:tr>
    </w:tbl>
    <w:p w:rsidR="00577C6F" w:rsidRDefault="00577C6F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6F451F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bookmarkStart w:id="0" w:name="_GoBack"/>
      <w:bookmarkEnd w:id="0"/>
      <w:r w:rsidRPr="000A2A9E">
        <w:rPr>
          <w:rFonts w:eastAsia="Calibri" w:cs="Times New Roman"/>
          <w:b/>
          <w:szCs w:val="24"/>
        </w:rPr>
        <w:t>9. ОРГАНИЗАЦИЯ НАУЧНО-ИССЛЕДОВАТЕЛЬСКОЙ РАБОТЫ СТУДЕНТОВ (НИРС)</w:t>
      </w:r>
    </w:p>
    <w:p w:rsidR="000673B3" w:rsidRPr="000A2A9E" w:rsidRDefault="000673B3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6F451F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9.1. Участие в конкурсах</w:t>
      </w:r>
    </w:p>
    <w:tbl>
      <w:tblPr>
        <w:tblStyle w:val="10"/>
        <w:tblW w:w="15843" w:type="dxa"/>
        <w:tblLook w:val="04A0"/>
      </w:tblPr>
      <w:tblGrid>
        <w:gridCol w:w="675"/>
        <w:gridCol w:w="2835"/>
        <w:gridCol w:w="1962"/>
        <w:gridCol w:w="2433"/>
        <w:gridCol w:w="1559"/>
        <w:gridCol w:w="1559"/>
        <w:gridCol w:w="1962"/>
        <w:gridCol w:w="2858"/>
      </w:tblGrid>
      <w:tr w:rsidR="006F451F" w:rsidRPr="000A2A9E" w:rsidTr="00577C6F">
        <w:tc>
          <w:tcPr>
            <w:tcW w:w="67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представле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ной на конкурс работы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курса</w:t>
            </w:r>
          </w:p>
        </w:tc>
        <w:tc>
          <w:tcPr>
            <w:tcW w:w="243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Статус (международный, республиканский, ун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верситетский, факульте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ский и др.)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Место исрок проведения (с….- по….)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участников, факультет, группа</w:t>
            </w:r>
          </w:p>
        </w:tc>
        <w:tc>
          <w:tcPr>
            <w:tcW w:w="2858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(медали, дипломы, грамоты, премии, гранты (ук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зать размер гранта) и т.п.)</w:t>
            </w:r>
          </w:p>
        </w:tc>
      </w:tr>
      <w:tr w:rsidR="006F451F" w:rsidRPr="000A2A9E" w:rsidTr="00577C6F">
        <w:tc>
          <w:tcPr>
            <w:tcW w:w="67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612D2" w:rsidRDefault="004612D2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6F451F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9.2. Участие в выставках</w:t>
      </w:r>
    </w:p>
    <w:tbl>
      <w:tblPr>
        <w:tblStyle w:val="10"/>
        <w:tblW w:w="0" w:type="auto"/>
        <w:tblLook w:val="04A0"/>
      </w:tblPr>
      <w:tblGrid>
        <w:gridCol w:w="534"/>
        <w:gridCol w:w="3543"/>
        <w:gridCol w:w="1962"/>
        <w:gridCol w:w="1962"/>
        <w:gridCol w:w="1962"/>
        <w:gridCol w:w="1962"/>
        <w:gridCol w:w="1962"/>
        <w:gridCol w:w="1962"/>
      </w:tblGrid>
      <w:tr w:rsidR="006F451F" w:rsidRPr="000A2A9E" w:rsidTr="00486329">
        <w:tc>
          <w:tcPr>
            <w:tcW w:w="534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участников, факультет, группа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ние представленн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го экспоната (или НИР)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ставки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Место и срок пр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(медали, дипломы, грамоты, премии).</w:t>
            </w:r>
          </w:p>
        </w:tc>
      </w:tr>
      <w:tr w:rsidR="006F451F" w:rsidRPr="000A2A9E" w:rsidTr="00486329">
        <w:tc>
          <w:tcPr>
            <w:tcW w:w="534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612D2" w:rsidRDefault="004612D2" w:rsidP="006F451F">
      <w:pPr>
        <w:spacing w:line="240" w:lineRule="atLeast"/>
        <w:rPr>
          <w:rFonts w:eastAsia="Calibri" w:cs="Times New Roman"/>
          <w:szCs w:val="24"/>
        </w:rPr>
      </w:pPr>
    </w:p>
    <w:p w:rsidR="000673B3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9.3. Участие в конференциях</w:t>
      </w:r>
    </w:p>
    <w:tbl>
      <w:tblPr>
        <w:tblStyle w:val="10"/>
        <w:tblW w:w="15638" w:type="dxa"/>
        <w:tblCellMar>
          <w:left w:w="28" w:type="dxa"/>
          <w:right w:w="28" w:type="dxa"/>
        </w:tblCellMar>
        <w:tblLook w:val="04A0"/>
      </w:tblPr>
      <w:tblGrid>
        <w:gridCol w:w="326"/>
        <w:gridCol w:w="2653"/>
        <w:gridCol w:w="3154"/>
        <w:gridCol w:w="1648"/>
        <w:gridCol w:w="1265"/>
        <w:gridCol w:w="1511"/>
        <w:gridCol w:w="1417"/>
        <w:gridCol w:w="1995"/>
        <w:gridCol w:w="1669"/>
      </w:tblGrid>
      <w:tr w:rsidR="00492955" w:rsidRPr="00492955" w:rsidTr="00263DDE">
        <w:tc>
          <w:tcPr>
            <w:tcW w:w="326" w:type="dxa"/>
            <w:vAlign w:val="center"/>
          </w:tcPr>
          <w:p w:rsidR="006F451F" w:rsidRPr="00492955" w:rsidRDefault="006F451F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53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Ф.И.О. студента, факультет, группа</w:t>
            </w:r>
          </w:p>
        </w:tc>
        <w:tc>
          <w:tcPr>
            <w:tcW w:w="3154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доклада</w:t>
            </w:r>
          </w:p>
        </w:tc>
        <w:tc>
          <w:tcPr>
            <w:tcW w:w="1648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конференции</w:t>
            </w:r>
          </w:p>
        </w:tc>
        <w:tc>
          <w:tcPr>
            <w:tcW w:w="1265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11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Место и срок проведения</w:t>
            </w:r>
          </w:p>
        </w:tc>
        <w:tc>
          <w:tcPr>
            <w:tcW w:w="1995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Ф.И.О. научного р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ководителя, ученая степень, ученое зв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ние, должность</w:t>
            </w:r>
          </w:p>
        </w:tc>
        <w:tc>
          <w:tcPr>
            <w:tcW w:w="1669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(публ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кации, медали, дипломы, грам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ты</w:t>
            </w:r>
            <w:r w:rsidR="0049295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92955" w:rsidRPr="00492955" w:rsidTr="006E0C7B">
        <w:tc>
          <w:tcPr>
            <w:tcW w:w="326" w:type="dxa"/>
            <w:vAlign w:val="center"/>
          </w:tcPr>
          <w:p w:rsidR="00492955" w:rsidRPr="00492955" w:rsidRDefault="00492955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492955" w:rsidRPr="00492955" w:rsidRDefault="00492955" w:rsidP="007C58B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Федотова К., АТФ, </w:t>
            </w:r>
            <w:r w:rsidR="00945900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06 гр.</w:t>
            </w:r>
          </w:p>
        </w:tc>
        <w:tc>
          <w:tcPr>
            <w:tcW w:w="3154" w:type="dxa"/>
          </w:tcPr>
          <w:p w:rsidR="00492955" w:rsidRPr="00492955" w:rsidRDefault="00945900" w:rsidP="0048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«ДВС-синдром, этиология, патог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 и морфологические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явления»</w:t>
            </w:r>
          </w:p>
        </w:tc>
        <w:tc>
          <w:tcPr>
            <w:tcW w:w="1648" w:type="dxa"/>
            <w:vMerge w:val="restart"/>
            <w:vAlign w:val="center"/>
          </w:tcPr>
          <w:p w:rsidR="00492955" w:rsidRPr="00492955" w:rsidRDefault="00492955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92955">
              <w:rPr>
                <w:rFonts w:ascii="Times New Roman" w:eastAsia="Calibri" w:hAnsi="Times New Roman" w:cs="Times New Roman"/>
              </w:rPr>
              <w:lastRenderedPageBreak/>
              <w:t>Научная студе</w:t>
            </w:r>
            <w:r w:rsidRPr="00492955">
              <w:rPr>
                <w:rFonts w:ascii="Times New Roman" w:eastAsia="Calibri" w:hAnsi="Times New Roman" w:cs="Times New Roman"/>
              </w:rPr>
              <w:t>н</w:t>
            </w:r>
            <w:r w:rsidRPr="00492955">
              <w:rPr>
                <w:rFonts w:ascii="Times New Roman" w:eastAsia="Calibri" w:hAnsi="Times New Roman" w:cs="Times New Roman"/>
              </w:rPr>
              <w:t xml:space="preserve">ческая секция </w:t>
            </w:r>
            <w:r w:rsidRPr="00492955">
              <w:rPr>
                <w:rFonts w:ascii="Times New Roman" w:eastAsia="Calibri" w:hAnsi="Times New Roman" w:cs="Times New Roman"/>
              </w:rPr>
              <w:lastRenderedPageBreak/>
              <w:t>«Ветеринарная медицина»</w:t>
            </w:r>
          </w:p>
        </w:tc>
        <w:tc>
          <w:tcPr>
            <w:tcW w:w="1265" w:type="dxa"/>
            <w:vMerge w:val="restart"/>
            <w:vAlign w:val="center"/>
          </w:tcPr>
          <w:p w:rsidR="00492955" w:rsidRPr="00492955" w:rsidRDefault="00492955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92955">
              <w:rPr>
                <w:rFonts w:ascii="Times New Roman" w:eastAsia="Calibri" w:hAnsi="Times New Roman" w:cs="Times New Roman"/>
              </w:rPr>
              <w:lastRenderedPageBreak/>
              <w:t>Универси-тетский</w:t>
            </w:r>
          </w:p>
        </w:tc>
        <w:tc>
          <w:tcPr>
            <w:tcW w:w="1511" w:type="dxa"/>
            <w:vAlign w:val="center"/>
          </w:tcPr>
          <w:p w:rsidR="00492955" w:rsidRPr="00492955" w:rsidRDefault="00492955" w:rsidP="00EF291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492955" w:rsidRPr="00492955" w:rsidRDefault="00492955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 w:rsidR="009459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492955" w:rsidRPr="00492955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препод.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занский А.А.)</w:t>
            </w:r>
          </w:p>
        </w:tc>
        <w:tc>
          <w:tcPr>
            <w:tcW w:w="1669" w:type="dxa"/>
            <w:vAlign w:val="center"/>
          </w:tcPr>
          <w:p w:rsidR="00492955" w:rsidRPr="00492955" w:rsidRDefault="00945900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945900" w:rsidRPr="00492955" w:rsidTr="00797C80">
        <w:tc>
          <w:tcPr>
            <w:tcW w:w="326" w:type="dxa"/>
            <w:vAlign w:val="center"/>
          </w:tcPr>
          <w:p w:rsidR="00945900" w:rsidRPr="00492955" w:rsidRDefault="00945900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3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Павлин А. АТФ, 306 гр.</w:t>
            </w:r>
          </w:p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«Ультразвуковая диагностика скрытого эндометрита 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ров» - доклад.</w:t>
            </w:r>
          </w:p>
        </w:tc>
        <w:tc>
          <w:tcPr>
            <w:tcW w:w="1648" w:type="dxa"/>
            <w:vMerge/>
          </w:tcPr>
          <w:p w:rsidR="00945900" w:rsidRPr="00492955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45900" w:rsidRPr="00492955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45900" w:rsidRPr="00492955" w:rsidRDefault="00945900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945900" w:rsidRPr="00492955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995" w:type="dxa"/>
            <w:vAlign w:val="center"/>
          </w:tcPr>
          <w:p w:rsidR="00945900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945900" w:rsidRPr="00492955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Д.А.</w:t>
            </w:r>
          </w:p>
        </w:tc>
        <w:tc>
          <w:tcPr>
            <w:tcW w:w="1669" w:type="dxa"/>
            <w:vAlign w:val="center"/>
          </w:tcPr>
          <w:p w:rsidR="00945900" w:rsidRPr="00492955" w:rsidRDefault="00945900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900" w:rsidRPr="00F42919" w:rsidTr="00797C80">
        <w:tc>
          <w:tcPr>
            <w:tcW w:w="326" w:type="dxa"/>
            <w:vAlign w:val="center"/>
          </w:tcPr>
          <w:p w:rsidR="00945900" w:rsidRPr="00F42919" w:rsidRDefault="00945900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Д. АТФ</w:t>
            </w:r>
          </w:p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«Современное состояние производства говядины в ПМР»</w:t>
            </w:r>
          </w:p>
        </w:tc>
        <w:tc>
          <w:tcPr>
            <w:tcW w:w="1648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945900" w:rsidRPr="00F42919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945900" w:rsidRDefault="00945900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945900" w:rsidRPr="00F42919" w:rsidRDefault="00945900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Сярова Л.Н.</w:t>
            </w:r>
          </w:p>
        </w:tc>
        <w:tc>
          <w:tcPr>
            <w:tcW w:w="1669" w:type="dxa"/>
            <w:vAlign w:val="center"/>
          </w:tcPr>
          <w:p w:rsidR="00945900" w:rsidRPr="00F42919" w:rsidRDefault="00945900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900" w:rsidRPr="00F42919" w:rsidTr="00797C80">
        <w:tc>
          <w:tcPr>
            <w:tcW w:w="326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 М., АТФ</w:t>
            </w:r>
          </w:p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болезней 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и мочевыводящих путей»</w:t>
            </w:r>
          </w:p>
        </w:tc>
        <w:tc>
          <w:tcPr>
            <w:tcW w:w="1648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945900" w:rsidRPr="00F42919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945900" w:rsidRPr="00F42919" w:rsidRDefault="00945900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Гроза Е.В.</w:t>
            </w:r>
          </w:p>
        </w:tc>
        <w:tc>
          <w:tcPr>
            <w:tcW w:w="1669" w:type="dxa"/>
            <w:vAlign w:val="center"/>
          </w:tcPr>
          <w:p w:rsidR="00945900" w:rsidRPr="00F42919" w:rsidRDefault="00945900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5900" w:rsidRPr="00F42919" w:rsidTr="00797C80">
        <w:tc>
          <w:tcPr>
            <w:tcW w:w="326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945900" w:rsidRDefault="00945900" w:rsidP="009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Товстоног В.</w:t>
            </w:r>
          </w:p>
          <w:p w:rsidR="00945900" w:rsidRDefault="00945900" w:rsidP="0094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«Ксенотрансплантация»</w:t>
            </w:r>
          </w:p>
        </w:tc>
        <w:tc>
          <w:tcPr>
            <w:tcW w:w="1648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945900" w:rsidRPr="00F42919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945900" w:rsidRPr="00F42919" w:rsidRDefault="00945900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преподаватель Голубова Н.А.</w:t>
            </w:r>
          </w:p>
        </w:tc>
        <w:tc>
          <w:tcPr>
            <w:tcW w:w="1669" w:type="dxa"/>
            <w:vAlign w:val="center"/>
          </w:tcPr>
          <w:p w:rsidR="00945900" w:rsidRPr="00F42919" w:rsidRDefault="00945900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945900" w:rsidRPr="00F42919" w:rsidTr="00797C80">
        <w:tc>
          <w:tcPr>
            <w:tcW w:w="326" w:type="dxa"/>
            <w:vAlign w:val="center"/>
          </w:tcPr>
          <w:p w:rsidR="00945900" w:rsidRPr="00F42919" w:rsidRDefault="00945900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945900" w:rsidRDefault="00945900" w:rsidP="009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Найденко Д.</w:t>
            </w:r>
          </w:p>
          <w:p w:rsidR="00945900" w:rsidRDefault="00945900" w:rsidP="009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(институт экологии, учащаяся 11 класса)</w:t>
            </w:r>
          </w:p>
        </w:tc>
        <w:tc>
          <w:tcPr>
            <w:tcW w:w="3154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для человека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содовых клещей» (боррелиоз в ПМР, эпизоот)</w:t>
            </w:r>
          </w:p>
        </w:tc>
        <w:tc>
          <w:tcPr>
            <w:tcW w:w="1648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45900" w:rsidRPr="00F42919" w:rsidRDefault="00945900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945900" w:rsidRPr="00F42919" w:rsidRDefault="00945900" w:rsidP="009459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945900" w:rsidRPr="00F42919" w:rsidRDefault="00945900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Зоолог исследов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Котомина Л.В.</w:t>
            </w:r>
          </w:p>
        </w:tc>
        <w:tc>
          <w:tcPr>
            <w:tcW w:w="1669" w:type="dxa"/>
            <w:vAlign w:val="center"/>
          </w:tcPr>
          <w:p w:rsidR="00945900" w:rsidRPr="00F42919" w:rsidRDefault="00945900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945900" w:rsidRPr="00F42919" w:rsidTr="00797C80">
        <w:tc>
          <w:tcPr>
            <w:tcW w:w="326" w:type="dxa"/>
            <w:vAlign w:val="center"/>
          </w:tcPr>
          <w:p w:rsidR="00945900" w:rsidRPr="00F42919" w:rsidRDefault="00945900" w:rsidP="00263DDE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653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945900" w:rsidRDefault="00945900" w:rsidP="0079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45900" w:rsidRPr="00F42919" w:rsidRDefault="00945900" w:rsidP="00486329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1265" w:type="dxa"/>
          </w:tcPr>
          <w:p w:rsidR="00945900" w:rsidRPr="00F42919" w:rsidRDefault="00945900" w:rsidP="00486329">
            <w:pPr>
              <w:spacing w:line="240" w:lineRule="atLeast"/>
              <w:rPr>
                <w:rFonts w:eastAsia="Calibri" w:cs="Times New Roman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900" w:rsidRPr="00F42919" w:rsidRDefault="00945900" w:rsidP="00DD40AB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45900" w:rsidRDefault="00945900" w:rsidP="00021402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945900" w:rsidRDefault="00945900" w:rsidP="00591F2D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7C515E" w:rsidRDefault="007C515E" w:rsidP="006F451F">
      <w:pPr>
        <w:spacing w:line="240" w:lineRule="atLeast"/>
        <w:rPr>
          <w:rFonts w:eastAsia="Calibri" w:cs="Times New Roman"/>
          <w:szCs w:val="24"/>
        </w:rPr>
      </w:pPr>
    </w:p>
    <w:p w:rsidR="000673B3" w:rsidRPr="000A2A9E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9.4. Научные публикации</w:t>
      </w:r>
    </w:p>
    <w:tbl>
      <w:tblPr>
        <w:tblStyle w:val="10"/>
        <w:tblW w:w="0" w:type="auto"/>
        <w:tblInd w:w="108" w:type="dxa"/>
        <w:tblLook w:val="04A0"/>
      </w:tblPr>
      <w:tblGrid>
        <w:gridCol w:w="486"/>
        <w:gridCol w:w="2268"/>
        <w:gridCol w:w="2716"/>
        <w:gridCol w:w="1962"/>
        <w:gridCol w:w="2194"/>
        <w:gridCol w:w="1962"/>
        <w:gridCol w:w="2149"/>
        <w:gridCol w:w="1962"/>
      </w:tblGrid>
      <w:tr w:rsidR="006F451F" w:rsidRPr="000A2A9E" w:rsidTr="00577C6F">
        <w:tc>
          <w:tcPr>
            <w:tcW w:w="42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автора (ов)</w:t>
            </w:r>
          </w:p>
        </w:tc>
        <w:tc>
          <w:tcPr>
            <w:tcW w:w="271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Факультет, группа</w:t>
            </w:r>
          </w:p>
        </w:tc>
        <w:tc>
          <w:tcPr>
            <w:tcW w:w="2194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Научный руковод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тель, ученая степень, ученое звание, дол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в соа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торстве с научным руководителем (да/нет)</w:t>
            </w:r>
          </w:p>
        </w:tc>
        <w:tc>
          <w:tcPr>
            <w:tcW w:w="214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Выходные данные журнала (сборника), страницы (с…-по…)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печа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ных листов</w:t>
            </w:r>
          </w:p>
        </w:tc>
      </w:tr>
      <w:tr w:rsidR="006F451F" w:rsidRPr="007D17D4" w:rsidTr="00577C6F">
        <w:tc>
          <w:tcPr>
            <w:tcW w:w="426" w:type="dxa"/>
            <w:vAlign w:val="center"/>
          </w:tcPr>
          <w:p w:rsidR="00615AF6" w:rsidRPr="007D17D4" w:rsidRDefault="00615AF6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F451F" w:rsidRPr="007D17D4" w:rsidRDefault="00BB03EC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Якубовская Ю.Л.</w:t>
            </w:r>
          </w:p>
          <w:p w:rsidR="00BB03EC" w:rsidRPr="007D17D4" w:rsidRDefault="00BB03EC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Энгель В.</w:t>
            </w:r>
          </w:p>
        </w:tc>
        <w:tc>
          <w:tcPr>
            <w:tcW w:w="2716" w:type="dxa"/>
            <w:vAlign w:val="center"/>
          </w:tcPr>
          <w:p w:rsidR="006F451F" w:rsidRPr="007D17D4" w:rsidRDefault="00031D01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D17D4" w:rsidRPr="007D17D4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диагностических и лечебных мероприятий при травматизме животных в экстренных чрезвычайных ситуациях.</w:t>
            </w:r>
          </w:p>
        </w:tc>
        <w:tc>
          <w:tcPr>
            <w:tcW w:w="1962" w:type="dxa"/>
            <w:vAlign w:val="center"/>
          </w:tcPr>
          <w:p w:rsidR="006F451F" w:rsidRPr="007D17D4" w:rsidRDefault="007D17D4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АТФ</w:t>
            </w:r>
            <w:r w:rsidR="00577C6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506 группа</w:t>
            </w:r>
          </w:p>
        </w:tc>
        <w:tc>
          <w:tcPr>
            <w:tcW w:w="2194" w:type="dxa"/>
            <w:vAlign w:val="center"/>
          </w:tcPr>
          <w:p w:rsidR="006F451F" w:rsidRPr="007D17D4" w:rsidRDefault="007D17D4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Якубовская Ю.Л. к.в.н доцент, зав. кафедрой ветеринарной медиц</w:t>
            </w: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1962" w:type="dxa"/>
            <w:vAlign w:val="center"/>
          </w:tcPr>
          <w:p w:rsidR="006F451F" w:rsidRPr="007D17D4" w:rsidRDefault="007D17D4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49" w:type="dxa"/>
            <w:vAlign w:val="center"/>
          </w:tcPr>
          <w:p w:rsidR="006F451F" w:rsidRPr="007D17D4" w:rsidRDefault="00031D01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D17D4" w:rsidRPr="007D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респу</w:t>
            </w:r>
            <w:r w:rsidR="007D17D4" w:rsidRPr="007D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D17D4" w:rsidRPr="007D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ликанской научно-практической конф</w:t>
            </w:r>
            <w:r w:rsidR="007D17D4" w:rsidRPr="007D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D17D4" w:rsidRPr="007D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ренции   30 ноября 2017 года Тирасполь. 2018.</w:t>
            </w:r>
          </w:p>
        </w:tc>
        <w:tc>
          <w:tcPr>
            <w:tcW w:w="1962" w:type="dxa"/>
            <w:vAlign w:val="center"/>
          </w:tcPr>
          <w:p w:rsidR="006F451F" w:rsidRPr="007D17D4" w:rsidRDefault="007D17D4" w:rsidP="007D17D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7D4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</w:tr>
    </w:tbl>
    <w:p w:rsidR="00263DDE" w:rsidRDefault="00263DDE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0673B3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9.5. Студенты очной формы обучения, принимавшие участие в НИР</w:t>
      </w:r>
    </w:p>
    <w:tbl>
      <w:tblPr>
        <w:tblStyle w:val="10"/>
        <w:tblW w:w="0" w:type="auto"/>
        <w:tblInd w:w="108" w:type="dxa"/>
        <w:tblLook w:val="04A0"/>
      </w:tblPr>
      <w:tblGrid>
        <w:gridCol w:w="567"/>
        <w:gridCol w:w="2242"/>
        <w:gridCol w:w="3003"/>
        <w:gridCol w:w="2887"/>
        <w:gridCol w:w="2242"/>
        <w:gridCol w:w="2242"/>
        <w:gridCol w:w="2410"/>
      </w:tblGrid>
      <w:tr w:rsidR="006F451F" w:rsidRPr="000A2A9E" w:rsidTr="00577C6F">
        <w:tc>
          <w:tcPr>
            <w:tcW w:w="56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участников, факультет, группа</w:t>
            </w:r>
          </w:p>
        </w:tc>
        <w:tc>
          <w:tcPr>
            <w:tcW w:w="300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НИР</w:t>
            </w:r>
          </w:p>
        </w:tc>
        <w:tc>
          <w:tcPr>
            <w:tcW w:w="288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НИР (ученая степень, ученое звание, дол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224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Срок проведения НИР (с…-по…)</w:t>
            </w:r>
          </w:p>
        </w:tc>
        <w:tc>
          <w:tcPr>
            <w:tcW w:w="224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410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 оплатой или без (да/нет)</w:t>
            </w:r>
          </w:p>
        </w:tc>
      </w:tr>
      <w:tr w:rsidR="006F451F" w:rsidRPr="000A2A9E" w:rsidTr="00577C6F">
        <w:tc>
          <w:tcPr>
            <w:tcW w:w="567" w:type="dxa"/>
            <w:vAlign w:val="center"/>
          </w:tcPr>
          <w:p w:rsidR="006F451F" w:rsidRPr="000A2A9E" w:rsidRDefault="006F451F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3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7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2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2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37386" w:rsidRDefault="00337386" w:rsidP="00263DDE">
      <w:pPr>
        <w:ind w:right="2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263DDE" w:rsidRPr="004612D2" w:rsidRDefault="00263DDE" w:rsidP="00263DDE">
      <w:pPr>
        <w:ind w:right="20"/>
        <w:rPr>
          <w:rFonts w:eastAsia="Times New Roman" w:cs="Times New Roman"/>
          <w:b/>
          <w:color w:val="000000"/>
          <w:szCs w:val="24"/>
          <w:lang w:eastAsia="ru-RU"/>
        </w:rPr>
      </w:pPr>
      <w:r w:rsidRPr="00263DDE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10. ПРИОБРЕТЕНИЕ ОСНОВНЫХ СРЕДСТВ В ТЕКУЩЕМ ГОДУ </w:t>
      </w:r>
      <w:r w:rsidR="003B3F07" w:rsidRPr="003B3F07">
        <w:rPr>
          <w:rFonts w:eastAsia="Times New Roman" w:cs="Times New Roman"/>
          <w:color w:val="000000"/>
          <w:szCs w:val="24"/>
          <w:lang w:eastAsia="ru-RU"/>
        </w:rPr>
        <w:t xml:space="preserve">для кафедры </w:t>
      </w:r>
      <w:r w:rsidR="003B3F07" w:rsidRPr="003B3F07">
        <w:rPr>
          <w:rFonts w:eastAsia="Times New Roman" w:cs="Times New Roman"/>
          <w:b/>
          <w:color w:val="000000"/>
          <w:szCs w:val="24"/>
          <w:lang w:eastAsia="ru-RU"/>
        </w:rPr>
        <w:t>ВЕТЕРИНАРНОЙ МЕДИЦИНЫ</w:t>
      </w:r>
    </w:p>
    <w:tbl>
      <w:tblPr>
        <w:tblStyle w:val="2"/>
        <w:tblpPr w:leftFromText="180" w:rightFromText="180" w:vertAnchor="text" w:horzAnchor="margin" w:tblpY="280"/>
        <w:tblW w:w="154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2046"/>
        <w:gridCol w:w="596"/>
        <w:gridCol w:w="8618"/>
        <w:gridCol w:w="2127"/>
        <w:gridCol w:w="1497"/>
      </w:tblGrid>
      <w:tr w:rsidR="003B3F07" w:rsidRPr="003B3F07" w:rsidTr="003B3F07">
        <w:tc>
          <w:tcPr>
            <w:tcW w:w="534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04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 </w:t>
            </w: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8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Балансовая сто</w:t>
            </w: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мость, руб.</w:t>
            </w:r>
          </w:p>
        </w:tc>
        <w:tc>
          <w:tcPr>
            <w:tcW w:w="1497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</w:tr>
      <w:tr w:rsidR="003B3F07" w:rsidRPr="003B3F07" w:rsidTr="00C901D5">
        <w:tc>
          <w:tcPr>
            <w:tcW w:w="534" w:type="dxa"/>
            <w:vMerge w:val="restart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6" w:type="dxa"/>
            <w:vMerge w:val="restart"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Оргтехника</w:t>
            </w: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15AF6" w:rsidRPr="003B3F07" w:rsidTr="00615AF6">
        <w:trPr>
          <w:trHeight w:val="54"/>
        </w:trPr>
        <w:tc>
          <w:tcPr>
            <w:tcW w:w="534" w:type="dxa"/>
            <w:vMerge w:val="restart"/>
            <w:vAlign w:val="center"/>
          </w:tcPr>
          <w:p w:rsidR="00615AF6" w:rsidRPr="003B3F07" w:rsidRDefault="00615AF6" w:rsidP="00615AF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 w:rsidRPr="003B3F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46" w:type="dxa"/>
            <w:vMerge w:val="restart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Приборы</w:t>
            </w:r>
          </w:p>
        </w:tc>
        <w:tc>
          <w:tcPr>
            <w:tcW w:w="596" w:type="dxa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8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15AF6" w:rsidRPr="003B3F07" w:rsidTr="00615AF6">
        <w:trPr>
          <w:trHeight w:val="54"/>
        </w:trPr>
        <w:tc>
          <w:tcPr>
            <w:tcW w:w="534" w:type="dxa"/>
            <w:vMerge/>
            <w:vAlign w:val="center"/>
          </w:tcPr>
          <w:p w:rsidR="00615AF6" w:rsidRPr="003B3F07" w:rsidRDefault="00615AF6" w:rsidP="00615AF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8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15AF6" w:rsidRPr="003B3F07" w:rsidTr="00615AF6">
        <w:trPr>
          <w:trHeight w:val="54"/>
        </w:trPr>
        <w:tc>
          <w:tcPr>
            <w:tcW w:w="534" w:type="dxa"/>
            <w:vMerge/>
            <w:vAlign w:val="center"/>
          </w:tcPr>
          <w:p w:rsidR="00615AF6" w:rsidRPr="003B3F07" w:rsidRDefault="00615AF6" w:rsidP="00615AF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18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 w:val="restart"/>
            <w:vAlign w:val="center"/>
          </w:tcPr>
          <w:p w:rsidR="003B3F07" w:rsidRPr="003B3F07" w:rsidRDefault="00615AF6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46" w:type="dxa"/>
            <w:vMerge w:val="restart"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Лабораторное оборудование</w:t>
            </w: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3B3F07" w:rsidRPr="003B3F07" w:rsidRDefault="003B3F07" w:rsidP="003B3F07">
      <w:pPr>
        <w:tabs>
          <w:tab w:val="left" w:pos="990"/>
        </w:tabs>
        <w:spacing w:line="370" w:lineRule="exact"/>
        <w:ind w:left="720" w:right="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3B3F07" w:rsidRPr="00C901D5" w:rsidRDefault="00C901D5" w:rsidP="00C901D5">
      <w:pPr>
        <w:tabs>
          <w:tab w:val="left" w:pos="990"/>
        </w:tabs>
        <w:spacing w:line="370" w:lineRule="exact"/>
        <w:ind w:right="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901D5">
        <w:rPr>
          <w:rFonts w:eastAsia="Times New Roman" w:cs="Times New Roman"/>
          <w:b/>
          <w:color w:val="000000"/>
          <w:szCs w:val="24"/>
          <w:lang w:eastAsia="ru-RU"/>
        </w:rPr>
        <w:t xml:space="preserve">11. ВЫВОДЫ: </w:t>
      </w:r>
      <w:r w:rsidRPr="00C901D5">
        <w:rPr>
          <w:rFonts w:eastAsia="Times New Roman" w:cs="Times New Roman"/>
          <w:color w:val="000000"/>
          <w:szCs w:val="24"/>
          <w:lang w:eastAsia="ru-RU"/>
        </w:rPr>
        <w:t>за отчетный период кафедрой ветеринарной медицины основные средства (оргтехника, лабораторное оборудование и др.) не приобр</w:t>
      </w:r>
      <w:r w:rsidRPr="00C901D5">
        <w:rPr>
          <w:rFonts w:eastAsia="Times New Roman" w:cs="Times New Roman"/>
          <w:color w:val="000000"/>
          <w:szCs w:val="24"/>
          <w:lang w:eastAsia="ru-RU"/>
        </w:rPr>
        <w:t>е</w:t>
      </w:r>
      <w:r w:rsidRPr="00C901D5">
        <w:rPr>
          <w:rFonts w:eastAsia="Times New Roman" w:cs="Times New Roman"/>
          <w:color w:val="000000"/>
          <w:szCs w:val="24"/>
          <w:lang w:eastAsia="ru-RU"/>
        </w:rPr>
        <w:t>тались.</w:t>
      </w:r>
    </w:p>
    <w:p w:rsidR="006E0C7B" w:rsidRDefault="006E0C7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6E0C7B" w:rsidRDefault="006E0C7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EA5D8B" w:rsidRDefault="00EA5D8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EA5D8B" w:rsidRDefault="00EA5D8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EA5D8B" w:rsidRDefault="00EA5D8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6E0C7B" w:rsidRDefault="006E0C7B" w:rsidP="006E0C7B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</w:p>
    <w:p w:rsidR="0055459E" w:rsidRPr="0055459E" w:rsidRDefault="0055459E" w:rsidP="006E0C7B">
      <w:pPr>
        <w:ind w:firstLine="708"/>
        <w:rPr>
          <w:rFonts w:eastAsia="Times New Roman" w:cs="Times New Roman"/>
          <w:szCs w:val="24"/>
          <w:lang w:eastAsia="ru-RU"/>
        </w:rPr>
      </w:pPr>
      <w:r w:rsidRPr="0055459E">
        <w:rPr>
          <w:rFonts w:eastAsia="Times New Roman" w:cs="Times New Roman"/>
          <w:szCs w:val="24"/>
          <w:lang w:eastAsia="ru-RU"/>
        </w:rPr>
        <w:t>И.о. зав. кафедрой, доцент</w:t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  <w:t>___________________ Ю.Л. Якубовская</w:t>
      </w:r>
    </w:p>
    <w:p w:rsidR="0055459E" w:rsidRPr="0055459E" w:rsidRDefault="0055459E" w:rsidP="0055459E">
      <w:pPr>
        <w:ind w:left="720" w:firstLine="720"/>
        <w:rPr>
          <w:rFonts w:eastAsia="Times New Roman" w:cs="Times New Roman"/>
          <w:sz w:val="16"/>
          <w:szCs w:val="16"/>
          <w:lang w:eastAsia="ru-RU"/>
        </w:rPr>
      </w:pP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>
        <w:rPr>
          <w:rFonts w:eastAsia="Times New Roman" w:cs="Times New Roman"/>
          <w:sz w:val="16"/>
          <w:szCs w:val="16"/>
          <w:lang w:eastAsia="ru-RU"/>
        </w:rPr>
        <w:tab/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="00D25AC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 xml:space="preserve">                   (подпись)</w:t>
      </w:r>
    </w:p>
    <w:sectPr w:rsidR="0055459E" w:rsidRPr="0055459E" w:rsidSect="003B3F0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FB" w:rsidRDefault="009F40FB" w:rsidP="008A553F">
      <w:r>
        <w:separator/>
      </w:r>
    </w:p>
  </w:endnote>
  <w:endnote w:type="continuationSeparator" w:id="0">
    <w:p w:rsidR="009F40FB" w:rsidRDefault="009F40FB" w:rsidP="008A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27399"/>
      <w:docPartObj>
        <w:docPartGallery w:val="Page Numbers (Bottom of Page)"/>
        <w:docPartUnique/>
      </w:docPartObj>
    </w:sdtPr>
    <w:sdtContent>
      <w:p w:rsidR="00797C80" w:rsidRDefault="00967DA2">
        <w:pPr>
          <w:pStyle w:val="aa"/>
          <w:jc w:val="right"/>
        </w:pPr>
        <w:r w:rsidRPr="008A553F">
          <w:rPr>
            <w:sz w:val="20"/>
            <w:szCs w:val="20"/>
          </w:rPr>
          <w:fldChar w:fldCharType="begin"/>
        </w:r>
        <w:r w:rsidR="00797C80" w:rsidRPr="008A553F">
          <w:rPr>
            <w:sz w:val="20"/>
            <w:szCs w:val="20"/>
          </w:rPr>
          <w:instrText>PAGE   \* MERGEFORMAT</w:instrText>
        </w:r>
        <w:r w:rsidRPr="008A553F">
          <w:rPr>
            <w:sz w:val="20"/>
            <w:szCs w:val="20"/>
          </w:rPr>
          <w:fldChar w:fldCharType="separate"/>
        </w:r>
        <w:r w:rsidR="007C58B6">
          <w:rPr>
            <w:noProof/>
            <w:sz w:val="20"/>
            <w:szCs w:val="20"/>
          </w:rPr>
          <w:t>16</w:t>
        </w:r>
        <w:r w:rsidRPr="008A553F">
          <w:rPr>
            <w:sz w:val="20"/>
            <w:szCs w:val="20"/>
          </w:rPr>
          <w:fldChar w:fldCharType="end"/>
        </w:r>
      </w:p>
    </w:sdtContent>
  </w:sdt>
  <w:p w:rsidR="00797C80" w:rsidRDefault="00797C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FB" w:rsidRDefault="009F40FB" w:rsidP="008A553F">
      <w:r>
        <w:separator/>
      </w:r>
    </w:p>
  </w:footnote>
  <w:footnote w:type="continuationSeparator" w:id="0">
    <w:p w:rsidR="009F40FB" w:rsidRDefault="009F40FB" w:rsidP="008A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8AE"/>
    <w:multiLevelType w:val="hybridMultilevel"/>
    <w:tmpl w:val="61C09416"/>
    <w:lvl w:ilvl="0" w:tplc="BE345C5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52433"/>
    <w:multiLevelType w:val="hybridMultilevel"/>
    <w:tmpl w:val="0B2C0C38"/>
    <w:lvl w:ilvl="0" w:tplc="1F7AC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65ECB"/>
    <w:multiLevelType w:val="hybridMultilevel"/>
    <w:tmpl w:val="9A96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D2A98"/>
    <w:multiLevelType w:val="hybridMultilevel"/>
    <w:tmpl w:val="A788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50811"/>
    <w:multiLevelType w:val="hybridMultilevel"/>
    <w:tmpl w:val="5A58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706F1"/>
    <w:multiLevelType w:val="hybridMultilevel"/>
    <w:tmpl w:val="CFC2DB72"/>
    <w:lvl w:ilvl="0" w:tplc="5C382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F67D69"/>
    <w:multiLevelType w:val="hybridMultilevel"/>
    <w:tmpl w:val="AD60ACFE"/>
    <w:lvl w:ilvl="0" w:tplc="2806E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1626B"/>
    <w:rsid w:val="000006BA"/>
    <w:rsid w:val="00000DFB"/>
    <w:rsid w:val="0000176C"/>
    <w:rsid w:val="00012A96"/>
    <w:rsid w:val="00021402"/>
    <w:rsid w:val="00031D01"/>
    <w:rsid w:val="000420D2"/>
    <w:rsid w:val="0004510B"/>
    <w:rsid w:val="00054C20"/>
    <w:rsid w:val="000621B9"/>
    <w:rsid w:val="000673B3"/>
    <w:rsid w:val="00070247"/>
    <w:rsid w:val="00071990"/>
    <w:rsid w:val="00073900"/>
    <w:rsid w:val="000767C5"/>
    <w:rsid w:val="000A2A9E"/>
    <w:rsid w:val="000A59E3"/>
    <w:rsid w:val="000B0FE9"/>
    <w:rsid w:val="000B3AD8"/>
    <w:rsid w:val="000B74A7"/>
    <w:rsid w:val="000C28E2"/>
    <w:rsid w:val="000F3A13"/>
    <w:rsid w:val="001003C2"/>
    <w:rsid w:val="00104236"/>
    <w:rsid w:val="001049E5"/>
    <w:rsid w:val="00110688"/>
    <w:rsid w:val="00113BF5"/>
    <w:rsid w:val="001324F6"/>
    <w:rsid w:val="00141FC8"/>
    <w:rsid w:val="00153AEA"/>
    <w:rsid w:val="00155F4D"/>
    <w:rsid w:val="00172323"/>
    <w:rsid w:val="0017502C"/>
    <w:rsid w:val="001912CD"/>
    <w:rsid w:val="001921B6"/>
    <w:rsid w:val="001A1472"/>
    <w:rsid w:val="001A1738"/>
    <w:rsid w:val="001D465F"/>
    <w:rsid w:val="001D6106"/>
    <w:rsid w:val="001D7B45"/>
    <w:rsid w:val="001F3401"/>
    <w:rsid w:val="00203965"/>
    <w:rsid w:val="00222AE7"/>
    <w:rsid w:val="002323AD"/>
    <w:rsid w:val="0024642A"/>
    <w:rsid w:val="0024680F"/>
    <w:rsid w:val="002474C5"/>
    <w:rsid w:val="00263DDE"/>
    <w:rsid w:val="002802D4"/>
    <w:rsid w:val="00282A8C"/>
    <w:rsid w:val="002B3286"/>
    <w:rsid w:val="002C1186"/>
    <w:rsid w:val="002C17FE"/>
    <w:rsid w:val="002D7175"/>
    <w:rsid w:val="002F4AB7"/>
    <w:rsid w:val="002F75C3"/>
    <w:rsid w:val="00303704"/>
    <w:rsid w:val="00307C6E"/>
    <w:rsid w:val="00322037"/>
    <w:rsid w:val="00325011"/>
    <w:rsid w:val="00325028"/>
    <w:rsid w:val="00337386"/>
    <w:rsid w:val="00367829"/>
    <w:rsid w:val="00371ADA"/>
    <w:rsid w:val="00377E3D"/>
    <w:rsid w:val="003868CC"/>
    <w:rsid w:val="003917B6"/>
    <w:rsid w:val="003B3F07"/>
    <w:rsid w:val="003B40DE"/>
    <w:rsid w:val="003B70FC"/>
    <w:rsid w:val="003C1A8C"/>
    <w:rsid w:val="003C56BA"/>
    <w:rsid w:val="003D6525"/>
    <w:rsid w:val="003E08AF"/>
    <w:rsid w:val="003F3D04"/>
    <w:rsid w:val="00430DD9"/>
    <w:rsid w:val="00435FCB"/>
    <w:rsid w:val="00443322"/>
    <w:rsid w:val="00447B38"/>
    <w:rsid w:val="004612D2"/>
    <w:rsid w:val="00473DE8"/>
    <w:rsid w:val="00481EBB"/>
    <w:rsid w:val="0048474F"/>
    <w:rsid w:val="00486329"/>
    <w:rsid w:val="00492955"/>
    <w:rsid w:val="00493DB4"/>
    <w:rsid w:val="004A19EA"/>
    <w:rsid w:val="004C3AE2"/>
    <w:rsid w:val="004E4006"/>
    <w:rsid w:val="004E7E0A"/>
    <w:rsid w:val="00502591"/>
    <w:rsid w:val="00510E5B"/>
    <w:rsid w:val="00530460"/>
    <w:rsid w:val="0055459E"/>
    <w:rsid w:val="00554941"/>
    <w:rsid w:val="00577C6F"/>
    <w:rsid w:val="00583D88"/>
    <w:rsid w:val="005871E1"/>
    <w:rsid w:val="00587F63"/>
    <w:rsid w:val="00590141"/>
    <w:rsid w:val="00591F2D"/>
    <w:rsid w:val="005A34AF"/>
    <w:rsid w:val="005C17F1"/>
    <w:rsid w:val="005D1703"/>
    <w:rsid w:val="00611293"/>
    <w:rsid w:val="00615AF6"/>
    <w:rsid w:val="00637BA0"/>
    <w:rsid w:val="00642230"/>
    <w:rsid w:val="00660653"/>
    <w:rsid w:val="00660F8A"/>
    <w:rsid w:val="00661E80"/>
    <w:rsid w:val="00676ECE"/>
    <w:rsid w:val="0068057F"/>
    <w:rsid w:val="006A545E"/>
    <w:rsid w:val="006B2636"/>
    <w:rsid w:val="006C1095"/>
    <w:rsid w:val="006D1BC5"/>
    <w:rsid w:val="006D5958"/>
    <w:rsid w:val="006E0C7B"/>
    <w:rsid w:val="006E680C"/>
    <w:rsid w:val="006F451F"/>
    <w:rsid w:val="00710971"/>
    <w:rsid w:val="007326BF"/>
    <w:rsid w:val="0074242A"/>
    <w:rsid w:val="00744EE5"/>
    <w:rsid w:val="007661DE"/>
    <w:rsid w:val="00771870"/>
    <w:rsid w:val="0078181C"/>
    <w:rsid w:val="00792C05"/>
    <w:rsid w:val="00793739"/>
    <w:rsid w:val="0079530A"/>
    <w:rsid w:val="00797C80"/>
    <w:rsid w:val="007A49D8"/>
    <w:rsid w:val="007B5219"/>
    <w:rsid w:val="007C515E"/>
    <w:rsid w:val="007C58B6"/>
    <w:rsid w:val="007C6E2E"/>
    <w:rsid w:val="007D17D4"/>
    <w:rsid w:val="007E77A9"/>
    <w:rsid w:val="007F764E"/>
    <w:rsid w:val="00806801"/>
    <w:rsid w:val="00807DA7"/>
    <w:rsid w:val="00814A93"/>
    <w:rsid w:val="0083060A"/>
    <w:rsid w:val="00842465"/>
    <w:rsid w:val="008700DA"/>
    <w:rsid w:val="008705F8"/>
    <w:rsid w:val="00870FE8"/>
    <w:rsid w:val="00880B63"/>
    <w:rsid w:val="00891AD3"/>
    <w:rsid w:val="00894F61"/>
    <w:rsid w:val="008A553F"/>
    <w:rsid w:val="008B2893"/>
    <w:rsid w:val="008C4295"/>
    <w:rsid w:val="008C51FF"/>
    <w:rsid w:val="008D2DC9"/>
    <w:rsid w:val="008D6799"/>
    <w:rsid w:val="0090113F"/>
    <w:rsid w:val="00901AA7"/>
    <w:rsid w:val="00906054"/>
    <w:rsid w:val="009458D4"/>
    <w:rsid w:val="00945900"/>
    <w:rsid w:val="00950987"/>
    <w:rsid w:val="00957141"/>
    <w:rsid w:val="00967DA2"/>
    <w:rsid w:val="009838B4"/>
    <w:rsid w:val="00991C3A"/>
    <w:rsid w:val="00996927"/>
    <w:rsid w:val="00997DE8"/>
    <w:rsid w:val="009A6D46"/>
    <w:rsid w:val="009B581D"/>
    <w:rsid w:val="009B59E7"/>
    <w:rsid w:val="009D23F4"/>
    <w:rsid w:val="009E209F"/>
    <w:rsid w:val="009F3EE3"/>
    <w:rsid w:val="009F40FB"/>
    <w:rsid w:val="009F7035"/>
    <w:rsid w:val="00A0099F"/>
    <w:rsid w:val="00A02697"/>
    <w:rsid w:val="00A137F4"/>
    <w:rsid w:val="00A24775"/>
    <w:rsid w:val="00A344AE"/>
    <w:rsid w:val="00A37AC9"/>
    <w:rsid w:val="00A546EE"/>
    <w:rsid w:val="00A62CA3"/>
    <w:rsid w:val="00A636C9"/>
    <w:rsid w:val="00A750B6"/>
    <w:rsid w:val="00A7742B"/>
    <w:rsid w:val="00A9553C"/>
    <w:rsid w:val="00AA6EE1"/>
    <w:rsid w:val="00AB0B52"/>
    <w:rsid w:val="00AB21DE"/>
    <w:rsid w:val="00AC4E67"/>
    <w:rsid w:val="00AD111B"/>
    <w:rsid w:val="00AD3149"/>
    <w:rsid w:val="00AF3237"/>
    <w:rsid w:val="00AF467F"/>
    <w:rsid w:val="00B04A2F"/>
    <w:rsid w:val="00B06F13"/>
    <w:rsid w:val="00B1626B"/>
    <w:rsid w:val="00B2416C"/>
    <w:rsid w:val="00B25B96"/>
    <w:rsid w:val="00B27566"/>
    <w:rsid w:val="00B43128"/>
    <w:rsid w:val="00B4600C"/>
    <w:rsid w:val="00B5095A"/>
    <w:rsid w:val="00B52D79"/>
    <w:rsid w:val="00B71E69"/>
    <w:rsid w:val="00B81D95"/>
    <w:rsid w:val="00B91571"/>
    <w:rsid w:val="00BB03EC"/>
    <w:rsid w:val="00BB2398"/>
    <w:rsid w:val="00BB61DC"/>
    <w:rsid w:val="00BC192E"/>
    <w:rsid w:val="00BC3E41"/>
    <w:rsid w:val="00BD4A3A"/>
    <w:rsid w:val="00BE29E3"/>
    <w:rsid w:val="00BE4A17"/>
    <w:rsid w:val="00BE5EC6"/>
    <w:rsid w:val="00BF33C6"/>
    <w:rsid w:val="00C10596"/>
    <w:rsid w:val="00C160D1"/>
    <w:rsid w:val="00C53BE9"/>
    <w:rsid w:val="00C901D5"/>
    <w:rsid w:val="00C91503"/>
    <w:rsid w:val="00CA3F1F"/>
    <w:rsid w:val="00CA7ED4"/>
    <w:rsid w:val="00CC4986"/>
    <w:rsid w:val="00CF74ED"/>
    <w:rsid w:val="00D02188"/>
    <w:rsid w:val="00D20523"/>
    <w:rsid w:val="00D21A66"/>
    <w:rsid w:val="00D2373E"/>
    <w:rsid w:val="00D25ACE"/>
    <w:rsid w:val="00D332CD"/>
    <w:rsid w:val="00D33B63"/>
    <w:rsid w:val="00D37EC7"/>
    <w:rsid w:val="00D404BD"/>
    <w:rsid w:val="00D65964"/>
    <w:rsid w:val="00D7749A"/>
    <w:rsid w:val="00D80211"/>
    <w:rsid w:val="00D96084"/>
    <w:rsid w:val="00D97C5A"/>
    <w:rsid w:val="00DC0281"/>
    <w:rsid w:val="00DD40AB"/>
    <w:rsid w:val="00DD496C"/>
    <w:rsid w:val="00DE3F10"/>
    <w:rsid w:val="00DF71E3"/>
    <w:rsid w:val="00E002EF"/>
    <w:rsid w:val="00E177BF"/>
    <w:rsid w:val="00E22BB7"/>
    <w:rsid w:val="00E318E4"/>
    <w:rsid w:val="00E34264"/>
    <w:rsid w:val="00E40778"/>
    <w:rsid w:val="00E427B8"/>
    <w:rsid w:val="00E53728"/>
    <w:rsid w:val="00E63370"/>
    <w:rsid w:val="00E63683"/>
    <w:rsid w:val="00E65604"/>
    <w:rsid w:val="00E82DDC"/>
    <w:rsid w:val="00E9337F"/>
    <w:rsid w:val="00E94718"/>
    <w:rsid w:val="00E97837"/>
    <w:rsid w:val="00EA22EE"/>
    <w:rsid w:val="00EA4399"/>
    <w:rsid w:val="00EA5D8B"/>
    <w:rsid w:val="00EB64F4"/>
    <w:rsid w:val="00EC5720"/>
    <w:rsid w:val="00EC5F7E"/>
    <w:rsid w:val="00EE04F7"/>
    <w:rsid w:val="00EE6599"/>
    <w:rsid w:val="00EE7640"/>
    <w:rsid w:val="00EF291E"/>
    <w:rsid w:val="00EF77F5"/>
    <w:rsid w:val="00F05BD4"/>
    <w:rsid w:val="00F073DD"/>
    <w:rsid w:val="00F125BD"/>
    <w:rsid w:val="00F35B33"/>
    <w:rsid w:val="00F42919"/>
    <w:rsid w:val="00F75F8C"/>
    <w:rsid w:val="00F81AD7"/>
    <w:rsid w:val="00F83011"/>
    <w:rsid w:val="00F87F7A"/>
    <w:rsid w:val="00F9178A"/>
    <w:rsid w:val="00FA203C"/>
    <w:rsid w:val="00FB01FC"/>
    <w:rsid w:val="00FB57D4"/>
    <w:rsid w:val="00FC09B7"/>
    <w:rsid w:val="00FC2690"/>
    <w:rsid w:val="00FD3622"/>
    <w:rsid w:val="00FE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8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17FE"/>
    <w:pPr>
      <w:ind w:left="720"/>
      <w:contextualSpacing/>
    </w:pPr>
  </w:style>
  <w:style w:type="paragraph" w:styleId="a7">
    <w:name w:val="No Spacing"/>
    <w:uiPriority w:val="1"/>
    <w:qFormat/>
    <w:rsid w:val="00EF77F5"/>
    <w:rPr>
      <w:rFonts w:asciiTheme="minorHAnsi" w:hAnsiTheme="minorHAnsi"/>
      <w:sz w:val="22"/>
    </w:rPr>
  </w:style>
  <w:style w:type="paragraph" w:customStyle="1" w:styleId="1">
    <w:name w:val="Без интервала1"/>
    <w:rsid w:val="00EF77F5"/>
    <w:rPr>
      <w:rFonts w:ascii="Calibri" w:eastAsia="Times New Roman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553F"/>
  </w:style>
  <w:style w:type="paragraph" w:styleId="aa">
    <w:name w:val="footer"/>
    <w:basedOn w:val="a"/>
    <w:link w:val="ab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53F"/>
  </w:style>
  <w:style w:type="table" w:customStyle="1" w:styleId="10">
    <w:name w:val="Сетка таблицы1"/>
    <w:basedOn w:val="a1"/>
    <w:next w:val="a3"/>
    <w:uiPriority w:val="39"/>
    <w:rsid w:val="000A2A9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F07"/>
    <w:rPr>
      <w:rFonts w:ascii="Arial Unicode MS" w:eastAsia="Arial Unicode MS" w:hAnsi="Arial Unicode MS" w:cs="Arial Unicode MS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8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17FE"/>
    <w:pPr>
      <w:ind w:left="720"/>
      <w:contextualSpacing/>
    </w:pPr>
  </w:style>
  <w:style w:type="paragraph" w:styleId="a7">
    <w:name w:val="No Spacing"/>
    <w:uiPriority w:val="1"/>
    <w:qFormat/>
    <w:rsid w:val="00EF77F5"/>
    <w:rPr>
      <w:rFonts w:asciiTheme="minorHAnsi" w:hAnsiTheme="minorHAnsi"/>
      <w:sz w:val="22"/>
    </w:rPr>
  </w:style>
  <w:style w:type="paragraph" w:customStyle="1" w:styleId="1">
    <w:name w:val="Без интервала1"/>
    <w:rsid w:val="00EF77F5"/>
    <w:rPr>
      <w:rFonts w:ascii="Calibri" w:eastAsia="Times New Roman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553F"/>
  </w:style>
  <w:style w:type="paragraph" w:styleId="aa">
    <w:name w:val="footer"/>
    <w:basedOn w:val="a"/>
    <w:link w:val="ab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53F"/>
  </w:style>
  <w:style w:type="table" w:customStyle="1" w:styleId="10">
    <w:name w:val="Сетка таблицы1"/>
    <w:basedOn w:val="a1"/>
    <w:next w:val="a3"/>
    <w:uiPriority w:val="39"/>
    <w:rsid w:val="000A2A9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F07"/>
    <w:rPr>
      <w:rFonts w:ascii="Arial Unicode MS" w:eastAsia="Arial Unicode MS" w:hAnsi="Arial Unicode MS" w:cs="Arial Unicode MS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DDBA-9CBC-4823-AA87-7557CB6A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16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228</cp:revision>
  <cp:lastPrinted>2018-11-21T10:41:00Z</cp:lastPrinted>
  <dcterms:created xsi:type="dcterms:W3CDTF">2015-11-05T07:52:00Z</dcterms:created>
  <dcterms:modified xsi:type="dcterms:W3CDTF">2019-01-31T07:18:00Z</dcterms:modified>
</cp:coreProperties>
</file>