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F1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</w:t>
      </w:r>
    </w:p>
    <w:p w:rsidR="009A7A38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>«Приднестровский государственный университет им. Т.Г.Шевченко»</w:t>
      </w: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Pr="005E437B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A38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37B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Pr="005E437B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P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43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437B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E437B" w:rsidRP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E4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37B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43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37B">
        <w:rPr>
          <w:rFonts w:ascii="Times New Roman" w:hAnsi="Times New Roman" w:cs="Times New Roman"/>
          <w:sz w:val="24"/>
          <w:szCs w:val="24"/>
        </w:rPr>
        <w:t xml:space="preserve">доцент ____________ И.К. </w:t>
      </w:r>
      <w:proofErr w:type="spellStart"/>
      <w:r w:rsidRPr="005E437B">
        <w:rPr>
          <w:rFonts w:ascii="Times New Roman" w:hAnsi="Times New Roman" w:cs="Times New Roman"/>
          <w:sz w:val="24"/>
          <w:szCs w:val="24"/>
        </w:rPr>
        <w:t>Стратиевская</w:t>
      </w:r>
      <w:proofErr w:type="spellEnd"/>
    </w:p>
    <w:p w:rsidR="005E437B" w:rsidRP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«_____» _________________ 20___г.</w:t>
      </w: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7B" w:rsidRDefault="001514D9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научной работе кафедры  теории и практики перевода за 2016 г.</w:t>
      </w:r>
    </w:p>
    <w:p w:rsidR="001514D9" w:rsidRDefault="001514D9" w:rsidP="001514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1514D9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522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514D9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1514D9">
        <w:rPr>
          <w:rFonts w:ascii="Times New Roman" w:hAnsi="Times New Roman" w:cs="Times New Roman"/>
          <w:sz w:val="24"/>
          <w:szCs w:val="24"/>
        </w:rPr>
        <w:t xml:space="preserve"> на заседании Учёного совета</w:t>
      </w:r>
    </w:p>
    <w:p w:rsidR="001514D9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филологического факультета</w:t>
      </w:r>
    </w:p>
    <w:p w:rsidR="001514D9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1DDE">
        <w:rPr>
          <w:rFonts w:ascii="Times New Roman" w:hAnsi="Times New Roman" w:cs="Times New Roman"/>
          <w:sz w:val="24"/>
          <w:szCs w:val="24"/>
        </w:rPr>
        <w:t xml:space="preserve">   </w:t>
      </w:r>
      <w:r w:rsidR="0052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1DDE" w:rsidRPr="00421DDE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1DDE" w:rsidRPr="00421DDE">
        <w:rPr>
          <w:rFonts w:ascii="Times New Roman" w:hAnsi="Times New Roman" w:cs="Times New Roman"/>
          <w:sz w:val="24"/>
          <w:szCs w:val="24"/>
        </w:rPr>
        <w:t xml:space="preserve"> </w:t>
      </w:r>
      <w:r w:rsidR="00421DDE" w:rsidRPr="00421DD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21DDE" w:rsidRPr="0042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2BBD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514D9" w:rsidRPr="00421DDE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1D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21DDE" w:rsidRPr="00421DD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514D9" w:rsidRPr="00421DDE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21D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21DDE" w:rsidRPr="00421DDE">
        <w:rPr>
          <w:rFonts w:ascii="Times New Roman" w:hAnsi="Times New Roman" w:cs="Times New Roman"/>
          <w:sz w:val="24"/>
          <w:szCs w:val="24"/>
        </w:rPr>
        <w:t xml:space="preserve"> </w:t>
      </w:r>
      <w:r w:rsidR="00421DDE">
        <w:rPr>
          <w:rFonts w:ascii="Times New Roman" w:hAnsi="Times New Roman" w:cs="Times New Roman"/>
          <w:sz w:val="24"/>
          <w:szCs w:val="24"/>
        </w:rPr>
        <w:t>О.В.Щукина</w:t>
      </w:r>
    </w:p>
    <w:p w:rsidR="001514D9" w:rsidRDefault="001514D9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Заслушан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</w:p>
    <w:p w:rsidR="001514D9" w:rsidRDefault="001514D9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0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теории и практики перевода</w:t>
      </w:r>
    </w:p>
    <w:p w:rsidR="001514D9" w:rsidRDefault="001514D9" w:rsidP="00950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F7">
        <w:rPr>
          <w:rFonts w:ascii="Times New Roman" w:hAnsi="Times New Roman" w:cs="Times New Roman"/>
          <w:sz w:val="24"/>
          <w:szCs w:val="24"/>
        </w:rPr>
        <w:t xml:space="preserve">       </w:t>
      </w:r>
      <w:r w:rsidR="00421D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03F7">
        <w:rPr>
          <w:rFonts w:ascii="Times New Roman" w:hAnsi="Times New Roman" w:cs="Times New Roman"/>
          <w:sz w:val="24"/>
          <w:szCs w:val="24"/>
        </w:rPr>
        <w:t>«</w:t>
      </w:r>
      <w:r w:rsidR="00421DDE" w:rsidRPr="00421DDE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9503F7">
        <w:rPr>
          <w:rFonts w:ascii="Times New Roman" w:hAnsi="Times New Roman" w:cs="Times New Roman"/>
          <w:sz w:val="24"/>
          <w:szCs w:val="24"/>
        </w:rPr>
        <w:t>»</w:t>
      </w:r>
      <w:r w:rsidR="00421DDE">
        <w:rPr>
          <w:rFonts w:ascii="Times New Roman" w:hAnsi="Times New Roman" w:cs="Times New Roman"/>
          <w:sz w:val="24"/>
          <w:szCs w:val="24"/>
        </w:rPr>
        <w:t xml:space="preserve"> </w:t>
      </w:r>
      <w:r w:rsidR="00421DDE" w:rsidRPr="00421DD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421DDE">
        <w:rPr>
          <w:rFonts w:ascii="Times New Roman" w:hAnsi="Times New Roman" w:cs="Times New Roman"/>
          <w:sz w:val="24"/>
          <w:szCs w:val="24"/>
        </w:rPr>
        <w:t xml:space="preserve"> </w:t>
      </w:r>
      <w:r w:rsidR="009503F7">
        <w:rPr>
          <w:rFonts w:ascii="Times New Roman" w:hAnsi="Times New Roman" w:cs="Times New Roman"/>
          <w:sz w:val="24"/>
          <w:szCs w:val="24"/>
        </w:rPr>
        <w:t>20</w:t>
      </w:r>
      <w:r w:rsidR="00522BBD">
        <w:rPr>
          <w:rFonts w:ascii="Times New Roman" w:hAnsi="Times New Roman" w:cs="Times New Roman"/>
          <w:sz w:val="24"/>
          <w:szCs w:val="24"/>
        </w:rPr>
        <w:t xml:space="preserve">16 </w:t>
      </w:r>
      <w:r w:rsidR="009503F7">
        <w:rPr>
          <w:rFonts w:ascii="Times New Roman" w:hAnsi="Times New Roman" w:cs="Times New Roman"/>
          <w:sz w:val="24"/>
          <w:szCs w:val="24"/>
        </w:rPr>
        <w:t>г.</w:t>
      </w:r>
    </w:p>
    <w:p w:rsidR="009503F7" w:rsidRDefault="009503F7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1D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21DD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503F7" w:rsidRDefault="009503F7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 Е.И.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</w:p>
    <w:p w:rsidR="009503F7" w:rsidRPr="001514D9" w:rsidRDefault="009503F7" w:rsidP="009A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FE9" w:rsidRDefault="00956FE9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BD" w:rsidRDefault="009503F7" w:rsidP="001B7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BBD">
        <w:rPr>
          <w:rFonts w:ascii="Times New Roman" w:hAnsi="Times New Roman" w:cs="Times New Roman"/>
          <w:sz w:val="24"/>
          <w:szCs w:val="24"/>
        </w:rPr>
        <w:t xml:space="preserve">Тирасполь, </w:t>
      </w:r>
      <w:r w:rsidR="00522BBD" w:rsidRPr="00522BBD">
        <w:rPr>
          <w:rFonts w:ascii="Times New Roman" w:hAnsi="Times New Roman" w:cs="Times New Roman"/>
          <w:sz w:val="24"/>
          <w:szCs w:val="24"/>
        </w:rPr>
        <w:t>2016г.</w:t>
      </w:r>
    </w:p>
    <w:p w:rsidR="005E437B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22BBD" w:rsidRPr="001A6BDE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22BBD" w:rsidRDefault="00522BBD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389D">
        <w:rPr>
          <w:rFonts w:ascii="Times New Roman" w:hAnsi="Times New Roman" w:cs="Times New Roman"/>
          <w:b/>
          <w:sz w:val="24"/>
          <w:szCs w:val="24"/>
        </w:rPr>
        <w:t>Название кафедры</w:t>
      </w:r>
      <w:r w:rsidR="0017389D">
        <w:rPr>
          <w:rFonts w:ascii="Times New Roman" w:hAnsi="Times New Roman" w:cs="Times New Roman"/>
          <w:sz w:val="24"/>
          <w:szCs w:val="24"/>
        </w:rPr>
        <w:t xml:space="preserve"> Теория и практика перевода</w:t>
      </w:r>
    </w:p>
    <w:p w:rsidR="0017389D" w:rsidRDefault="0017389D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proofErr w:type="gramStart"/>
      <w:r w:rsidRPr="0017389D"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 w:rsidRPr="0017389D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="001A6BDE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  <w:r>
        <w:rPr>
          <w:rFonts w:ascii="Times New Roman" w:hAnsi="Times New Roman" w:cs="Times New Roman"/>
          <w:sz w:val="24"/>
          <w:szCs w:val="24"/>
        </w:rPr>
        <w:t>, доцент</w:t>
      </w:r>
    </w:p>
    <w:p w:rsidR="001B7809" w:rsidRPr="00D35B77" w:rsidRDefault="001B7809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ответственного за написание отчёта </w:t>
      </w:r>
      <w:r w:rsidR="00D35B77" w:rsidRPr="00D35B77">
        <w:rPr>
          <w:rFonts w:ascii="Times New Roman" w:hAnsi="Times New Roman" w:cs="Times New Roman"/>
          <w:sz w:val="24"/>
          <w:szCs w:val="24"/>
        </w:rPr>
        <w:t>0(533) 79-503</w:t>
      </w:r>
      <w:r w:rsidR="00D35B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tptc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spsu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35B77" w:rsidRPr="00F458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5B77" w:rsidRPr="00B66205" w:rsidRDefault="00D35B77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35B77" w:rsidRPr="001A6BDE">
        <w:rPr>
          <w:rFonts w:ascii="Times New Roman" w:hAnsi="Times New Roman" w:cs="Times New Roman"/>
          <w:b/>
          <w:sz w:val="24"/>
          <w:szCs w:val="24"/>
        </w:rPr>
        <w:t>КАДРОВЫЙ СОСТАВ КАФЕДРЫ</w:t>
      </w:r>
    </w:p>
    <w:p w:rsidR="00D35B77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35B77" w:rsidRPr="001A6BDE">
        <w:rPr>
          <w:rFonts w:ascii="Times New Roman" w:hAnsi="Times New Roman" w:cs="Times New Roman"/>
          <w:b/>
          <w:sz w:val="24"/>
          <w:szCs w:val="24"/>
        </w:rPr>
        <w:t>Штатные преподаватели</w:t>
      </w:r>
    </w:p>
    <w:tbl>
      <w:tblPr>
        <w:tblStyle w:val="a5"/>
        <w:tblW w:w="10173" w:type="dxa"/>
        <w:tblLayout w:type="fixed"/>
        <w:tblLook w:val="04A0"/>
      </w:tblPr>
      <w:tblGrid>
        <w:gridCol w:w="527"/>
        <w:gridCol w:w="3003"/>
        <w:gridCol w:w="1540"/>
        <w:gridCol w:w="1984"/>
        <w:gridCol w:w="1843"/>
        <w:gridCol w:w="1276"/>
      </w:tblGrid>
      <w:tr w:rsidR="00D35B77" w:rsidTr="00D35B77">
        <w:tc>
          <w:tcPr>
            <w:tcW w:w="527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3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40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</w:t>
            </w:r>
          </w:p>
        </w:tc>
        <w:tc>
          <w:tcPr>
            <w:tcW w:w="1984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совмещения</w:t>
            </w:r>
          </w:p>
        </w:tc>
        <w:tc>
          <w:tcPr>
            <w:tcW w:w="1276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D35B77" w:rsidTr="00D35B77">
        <w:tc>
          <w:tcPr>
            <w:tcW w:w="527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Почтарь</w:t>
            </w:r>
            <w:proofErr w:type="gramEnd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540" w:type="dxa"/>
          </w:tcPr>
          <w:p w:rsidR="00D35B77" w:rsidRDefault="001A6BDE" w:rsidP="00B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984" w:type="dxa"/>
          </w:tcPr>
          <w:p w:rsidR="00D35B77" w:rsidRPr="001A6BDE" w:rsidRDefault="001A6BDE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доцент</w:t>
            </w:r>
          </w:p>
        </w:tc>
        <w:tc>
          <w:tcPr>
            <w:tcW w:w="1843" w:type="dxa"/>
          </w:tcPr>
          <w:p w:rsidR="00D35B77" w:rsidRPr="00BF676E" w:rsidRDefault="00BF676E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D35B77" w:rsidRPr="00720CA1" w:rsidRDefault="00720CA1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D35B77" w:rsidTr="00D35B77">
        <w:tc>
          <w:tcPr>
            <w:tcW w:w="527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 </w:t>
            </w:r>
          </w:p>
        </w:tc>
        <w:tc>
          <w:tcPr>
            <w:tcW w:w="1540" w:type="dxa"/>
          </w:tcPr>
          <w:p w:rsidR="00D35B77" w:rsidRDefault="001A6BDE" w:rsidP="00B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984" w:type="dxa"/>
          </w:tcPr>
          <w:p w:rsidR="00D35B77" w:rsidRPr="001A6BDE" w:rsidRDefault="001A6BDE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D35B77" w:rsidRPr="00BF676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D35B77" w:rsidRPr="00720CA1" w:rsidRDefault="00720CA1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0453A4" w:rsidTr="00D35B77">
        <w:tc>
          <w:tcPr>
            <w:tcW w:w="527" w:type="dxa"/>
          </w:tcPr>
          <w:p w:rsidR="000453A4" w:rsidRPr="001A6BDE" w:rsidRDefault="000453A4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0453A4" w:rsidRDefault="000453A4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Инна Сергеевна</w:t>
            </w:r>
          </w:p>
        </w:tc>
        <w:tc>
          <w:tcPr>
            <w:tcW w:w="1540" w:type="dxa"/>
          </w:tcPr>
          <w:p w:rsidR="000453A4" w:rsidRDefault="000453A4" w:rsidP="004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984" w:type="dxa"/>
          </w:tcPr>
          <w:p w:rsidR="000453A4" w:rsidRPr="00720CA1" w:rsidRDefault="000453A4" w:rsidP="004A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0453A4" w:rsidRPr="00BF676E" w:rsidRDefault="000453A4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53A4" w:rsidRPr="00720CA1" w:rsidRDefault="000453A4" w:rsidP="004A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BF676E" w:rsidTr="00D35B77">
        <w:tc>
          <w:tcPr>
            <w:tcW w:w="527" w:type="dxa"/>
          </w:tcPr>
          <w:p w:rsidR="00BF676E" w:rsidRPr="001A6BDE" w:rsidRDefault="000453A4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BF676E" w:rsidRPr="001A6BD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</w:t>
            </w:r>
          </w:p>
        </w:tc>
        <w:tc>
          <w:tcPr>
            <w:tcW w:w="1540" w:type="dxa"/>
          </w:tcPr>
          <w:p w:rsidR="00BF676E" w:rsidRDefault="00BF676E" w:rsidP="004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676E" w:rsidRPr="00720CA1" w:rsidRDefault="00BF676E" w:rsidP="004A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43" w:type="dxa"/>
          </w:tcPr>
          <w:p w:rsidR="00BF676E" w:rsidRPr="00BF676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F676E" w:rsidRPr="00720CA1" w:rsidRDefault="00BF676E" w:rsidP="004A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BF676E" w:rsidTr="00D35B77">
        <w:tc>
          <w:tcPr>
            <w:tcW w:w="527" w:type="dxa"/>
          </w:tcPr>
          <w:p w:rsidR="00BF676E" w:rsidRPr="001A6BDE" w:rsidRDefault="000453A4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</w:tcPr>
          <w:p w:rsidR="00BF676E" w:rsidRPr="001A6BD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Леонтьевна</w:t>
            </w:r>
          </w:p>
        </w:tc>
        <w:tc>
          <w:tcPr>
            <w:tcW w:w="1540" w:type="dxa"/>
          </w:tcPr>
          <w:p w:rsidR="00BF676E" w:rsidRPr="00BF676E" w:rsidRDefault="00BF676E" w:rsidP="00B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676E" w:rsidRPr="00720CA1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BF676E" w:rsidRPr="00BF676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BF676E" w:rsidRPr="00720CA1" w:rsidRDefault="00BF676E" w:rsidP="00B3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BF676E" w:rsidTr="00D35B77">
        <w:tc>
          <w:tcPr>
            <w:tcW w:w="527" w:type="dxa"/>
          </w:tcPr>
          <w:p w:rsidR="00BF676E" w:rsidRPr="001A6BDE" w:rsidRDefault="00686BC4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</w:tcPr>
          <w:p w:rsidR="00BF676E" w:rsidRPr="001A6BDE" w:rsidRDefault="00686BC4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Елена Олеговна</w:t>
            </w:r>
          </w:p>
        </w:tc>
        <w:tc>
          <w:tcPr>
            <w:tcW w:w="1540" w:type="dxa"/>
          </w:tcPr>
          <w:p w:rsidR="00BF676E" w:rsidRPr="00BF676E" w:rsidRDefault="00BF676E" w:rsidP="00B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676E" w:rsidRDefault="00BF676E" w:rsidP="00B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BF676E" w:rsidRPr="00BF676E" w:rsidRDefault="00686BC4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676E" w:rsidRPr="00BF676E" w:rsidRDefault="00BF676E" w:rsidP="006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68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BC4" w:rsidTr="00D35B77">
        <w:tc>
          <w:tcPr>
            <w:tcW w:w="527" w:type="dxa"/>
          </w:tcPr>
          <w:p w:rsidR="00686BC4" w:rsidRPr="001A6BDE" w:rsidRDefault="00686BC4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</w:tcPr>
          <w:p w:rsidR="00686BC4" w:rsidRPr="001A6BDE" w:rsidRDefault="00686BC4" w:rsidP="00F7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540" w:type="dxa"/>
          </w:tcPr>
          <w:p w:rsidR="00686BC4" w:rsidRPr="00BF676E" w:rsidRDefault="00686BC4" w:rsidP="00F75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6BC4" w:rsidRDefault="00686BC4" w:rsidP="00F75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686BC4" w:rsidRPr="00BF676E" w:rsidRDefault="00686BC4" w:rsidP="00F7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686BC4" w:rsidRPr="00BF676E" w:rsidRDefault="00686BC4" w:rsidP="00F7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</w:tbl>
    <w:p w:rsidR="00D35B77" w:rsidRDefault="00D35B77" w:rsidP="001A6BDE">
      <w:pPr>
        <w:rPr>
          <w:rFonts w:ascii="Times New Roman" w:hAnsi="Times New Roman" w:cs="Times New Roman"/>
          <w:b/>
          <w:sz w:val="24"/>
          <w:szCs w:val="24"/>
        </w:rPr>
      </w:pPr>
    </w:p>
    <w:p w:rsidR="00956FE9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>РЕЗУЛЬТАТЫ НИР ПО ТЕМАМ, ПОДТЕМАМ И ЭТАПАМ (</w:t>
      </w:r>
      <w:proofErr w:type="gramStart"/>
      <w:r w:rsidR="00956FE9" w:rsidRPr="001A6BDE">
        <w:rPr>
          <w:rFonts w:ascii="Times New Roman" w:hAnsi="Times New Roman" w:cs="Times New Roman"/>
          <w:b/>
          <w:sz w:val="24"/>
          <w:szCs w:val="24"/>
        </w:rPr>
        <w:t>СОГЛАСНО ПЛАНА</w:t>
      </w:r>
      <w:proofErr w:type="gramEnd"/>
      <w:r w:rsidR="00956FE9" w:rsidRPr="001A6BDE">
        <w:rPr>
          <w:rFonts w:ascii="Times New Roman" w:hAnsi="Times New Roman" w:cs="Times New Roman"/>
          <w:b/>
          <w:sz w:val="24"/>
          <w:szCs w:val="24"/>
        </w:rPr>
        <w:t xml:space="preserve"> НИР ЗА ОТЧЕТНЫЙ ГОД)</w:t>
      </w:r>
    </w:p>
    <w:p w:rsidR="00956FE9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 xml:space="preserve"> Общие сведения</w:t>
      </w:r>
    </w:p>
    <w:tbl>
      <w:tblPr>
        <w:tblStyle w:val="a5"/>
        <w:tblW w:w="10173" w:type="dxa"/>
        <w:tblLayout w:type="fixed"/>
        <w:tblLook w:val="04A0"/>
      </w:tblPr>
      <w:tblGrid>
        <w:gridCol w:w="527"/>
        <w:gridCol w:w="2133"/>
        <w:gridCol w:w="2268"/>
        <w:gridCol w:w="1843"/>
        <w:gridCol w:w="1701"/>
        <w:gridCol w:w="1701"/>
      </w:tblGrid>
      <w:tr w:rsidR="00956FE9" w:rsidTr="00E111EB">
        <w:tc>
          <w:tcPr>
            <w:tcW w:w="527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956FE9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(Ф.И.О.,</w:t>
            </w:r>
            <w:proofErr w:type="gramEnd"/>
          </w:p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учёная степень, учёное звание, должность)</w:t>
            </w:r>
          </w:p>
        </w:tc>
        <w:tc>
          <w:tcPr>
            <w:tcW w:w="2268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Почтарь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доцент, зав. кафедрой</w:t>
            </w:r>
          </w:p>
        </w:tc>
        <w:tc>
          <w:tcPr>
            <w:tcW w:w="2268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Лингвопрагматические</w:t>
            </w:r>
            <w:proofErr w:type="spellEnd"/>
            <w:r w:rsidRPr="00904DEA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текста </w:t>
            </w:r>
            <w:r w:rsidRPr="0090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перевода</w:t>
            </w:r>
          </w:p>
        </w:tc>
        <w:tc>
          <w:tcPr>
            <w:tcW w:w="1843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современном </w:t>
            </w:r>
            <w:r w:rsidRPr="0090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коммуникативно-информационном и </w:t>
            </w:r>
            <w:proofErr w:type="spellStart"/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лингво-культурном</w:t>
            </w:r>
            <w:proofErr w:type="spellEnd"/>
            <w:r w:rsidRPr="00904DE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701" w:type="dxa"/>
          </w:tcPr>
          <w:p w:rsidR="00904DEA" w:rsidRPr="00E111EB" w:rsidRDefault="00E111EB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Доклад, в учебном </w:t>
            </w:r>
            <w:r w:rsidRPr="00E1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268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Pr="00E111EB" w:rsidRDefault="00E111EB" w:rsidP="00E1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 xml:space="preserve"> Статья, доклад, в учебном процессе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904DEA" w:rsidRDefault="00904DEA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Инна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268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E111EB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Борисовна, ст. преподаватель</w:t>
            </w:r>
          </w:p>
        </w:tc>
        <w:tc>
          <w:tcPr>
            <w:tcW w:w="2268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DC06C2" w:rsidP="00DC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Статья, д</w:t>
            </w:r>
            <w:r w:rsidR="00E111EB" w:rsidRPr="00E111EB">
              <w:rPr>
                <w:rFonts w:ascii="Times New Roman" w:hAnsi="Times New Roman" w:cs="Times New Roman"/>
                <w:sz w:val="24"/>
                <w:szCs w:val="24"/>
              </w:rPr>
              <w:t>оклад,</w:t>
            </w:r>
            <w:r w:rsidR="00E111E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Леонтьевна, преподаватель</w:t>
            </w:r>
          </w:p>
        </w:tc>
        <w:tc>
          <w:tcPr>
            <w:tcW w:w="2268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Pr="00E111EB" w:rsidRDefault="00E111EB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Статья, доклад</w:t>
            </w:r>
          </w:p>
        </w:tc>
      </w:tr>
      <w:tr w:rsidR="00904DEA" w:rsidTr="00E111EB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Елена Олеговна, преподаватель</w:t>
            </w:r>
          </w:p>
        </w:tc>
        <w:tc>
          <w:tcPr>
            <w:tcW w:w="2268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EA" w:rsidRDefault="00E111EB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</w:tbl>
    <w:p w:rsidR="0017389D" w:rsidRPr="001A6BDE" w:rsidRDefault="0017389D" w:rsidP="001A6BDE">
      <w:pPr>
        <w:rPr>
          <w:rFonts w:ascii="Times New Roman" w:hAnsi="Times New Roman" w:cs="Times New Roman"/>
          <w:sz w:val="24"/>
          <w:szCs w:val="24"/>
        </w:rPr>
      </w:pPr>
    </w:p>
    <w:p w:rsidR="001A6BDE" w:rsidRPr="0080123B" w:rsidRDefault="001A6BDE" w:rsidP="001A6B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 xml:space="preserve"> Аннотационные отчёты исполнителей этапов</w:t>
      </w:r>
      <w:r w:rsidR="0080123B">
        <w:rPr>
          <w:rFonts w:ascii="Times New Roman" w:hAnsi="Times New Roman" w:cs="Times New Roman"/>
          <w:b/>
          <w:sz w:val="24"/>
          <w:szCs w:val="24"/>
        </w:rPr>
        <w:t>.</w:t>
      </w:r>
    </w:p>
    <w:p w:rsidR="00D47820" w:rsidRPr="007B1909" w:rsidRDefault="007B1909" w:rsidP="007B1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Почтарь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B1909" w:rsidRPr="007B1909" w:rsidRDefault="007B1909" w:rsidP="007B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909">
        <w:rPr>
          <w:rFonts w:ascii="Times New Roman" w:hAnsi="Times New Roman" w:cs="Times New Roman"/>
          <w:sz w:val="24"/>
          <w:szCs w:val="24"/>
        </w:rPr>
        <w:t xml:space="preserve">Рассмотрены последствия влияния социально обусловленных экстралингвистических явлений на языковую политику современных мировых национальных сообществ и возникающая в связи с этим проблема соблюдения в речевой коммуникации языковых норм и конвенций. После сопоставления языковой системы с ее природной открытостью и вариативностью и языковой нормы, характеризующейся консерватизмом и жестким регламентом, делается вывод о наличии между ними базисного противоречия, отражающегося на характере организации коммуникационного пространства современных социумов. Доказывается, что в условиях, когда речевое поведение большинства коммуникаторов обусловливается этнокультурной, морально-этической и прагматически-коммерческой спецификой организации коммуникативного пространства, возникновение в </w:t>
      </w:r>
      <w:proofErr w:type="gramStart"/>
      <w:r w:rsidRPr="007B1909"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  <w:r w:rsidRPr="007B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09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7B1909">
        <w:rPr>
          <w:rFonts w:ascii="Times New Roman" w:hAnsi="Times New Roman" w:cs="Times New Roman"/>
          <w:sz w:val="24"/>
          <w:szCs w:val="24"/>
        </w:rPr>
        <w:t xml:space="preserve"> разного рода языковых </w:t>
      </w:r>
      <w:proofErr w:type="spellStart"/>
      <w:r w:rsidRPr="007B1909">
        <w:rPr>
          <w:rFonts w:ascii="Times New Roman" w:hAnsi="Times New Roman" w:cs="Times New Roman"/>
          <w:sz w:val="24"/>
          <w:szCs w:val="24"/>
        </w:rPr>
        <w:t>иррегулярностей</w:t>
      </w:r>
      <w:proofErr w:type="spellEnd"/>
      <w:r w:rsidRPr="007B1909">
        <w:rPr>
          <w:rFonts w:ascii="Times New Roman" w:hAnsi="Times New Roman" w:cs="Times New Roman"/>
          <w:sz w:val="24"/>
          <w:szCs w:val="24"/>
        </w:rPr>
        <w:t xml:space="preserve"> становится неизбежным. На основе анализа примеров девиаций, обнаруженных в рекламе как типичной разновидности современного общественного </w:t>
      </w:r>
      <w:proofErr w:type="spellStart"/>
      <w:r w:rsidRPr="007B1909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B1909">
        <w:rPr>
          <w:rFonts w:ascii="Times New Roman" w:hAnsi="Times New Roman" w:cs="Times New Roman"/>
          <w:sz w:val="24"/>
          <w:szCs w:val="24"/>
        </w:rPr>
        <w:t xml:space="preserve">, выявлены разнообразные формы языковых аномалий в прагматически ориентированном тексте. </w:t>
      </w:r>
    </w:p>
    <w:p w:rsidR="0080123B" w:rsidRDefault="0080123B" w:rsidP="00D47820">
      <w:pPr>
        <w:pStyle w:val="a6"/>
        <w:spacing w:before="0" w:beforeAutospacing="0" w:after="0" w:afterAutospacing="0"/>
        <w:ind w:firstLine="567"/>
        <w:jc w:val="both"/>
      </w:pPr>
    </w:p>
    <w:p w:rsidR="00DC06C2" w:rsidRPr="00F3025B" w:rsidRDefault="0080123B" w:rsidP="0080123B">
      <w:pPr>
        <w:pStyle w:val="a6"/>
        <w:spacing w:before="0" w:beforeAutospacing="0" w:after="0" w:afterAutospacing="0"/>
        <w:jc w:val="both"/>
        <w:rPr>
          <w:b/>
        </w:rPr>
      </w:pPr>
      <w:proofErr w:type="spellStart"/>
      <w:r w:rsidRPr="0080123B">
        <w:rPr>
          <w:b/>
        </w:rPr>
        <w:t>Назарчук</w:t>
      </w:r>
      <w:proofErr w:type="spellEnd"/>
      <w:r w:rsidRPr="0080123B">
        <w:rPr>
          <w:b/>
        </w:rPr>
        <w:t xml:space="preserve"> Ю.И.</w:t>
      </w:r>
    </w:p>
    <w:p w:rsidR="0080123B" w:rsidRPr="0080123B" w:rsidRDefault="00F67226" w:rsidP="0080123B">
      <w:pPr>
        <w:pStyle w:val="a6"/>
        <w:spacing w:before="0" w:beforeAutospacing="0" w:after="0" w:afterAutospacing="0"/>
        <w:ind w:firstLine="708"/>
        <w:jc w:val="both"/>
      </w:pPr>
      <w:r>
        <w:rPr>
          <w:rFonts w:eastAsia="Calibri"/>
        </w:rPr>
        <w:t>Рассмотрены</w:t>
      </w:r>
      <w:r w:rsidR="0080123B" w:rsidRPr="0080123B">
        <w:rPr>
          <w:rFonts w:eastAsia="Calibri"/>
        </w:rPr>
        <w:t xml:space="preserve"> современные информа</w:t>
      </w:r>
      <w:r w:rsidR="0080123B">
        <w:rPr>
          <w:rFonts w:eastAsia="Calibri"/>
        </w:rPr>
        <w:t xml:space="preserve">ционные технологии, необходимые </w:t>
      </w:r>
      <w:r w:rsidR="0080123B" w:rsidRPr="0080123B">
        <w:rPr>
          <w:rFonts w:eastAsia="Calibri"/>
        </w:rPr>
        <w:t>п</w:t>
      </w:r>
      <w:r w:rsidR="00F3025B">
        <w:rPr>
          <w:rFonts w:eastAsia="Calibri"/>
        </w:rPr>
        <w:t xml:space="preserve">ри работе переводчика-практика. </w:t>
      </w:r>
      <w:r w:rsidR="0080123B" w:rsidRPr="0080123B">
        <w:rPr>
          <w:rFonts w:eastAsia="Calibri"/>
        </w:rPr>
        <w:t>Умение применять</w:t>
      </w:r>
      <w:r w:rsidR="00F3025B">
        <w:rPr>
          <w:rFonts w:eastAsia="Calibri"/>
        </w:rPr>
        <w:t xml:space="preserve"> электронные инструменты помогае</w:t>
      </w:r>
      <w:r w:rsidR="0080123B" w:rsidRPr="0080123B">
        <w:rPr>
          <w:rFonts w:eastAsia="Calibri"/>
        </w:rPr>
        <w:t xml:space="preserve">т оптимизировать труд переводчика и </w:t>
      </w:r>
      <w:r w:rsidR="00F3025B">
        <w:rPr>
          <w:rFonts w:eastAsia="Calibri"/>
        </w:rPr>
        <w:t>повышать</w:t>
      </w:r>
      <w:r w:rsidR="0080123B" w:rsidRPr="0080123B">
        <w:rPr>
          <w:rFonts w:eastAsia="Calibri"/>
        </w:rPr>
        <w:t xml:space="preserve"> конкурентоспособность.</w:t>
      </w:r>
    </w:p>
    <w:p w:rsidR="0080123B" w:rsidRPr="0080123B" w:rsidRDefault="00F3025B" w:rsidP="0080123B">
      <w:pPr>
        <w:pStyle w:val="a6"/>
        <w:spacing w:before="0" w:beforeAutospacing="0" w:after="0" w:afterAutospacing="0"/>
        <w:ind w:firstLine="708"/>
        <w:jc w:val="both"/>
      </w:pPr>
      <w:r>
        <w:rPr>
          <w:rFonts w:eastAsia="Calibri"/>
        </w:rPr>
        <w:t>Исследованы</w:t>
      </w:r>
      <w:r w:rsidR="0080123B" w:rsidRPr="0080123B">
        <w:rPr>
          <w:rFonts w:eastAsia="Calibri"/>
        </w:rPr>
        <w:t xml:space="preserve"> эл</w:t>
      </w:r>
      <w:r>
        <w:rPr>
          <w:rFonts w:eastAsia="Calibri"/>
        </w:rPr>
        <w:t>ектронные ресурсы и компьютерные</w:t>
      </w:r>
      <w:r w:rsidR="0080123B" w:rsidRPr="0080123B">
        <w:rPr>
          <w:rFonts w:eastAsia="Calibri"/>
        </w:rPr>
        <w:t xml:space="preserve"> программы, используемые в переводческой деятельности, к которым относятся многоязычные и одноязычные электронные словари, автоматические переводчики, системы класса </w:t>
      </w:r>
      <w:r w:rsidR="0080123B" w:rsidRPr="0080123B">
        <w:rPr>
          <w:rFonts w:eastAsia="Calibri"/>
          <w:lang w:val="en-US"/>
        </w:rPr>
        <w:t>Translation</w:t>
      </w:r>
      <w:r w:rsidR="0080123B" w:rsidRPr="0080123B">
        <w:rPr>
          <w:rFonts w:eastAsia="Calibri"/>
        </w:rPr>
        <w:t xml:space="preserve"> </w:t>
      </w:r>
      <w:r w:rsidR="0080123B" w:rsidRPr="0080123B">
        <w:rPr>
          <w:rFonts w:eastAsia="Calibri"/>
          <w:lang w:val="en-US"/>
        </w:rPr>
        <w:t>Memory</w:t>
      </w:r>
      <w:r w:rsidR="0080123B" w:rsidRPr="0080123B">
        <w:rPr>
          <w:rFonts w:eastAsia="Calibri"/>
        </w:rPr>
        <w:t>, программы автоматического редактирования и обработки текстов и прочие инструменты, облегчающие и ускоряющие работу переводчика-практика.</w:t>
      </w:r>
    </w:p>
    <w:p w:rsidR="0080123B" w:rsidRDefault="00F3025B" w:rsidP="0080123B">
      <w:pPr>
        <w:pStyle w:val="a6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Изучены</w:t>
      </w:r>
      <w:r w:rsidR="0080123B" w:rsidRPr="0080123B">
        <w:rPr>
          <w:rFonts w:eastAsia="Calibri"/>
        </w:rPr>
        <w:t xml:space="preserve"> преимущества и</w:t>
      </w:r>
      <w:r>
        <w:rPr>
          <w:rFonts w:eastAsia="Calibri"/>
        </w:rPr>
        <w:t xml:space="preserve"> недостатки электронных ресурсов с целью </w:t>
      </w:r>
      <w:r w:rsidR="0080123B" w:rsidRPr="0080123B">
        <w:rPr>
          <w:rFonts w:eastAsia="Calibri"/>
        </w:rPr>
        <w:t>оптимиз</w:t>
      </w:r>
      <w:r>
        <w:rPr>
          <w:rFonts w:eastAsia="Calibri"/>
        </w:rPr>
        <w:t>ации</w:t>
      </w:r>
      <w:r w:rsidR="0080123B" w:rsidRPr="0080123B">
        <w:rPr>
          <w:rFonts w:eastAsia="Calibri"/>
        </w:rPr>
        <w:t xml:space="preserve"> процесс</w:t>
      </w:r>
      <w:r>
        <w:rPr>
          <w:rFonts w:eastAsia="Calibri"/>
        </w:rPr>
        <w:t>а</w:t>
      </w:r>
      <w:r w:rsidR="0080123B" w:rsidRPr="0080123B">
        <w:rPr>
          <w:rFonts w:eastAsia="Calibri"/>
        </w:rPr>
        <w:t xml:space="preserve"> перевода.</w:t>
      </w:r>
    </w:p>
    <w:p w:rsidR="00DC06C2" w:rsidRDefault="00DC06C2" w:rsidP="00DC06C2">
      <w:pPr>
        <w:pStyle w:val="a6"/>
        <w:spacing w:before="0" w:beforeAutospacing="0" w:after="0" w:afterAutospacing="0"/>
        <w:jc w:val="both"/>
        <w:rPr>
          <w:rFonts w:eastAsia="Calibri"/>
        </w:rPr>
      </w:pPr>
    </w:p>
    <w:p w:rsidR="00DC06C2" w:rsidRPr="00DC06C2" w:rsidRDefault="00DC06C2" w:rsidP="00DC06C2">
      <w:pPr>
        <w:pStyle w:val="a6"/>
        <w:spacing w:before="0" w:beforeAutospacing="0" w:after="0" w:afterAutospacing="0"/>
        <w:jc w:val="both"/>
        <w:rPr>
          <w:b/>
        </w:rPr>
      </w:pPr>
      <w:r w:rsidRPr="00DC06C2">
        <w:rPr>
          <w:rFonts w:eastAsia="Calibri"/>
          <w:b/>
        </w:rPr>
        <w:t>Прокудина И.Б.</w:t>
      </w:r>
    </w:p>
    <w:p w:rsidR="00DC06C2" w:rsidRPr="00DC06C2" w:rsidRDefault="00396E68" w:rsidP="00DC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Изучены 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практических навыков устного последовательного перевода при подготовке студентов-переводчиков. </w:t>
      </w:r>
      <w:r>
        <w:rPr>
          <w:rFonts w:ascii="Times New Roman" w:hAnsi="Times New Roman" w:cs="Times New Roman"/>
          <w:sz w:val="24"/>
          <w:szCs w:val="24"/>
        </w:rPr>
        <w:t>Описаны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практические наблюдения в рассматриваемой области и основны</w:t>
      </w:r>
      <w:r>
        <w:rPr>
          <w:rFonts w:ascii="Times New Roman" w:hAnsi="Times New Roman" w:cs="Times New Roman"/>
          <w:sz w:val="24"/>
          <w:szCs w:val="24"/>
        </w:rPr>
        <w:t>е этапы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работы при подготовке к устному последовательному переводу.</w:t>
      </w:r>
    </w:p>
    <w:p w:rsidR="00DC06C2" w:rsidRPr="009D5C9F" w:rsidRDefault="00396E68" w:rsidP="00DC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ряд рекомендаций, способствующих развитию навыков и умений выполнения грамотного устного последовательного перевода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методических концепций, </w:t>
      </w:r>
      <w:proofErr w:type="gramStart"/>
      <w:r w:rsidR="00DC06C2" w:rsidRPr="00DC06C2">
        <w:rPr>
          <w:rFonts w:ascii="Times New Roman" w:hAnsi="Times New Roman" w:cs="Times New Roman"/>
          <w:sz w:val="24"/>
          <w:szCs w:val="24"/>
        </w:rPr>
        <w:t>помогающих достичь</w:t>
      </w:r>
      <w:proofErr w:type="gramEnd"/>
      <w:r w:rsidR="00DC06C2" w:rsidRPr="00DC06C2">
        <w:rPr>
          <w:rFonts w:ascii="Times New Roman" w:hAnsi="Times New Roman" w:cs="Times New Roman"/>
          <w:sz w:val="24"/>
          <w:szCs w:val="24"/>
        </w:rPr>
        <w:t xml:space="preserve"> высоки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в осваивании устного последовательного перевода. </w:t>
      </w:r>
      <w:r>
        <w:rPr>
          <w:rFonts w:ascii="Times New Roman" w:hAnsi="Times New Roman" w:cs="Times New Roman"/>
          <w:sz w:val="24"/>
          <w:szCs w:val="24"/>
        </w:rPr>
        <w:t>Предложена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 последовательность упражнений в учебном процессе, что особенно важно </w:t>
      </w:r>
      <w:r>
        <w:rPr>
          <w:rFonts w:ascii="Times New Roman" w:hAnsi="Times New Roman" w:cs="Times New Roman"/>
          <w:sz w:val="24"/>
          <w:szCs w:val="24"/>
        </w:rPr>
        <w:t xml:space="preserve">для студентов-переводчиков </w:t>
      </w:r>
      <w:r w:rsidR="00DC06C2" w:rsidRPr="00DC06C2">
        <w:rPr>
          <w:rFonts w:ascii="Times New Roman" w:hAnsi="Times New Roman" w:cs="Times New Roman"/>
          <w:sz w:val="24"/>
          <w:szCs w:val="24"/>
        </w:rPr>
        <w:t xml:space="preserve">нашего вуза, где нет достаточных технических средств и возможностей при обучении устному переводу.    </w:t>
      </w:r>
    </w:p>
    <w:p w:rsidR="007B1909" w:rsidRPr="009D5C9F" w:rsidRDefault="007B1909" w:rsidP="00DC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909" w:rsidRDefault="007B1909" w:rsidP="007B1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820">
        <w:rPr>
          <w:rFonts w:ascii="Times New Roman" w:hAnsi="Times New Roman" w:cs="Times New Roman"/>
          <w:b/>
          <w:sz w:val="24"/>
          <w:szCs w:val="24"/>
        </w:rPr>
        <w:t>Косташ</w:t>
      </w:r>
      <w:proofErr w:type="spellEnd"/>
      <w:r w:rsidRPr="00D47820">
        <w:rPr>
          <w:rFonts w:ascii="Times New Roman" w:hAnsi="Times New Roman" w:cs="Times New Roman"/>
          <w:b/>
          <w:sz w:val="24"/>
          <w:szCs w:val="24"/>
        </w:rPr>
        <w:t xml:space="preserve"> Л.Л.</w:t>
      </w:r>
    </w:p>
    <w:p w:rsidR="007B1909" w:rsidRPr="00D47820" w:rsidRDefault="005E1D83" w:rsidP="007B1909">
      <w:pPr>
        <w:pStyle w:val="a6"/>
        <w:spacing w:before="0" w:beforeAutospacing="0" w:after="0" w:afterAutospacing="0"/>
        <w:ind w:firstLine="567"/>
        <w:jc w:val="both"/>
      </w:pPr>
      <w:r>
        <w:t>Изучена актуальная проблема</w:t>
      </w:r>
      <w:r w:rsidR="007B1909" w:rsidRPr="00D47820">
        <w:t xml:space="preserve"> изучения национально-культурных особенностей коммуникативного поведения представителей английской и русской </w:t>
      </w:r>
      <w:proofErr w:type="spellStart"/>
      <w:r w:rsidR="007B1909" w:rsidRPr="00D47820">
        <w:t>лингвокультур</w:t>
      </w:r>
      <w:proofErr w:type="spellEnd"/>
      <w:r w:rsidR="007B1909" w:rsidRPr="00D47820">
        <w:t xml:space="preserve">. </w:t>
      </w:r>
    </w:p>
    <w:p w:rsidR="007B1909" w:rsidRPr="00D47820" w:rsidRDefault="005E1D83" w:rsidP="007B1909">
      <w:pPr>
        <w:pStyle w:val="a6"/>
        <w:spacing w:before="0" w:beforeAutospacing="0" w:after="0" w:afterAutospacing="0"/>
        <w:ind w:firstLine="567"/>
        <w:jc w:val="both"/>
      </w:pPr>
      <w:r>
        <w:t>С</w:t>
      </w:r>
      <w:r w:rsidR="007B1909" w:rsidRPr="00D47820">
        <w:t>истематизирова</w:t>
      </w:r>
      <w:r>
        <w:t>ны и объяснены</w:t>
      </w:r>
      <w:r w:rsidR="007B1909" w:rsidRPr="00D47820">
        <w:t xml:space="preserve"> особенности </w:t>
      </w:r>
      <w:proofErr w:type="spellStart"/>
      <w:r w:rsidRPr="00D47820">
        <w:t>лингвокультур</w:t>
      </w:r>
      <w:proofErr w:type="spellEnd"/>
      <w:r w:rsidRPr="00D47820">
        <w:t xml:space="preserve"> </w:t>
      </w:r>
      <w:r w:rsidR="007B1909" w:rsidRPr="00D47820">
        <w:t>через тип культуры, социально-культурные отношения и ценности, особенности национального мировидения и категорию вежливости, которая является важнейшим регулятором коммуникативного п</w:t>
      </w:r>
      <w:r w:rsidR="007B1909">
        <w:t xml:space="preserve">оведения, </w:t>
      </w:r>
      <w:r w:rsidR="007B1909" w:rsidRPr="00D47820">
        <w:t>предопределяющим национальный стиль коммуникации.</w:t>
      </w:r>
    </w:p>
    <w:p w:rsidR="007B1909" w:rsidRDefault="007B1909" w:rsidP="007B1909">
      <w:pPr>
        <w:pStyle w:val="a6"/>
        <w:spacing w:before="0" w:beforeAutospacing="0" w:after="0" w:afterAutospacing="0"/>
        <w:ind w:firstLine="567"/>
        <w:jc w:val="both"/>
      </w:pPr>
      <w:r w:rsidRPr="00D47820">
        <w:t xml:space="preserve"> </w:t>
      </w:r>
      <w:r w:rsidR="005E1D83">
        <w:t xml:space="preserve">Определено </w:t>
      </w:r>
      <w:r w:rsidRPr="00D47820">
        <w:t>понятие «принцип вежливости» в применении к реч</w:t>
      </w:r>
      <w:r w:rsidR="005E1D83">
        <w:t>евой коммуникации, рассматриваются</w:t>
      </w:r>
      <w:r w:rsidRPr="00D47820">
        <w:t xml:space="preserve"> основные формы выражения вопросительных речевых актов как особой стратегии речевого поведения.</w:t>
      </w:r>
    </w:p>
    <w:p w:rsidR="00D47820" w:rsidRPr="00D47820" w:rsidRDefault="00D47820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DE" w:rsidRDefault="001A6BDE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4.ПОДГОТОВКА НАУЧНО-ПЕДАГОГИЧЕСКИХ КАДРОВ ВЫСШЕЙ КВАЛИФИКАЦИИ</w:t>
      </w:r>
    </w:p>
    <w:p w:rsidR="001A6BDE" w:rsidRDefault="001A6BDE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4.1.Общие сведения</w:t>
      </w:r>
    </w:p>
    <w:tbl>
      <w:tblPr>
        <w:tblStyle w:val="a5"/>
        <w:tblW w:w="10598" w:type="dxa"/>
        <w:tblLayout w:type="fixed"/>
        <w:tblLook w:val="04A0"/>
      </w:tblPr>
      <w:tblGrid>
        <w:gridCol w:w="2235"/>
        <w:gridCol w:w="992"/>
        <w:gridCol w:w="992"/>
        <w:gridCol w:w="1559"/>
        <w:gridCol w:w="1418"/>
        <w:gridCol w:w="1276"/>
        <w:gridCol w:w="2126"/>
      </w:tblGrid>
      <w:tr w:rsidR="00EA0833" w:rsidTr="003B51D6">
        <w:trPr>
          <w:trHeight w:val="135"/>
        </w:trPr>
        <w:tc>
          <w:tcPr>
            <w:tcW w:w="2235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1559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1418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Соискатели</w:t>
            </w:r>
          </w:p>
        </w:tc>
        <w:tc>
          <w:tcPr>
            <w:tcW w:w="3402" w:type="dxa"/>
            <w:gridSpan w:val="2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Обучаются (прикреплены)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559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ПГУ им. Т.Г.Шевченко</w:t>
            </w: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Другие вузы (организации)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на момент составления отчёта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EA0833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3B51D6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EA0833" w:rsidRDefault="00EA0833" w:rsidP="00EA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3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соискателей, завершивших обучение (научное исследование) в отчётном году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EA0833" w:rsidRDefault="00EA0833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3">
              <w:rPr>
                <w:rFonts w:ascii="Times New Roman" w:hAnsi="Times New Roman" w:cs="Times New Roman"/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BDE" w:rsidRDefault="001A6BDE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33" w:rsidRDefault="00EA0833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4.3. Анализ выполнения плана подготовки научно-педагогических кадров высшей квалификации ПГУ 2013-2017 г.г.</w:t>
      </w:r>
    </w:p>
    <w:tbl>
      <w:tblPr>
        <w:tblStyle w:val="a5"/>
        <w:tblW w:w="10167" w:type="dxa"/>
        <w:tblLayout w:type="fixed"/>
        <w:tblLook w:val="04A0"/>
      </w:tblPr>
      <w:tblGrid>
        <w:gridCol w:w="392"/>
        <w:gridCol w:w="1559"/>
        <w:gridCol w:w="992"/>
        <w:gridCol w:w="851"/>
        <w:gridCol w:w="1134"/>
        <w:gridCol w:w="1276"/>
        <w:gridCol w:w="1417"/>
        <w:gridCol w:w="709"/>
        <w:gridCol w:w="850"/>
        <w:gridCol w:w="987"/>
      </w:tblGrid>
      <w:tr w:rsidR="00CD583B" w:rsidTr="000613E2">
        <w:tc>
          <w:tcPr>
            <w:tcW w:w="392" w:type="dxa"/>
          </w:tcPr>
          <w:p w:rsidR="00EA0833" w:rsidRPr="00CD583B" w:rsidRDefault="00EA0833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A0833" w:rsidRPr="00CD583B" w:rsidRDefault="00EA0833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</w:tcPr>
          <w:p w:rsidR="00EA0833" w:rsidRPr="00CD583B" w:rsidRDefault="00EA0833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Ф.И.О. аспиранта</w:t>
            </w:r>
          </w:p>
        </w:tc>
        <w:tc>
          <w:tcPr>
            <w:tcW w:w="992" w:type="dxa"/>
          </w:tcPr>
          <w:p w:rsidR="00EA0833" w:rsidRPr="00CD583B" w:rsidRDefault="00A54EAD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Форма обучения (очная, заочная)</w:t>
            </w:r>
          </w:p>
        </w:tc>
        <w:tc>
          <w:tcPr>
            <w:tcW w:w="851" w:type="dxa"/>
          </w:tcPr>
          <w:p w:rsidR="00EA0833" w:rsidRPr="00CD583B" w:rsidRDefault="00A54EAD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Год зачисления</w:t>
            </w:r>
          </w:p>
        </w:tc>
        <w:tc>
          <w:tcPr>
            <w:tcW w:w="1134" w:type="dxa"/>
          </w:tcPr>
          <w:p w:rsidR="00EA0833" w:rsidRPr="00CD583B" w:rsidRDefault="00A54EAD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Ф.И.О., ученая степень, учёное звание, должность научного руководителя, консультант (ВУЗ, город, страна)</w:t>
            </w:r>
          </w:p>
        </w:tc>
        <w:tc>
          <w:tcPr>
            <w:tcW w:w="1276" w:type="dxa"/>
          </w:tcPr>
          <w:p w:rsidR="00EA0833" w:rsidRPr="00CD583B" w:rsidRDefault="00CD583B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Тема научного исследования</w:t>
            </w:r>
          </w:p>
        </w:tc>
        <w:tc>
          <w:tcPr>
            <w:tcW w:w="1417" w:type="dxa"/>
          </w:tcPr>
          <w:p w:rsidR="00EA0833" w:rsidRPr="00CD583B" w:rsidRDefault="00CD583B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Планируемое место (диссертационный совет) и дата защиты</w:t>
            </w:r>
          </w:p>
        </w:tc>
        <w:tc>
          <w:tcPr>
            <w:tcW w:w="709" w:type="dxa"/>
          </w:tcPr>
          <w:p w:rsidR="00EA0833" w:rsidRPr="00CD583B" w:rsidRDefault="00CD583B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Отчислен (год)</w:t>
            </w:r>
          </w:p>
        </w:tc>
        <w:tc>
          <w:tcPr>
            <w:tcW w:w="850" w:type="dxa"/>
          </w:tcPr>
          <w:p w:rsidR="00EA0833" w:rsidRPr="00CD583B" w:rsidRDefault="00CD583B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 xml:space="preserve">Окончили обучение без защиты </w:t>
            </w:r>
            <w:proofErr w:type="spellStart"/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диссератции</w:t>
            </w:r>
            <w:proofErr w:type="spellEnd"/>
            <w:r w:rsidRPr="00CD583B">
              <w:rPr>
                <w:rFonts w:ascii="Times New Roman" w:hAnsi="Times New Roman" w:cs="Times New Roman"/>
                <w:sz w:val="18"/>
                <w:szCs w:val="18"/>
              </w:rPr>
              <w:t xml:space="preserve"> (год)</w:t>
            </w:r>
          </w:p>
        </w:tc>
        <w:tc>
          <w:tcPr>
            <w:tcW w:w="987" w:type="dxa"/>
          </w:tcPr>
          <w:p w:rsidR="00EA0833" w:rsidRPr="00CD583B" w:rsidRDefault="00CD583B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83B">
              <w:rPr>
                <w:rFonts w:ascii="Times New Roman" w:hAnsi="Times New Roman" w:cs="Times New Roman"/>
                <w:sz w:val="18"/>
                <w:szCs w:val="18"/>
              </w:rPr>
              <w:t>Окончили обучение с защитой диссертации (год)</w:t>
            </w:r>
          </w:p>
        </w:tc>
      </w:tr>
      <w:tr w:rsidR="00BA370A" w:rsidTr="000613E2">
        <w:tc>
          <w:tcPr>
            <w:tcW w:w="392" w:type="dxa"/>
          </w:tcPr>
          <w:p w:rsidR="00BA370A" w:rsidRPr="00BA370A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A370A" w:rsidRPr="00BA370A" w:rsidRDefault="00BA370A" w:rsidP="00CD58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370A">
              <w:rPr>
                <w:rFonts w:ascii="Times New Roman" w:hAnsi="Times New Roman" w:cs="Times New Roman"/>
                <w:sz w:val="16"/>
                <w:szCs w:val="16"/>
              </w:rPr>
              <w:t>Баржанская</w:t>
            </w:r>
            <w:proofErr w:type="spellEnd"/>
            <w:r w:rsidRPr="00BA370A">
              <w:rPr>
                <w:rFonts w:ascii="Times New Roman" w:hAnsi="Times New Roman" w:cs="Times New Roman"/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8216" w:type="dxa"/>
            <w:gridSpan w:val="8"/>
          </w:tcPr>
          <w:p w:rsidR="00BA370A" w:rsidRPr="00CD583B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Уволилась</w:t>
            </w:r>
          </w:p>
        </w:tc>
      </w:tr>
      <w:tr w:rsidR="00BA370A" w:rsidTr="000613E2">
        <w:tc>
          <w:tcPr>
            <w:tcW w:w="392" w:type="dxa"/>
          </w:tcPr>
          <w:p w:rsidR="00BA370A" w:rsidRPr="00BA370A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A370A" w:rsidRPr="00CD583B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Игумнова Анна Михайловна</w:t>
            </w:r>
          </w:p>
        </w:tc>
        <w:tc>
          <w:tcPr>
            <w:tcW w:w="8216" w:type="dxa"/>
            <w:gridSpan w:val="8"/>
          </w:tcPr>
          <w:p w:rsidR="00BA370A" w:rsidRPr="00CD583B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Уволилась</w:t>
            </w:r>
          </w:p>
        </w:tc>
      </w:tr>
      <w:tr w:rsidR="00BA370A" w:rsidTr="000613E2">
        <w:tc>
          <w:tcPr>
            <w:tcW w:w="392" w:type="dxa"/>
          </w:tcPr>
          <w:p w:rsidR="00BA370A" w:rsidRPr="00BA370A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A370A" w:rsidRPr="00CD583B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Гамар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8216" w:type="dxa"/>
            <w:gridSpan w:val="8"/>
          </w:tcPr>
          <w:p w:rsidR="00BA370A" w:rsidRPr="00CD583B" w:rsidRDefault="00BA370A" w:rsidP="00BA3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кафедру романо-германской филологии</w:t>
            </w:r>
          </w:p>
        </w:tc>
      </w:tr>
      <w:tr w:rsidR="00BA370A" w:rsidTr="000613E2">
        <w:tc>
          <w:tcPr>
            <w:tcW w:w="392" w:type="dxa"/>
          </w:tcPr>
          <w:p w:rsidR="00BA370A" w:rsidRPr="00BA370A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A370A" w:rsidRPr="00CD583B" w:rsidRDefault="00BA370A" w:rsidP="00CD5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8216" w:type="dxa"/>
            <w:gridSpan w:val="8"/>
          </w:tcPr>
          <w:p w:rsidR="00BA370A" w:rsidRPr="00CD583B" w:rsidRDefault="00BA370A" w:rsidP="00BA3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кафедру романо-германской филологии</w:t>
            </w:r>
          </w:p>
        </w:tc>
      </w:tr>
    </w:tbl>
    <w:p w:rsidR="00EA0833" w:rsidRDefault="00EA0833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33" w:rsidRDefault="00CD583B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НАУЧНЫЙ РОСТ КАДРОВ</w:t>
      </w:r>
    </w:p>
    <w:p w:rsidR="00CD583B" w:rsidRDefault="00CD583B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A3B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B6F">
        <w:rPr>
          <w:rFonts w:ascii="Times New Roman" w:hAnsi="Times New Roman" w:cs="Times New Roman"/>
          <w:b/>
          <w:sz w:val="24"/>
          <w:szCs w:val="24"/>
        </w:rPr>
        <w:t>Премии, дипломы, награды, звания, полученные сотрудниками кафедры</w:t>
      </w:r>
    </w:p>
    <w:tbl>
      <w:tblPr>
        <w:tblStyle w:val="a5"/>
        <w:tblW w:w="0" w:type="auto"/>
        <w:tblLook w:val="04A0"/>
      </w:tblPr>
      <w:tblGrid>
        <w:gridCol w:w="816"/>
        <w:gridCol w:w="2556"/>
        <w:gridCol w:w="1689"/>
        <w:gridCol w:w="1689"/>
        <w:gridCol w:w="1698"/>
        <w:gridCol w:w="1689"/>
      </w:tblGrid>
      <w:tr w:rsidR="000A3B6F" w:rsidTr="000A3B6F">
        <w:tc>
          <w:tcPr>
            <w:tcW w:w="817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1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89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Учёная степень, учёное звание, должность</w:t>
            </w:r>
          </w:p>
        </w:tc>
        <w:tc>
          <w:tcPr>
            <w:tcW w:w="1690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Форма награждения</w:t>
            </w:r>
          </w:p>
        </w:tc>
        <w:tc>
          <w:tcPr>
            <w:tcW w:w="1690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1690" w:type="dxa"/>
          </w:tcPr>
          <w:p w:rsidR="000A3B6F" w:rsidRPr="000A3B6F" w:rsidRDefault="000A3B6F" w:rsidP="000A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6F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</w:tr>
      <w:tr w:rsidR="000A3B6F" w:rsidRPr="00B66205" w:rsidTr="000A3B6F">
        <w:tc>
          <w:tcPr>
            <w:tcW w:w="817" w:type="dxa"/>
          </w:tcPr>
          <w:p w:rsidR="000A3B6F" w:rsidRPr="00B66205" w:rsidRDefault="000A3B6F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</w:tcPr>
          <w:p w:rsidR="000A3B6F" w:rsidRPr="00B66205" w:rsidRDefault="000A3B6F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Прокудина Инна Борисовна</w:t>
            </w:r>
          </w:p>
        </w:tc>
        <w:tc>
          <w:tcPr>
            <w:tcW w:w="1689" w:type="dxa"/>
          </w:tcPr>
          <w:p w:rsidR="000A3B6F" w:rsidRPr="00B66205" w:rsidRDefault="000A3B6F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690" w:type="dxa"/>
          </w:tcPr>
          <w:p w:rsidR="000A3B6F" w:rsidRPr="00B66205" w:rsidRDefault="000A3B6F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Грамота министерства Просвещения ПМР</w:t>
            </w:r>
          </w:p>
        </w:tc>
        <w:tc>
          <w:tcPr>
            <w:tcW w:w="1690" w:type="dxa"/>
          </w:tcPr>
          <w:p w:rsidR="000A3B6F" w:rsidRPr="00B66205" w:rsidRDefault="006729D7" w:rsidP="00B66205">
            <w:pPr>
              <w:jc w:val="both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За многолетний педагогический труд без нареканий, без срывов учебных занятий, без единого больничного листа за весь период работы</w:t>
            </w:r>
          </w:p>
        </w:tc>
        <w:tc>
          <w:tcPr>
            <w:tcW w:w="1690" w:type="dxa"/>
          </w:tcPr>
          <w:p w:rsidR="000A3B6F" w:rsidRPr="00B66205" w:rsidRDefault="006729D7" w:rsidP="00B66205">
            <w:pPr>
              <w:jc w:val="both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19.10.2016г.</w:t>
            </w:r>
          </w:p>
        </w:tc>
      </w:tr>
    </w:tbl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>9. ОРГАНИЗАЦИЯ НАУЧНО-ИССЛЕДОВАТЕЛЬСКИОЙ РАБОТЫ СТУДЕНТОВ (НИРС)</w:t>
      </w:r>
    </w:p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>9.1. Участие в конкурсах</w:t>
      </w:r>
    </w:p>
    <w:tbl>
      <w:tblPr>
        <w:tblStyle w:val="a5"/>
        <w:tblpPr w:leftFromText="180" w:rightFromText="180" w:vertAnchor="text" w:horzAnchor="margin" w:tblpXSpec="center" w:tblpY="422"/>
        <w:tblW w:w="11307" w:type="dxa"/>
        <w:tblLayout w:type="fixed"/>
        <w:tblLook w:val="04A0"/>
      </w:tblPr>
      <w:tblGrid>
        <w:gridCol w:w="284"/>
        <w:gridCol w:w="1809"/>
        <w:gridCol w:w="1843"/>
        <w:gridCol w:w="1842"/>
        <w:gridCol w:w="1727"/>
        <w:gridCol w:w="1374"/>
        <w:gridCol w:w="1294"/>
        <w:gridCol w:w="1134"/>
      </w:tblGrid>
      <w:tr w:rsidR="00B66205" w:rsidRPr="00B66205" w:rsidTr="00B66205">
        <w:tc>
          <w:tcPr>
            <w:tcW w:w="28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09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Наименование представленной на конкурс работы</w:t>
            </w:r>
          </w:p>
        </w:tc>
        <w:tc>
          <w:tcPr>
            <w:tcW w:w="1843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842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Статус (международный, республиканский)</w:t>
            </w:r>
          </w:p>
        </w:tc>
        <w:tc>
          <w:tcPr>
            <w:tcW w:w="1727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137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Место и срок проведения (</w:t>
            </w:r>
            <w:proofErr w:type="gramStart"/>
            <w:r w:rsidRPr="00B6620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66205">
              <w:rPr>
                <w:rFonts w:ascii="Times New Roman" w:hAnsi="Times New Roman" w:cs="Times New Roman"/>
                <w:b/>
              </w:rPr>
              <w:t>…по…)</w:t>
            </w:r>
          </w:p>
        </w:tc>
        <w:tc>
          <w:tcPr>
            <w:tcW w:w="129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Ф.И.О.</w:t>
            </w:r>
          </w:p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Участников, факультет и группа</w:t>
            </w:r>
          </w:p>
        </w:tc>
        <w:tc>
          <w:tcPr>
            <w:tcW w:w="113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205">
              <w:rPr>
                <w:rFonts w:ascii="Times New Roman" w:hAnsi="Times New Roman" w:cs="Times New Roman"/>
                <w:b/>
              </w:rPr>
              <w:t>Результат (медали, дипломы, грамоты, премии, гранты)</w:t>
            </w:r>
          </w:p>
        </w:tc>
      </w:tr>
      <w:tr w:rsidR="00B66205" w:rsidRPr="00B66205" w:rsidTr="00B66205">
        <w:tc>
          <w:tcPr>
            <w:tcW w:w="28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9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Особенности перевода жанра компьютерной игры</w:t>
            </w:r>
          </w:p>
        </w:tc>
        <w:tc>
          <w:tcPr>
            <w:tcW w:w="1843" w:type="dxa"/>
            <w:vMerge w:val="restart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Международный конкурс научно-исследовательских работ студентов по зарубежной филологии по направлению сопоставительная лингвистика и перевод</w:t>
            </w:r>
          </w:p>
        </w:tc>
        <w:tc>
          <w:tcPr>
            <w:tcW w:w="1842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727" w:type="dxa"/>
          </w:tcPr>
          <w:p w:rsidR="00B66205" w:rsidRPr="00B110F1" w:rsidRDefault="00B66205" w:rsidP="00B66205">
            <w:pPr>
              <w:rPr>
                <w:rFonts w:ascii="Times New Roman" w:hAnsi="Times New Roman" w:cs="Times New Roman"/>
              </w:rPr>
            </w:pPr>
            <w:proofErr w:type="spellStart"/>
            <w:r w:rsidRPr="00B66205">
              <w:rPr>
                <w:rFonts w:ascii="Times New Roman" w:hAnsi="Times New Roman" w:cs="Times New Roman"/>
              </w:rPr>
              <w:t>Горловский</w:t>
            </w:r>
            <w:proofErr w:type="spellEnd"/>
            <w:r w:rsidRPr="00B66205">
              <w:rPr>
                <w:rFonts w:ascii="Times New Roman" w:hAnsi="Times New Roman" w:cs="Times New Roman"/>
              </w:rPr>
              <w:t xml:space="preserve"> Институт Иностранных Языков</w:t>
            </w:r>
            <w:r w:rsidR="00B110F1">
              <w:rPr>
                <w:rFonts w:ascii="Times New Roman" w:hAnsi="Times New Roman" w:cs="Times New Roman"/>
              </w:rPr>
              <w:t>, ДНР</w:t>
            </w:r>
          </w:p>
        </w:tc>
        <w:tc>
          <w:tcPr>
            <w:tcW w:w="137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15.12.2015</w:t>
            </w:r>
          </w:p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-</w:t>
            </w:r>
          </w:p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15.04.2016</w:t>
            </w:r>
          </w:p>
        </w:tc>
        <w:tc>
          <w:tcPr>
            <w:tcW w:w="129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proofErr w:type="spellStart"/>
            <w:r w:rsidRPr="00B66205">
              <w:rPr>
                <w:rFonts w:ascii="Times New Roman" w:hAnsi="Times New Roman" w:cs="Times New Roman"/>
              </w:rPr>
              <w:t>Частикина</w:t>
            </w:r>
            <w:proofErr w:type="spellEnd"/>
            <w:r w:rsidRPr="00B66205">
              <w:rPr>
                <w:rFonts w:ascii="Times New Roman" w:hAnsi="Times New Roman" w:cs="Times New Roman"/>
              </w:rPr>
              <w:t xml:space="preserve"> Анастасия Юрьевна, ФФ, 508 гр.</w:t>
            </w:r>
          </w:p>
        </w:tc>
        <w:tc>
          <w:tcPr>
            <w:tcW w:w="113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 xml:space="preserve">Диплом за </w:t>
            </w:r>
            <w:r w:rsidRPr="00B6620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66205">
              <w:rPr>
                <w:rFonts w:ascii="Times New Roman" w:hAnsi="Times New Roman" w:cs="Times New Roman"/>
              </w:rPr>
              <w:t>место</w:t>
            </w:r>
          </w:p>
        </w:tc>
      </w:tr>
      <w:tr w:rsidR="00B66205" w:rsidRPr="00B66205" w:rsidTr="00B66205">
        <w:tc>
          <w:tcPr>
            <w:tcW w:w="28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B66205" w:rsidRPr="00B66205" w:rsidRDefault="00FF7A70" w:rsidP="00B6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Стилистический аспект перевода  лексики в англоязычном кулинарном рецепте</w:t>
            </w:r>
          </w:p>
        </w:tc>
        <w:tc>
          <w:tcPr>
            <w:tcW w:w="1843" w:type="dxa"/>
            <w:vMerge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727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proofErr w:type="spellStart"/>
            <w:r w:rsidRPr="00B66205">
              <w:rPr>
                <w:rFonts w:ascii="Times New Roman" w:hAnsi="Times New Roman" w:cs="Times New Roman"/>
              </w:rPr>
              <w:t>Горловский</w:t>
            </w:r>
            <w:proofErr w:type="spellEnd"/>
            <w:r w:rsidRPr="00B66205">
              <w:rPr>
                <w:rFonts w:ascii="Times New Roman" w:hAnsi="Times New Roman" w:cs="Times New Roman"/>
              </w:rPr>
              <w:t xml:space="preserve"> Институт Иностранных Языков</w:t>
            </w:r>
            <w:r w:rsidR="00B110F1">
              <w:rPr>
                <w:rFonts w:ascii="Times New Roman" w:hAnsi="Times New Roman" w:cs="Times New Roman"/>
              </w:rPr>
              <w:t>, ДНР</w:t>
            </w:r>
          </w:p>
        </w:tc>
        <w:tc>
          <w:tcPr>
            <w:tcW w:w="1374" w:type="dxa"/>
          </w:tcPr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15.12.2015</w:t>
            </w:r>
          </w:p>
          <w:p w:rsidR="00B66205" w:rsidRPr="00B66205" w:rsidRDefault="00B66205" w:rsidP="00B66205">
            <w:pPr>
              <w:jc w:val="center"/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-</w:t>
            </w:r>
          </w:p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15.04.2016</w:t>
            </w:r>
          </w:p>
        </w:tc>
        <w:tc>
          <w:tcPr>
            <w:tcW w:w="129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>Куликова Жанна, ФФ, 508 гр.</w:t>
            </w:r>
          </w:p>
        </w:tc>
        <w:tc>
          <w:tcPr>
            <w:tcW w:w="1134" w:type="dxa"/>
          </w:tcPr>
          <w:p w:rsidR="00B66205" w:rsidRPr="00B66205" w:rsidRDefault="00B66205" w:rsidP="00B66205">
            <w:pPr>
              <w:rPr>
                <w:rFonts w:ascii="Times New Roman" w:hAnsi="Times New Roman" w:cs="Times New Roman"/>
              </w:rPr>
            </w:pPr>
            <w:r w:rsidRPr="00B66205">
              <w:rPr>
                <w:rFonts w:ascii="Times New Roman" w:hAnsi="Times New Roman" w:cs="Times New Roman"/>
              </w:rPr>
              <w:t xml:space="preserve">Диплом за </w:t>
            </w:r>
            <w:r w:rsidRPr="00B6620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66205">
              <w:rPr>
                <w:rFonts w:ascii="Times New Roman" w:hAnsi="Times New Roman" w:cs="Times New Roman"/>
              </w:rPr>
              <w:t>место</w:t>
            </w:r>
          </w:p>
        </w:tc>
      </w:tr>
    </w:tbl>
    <w:p w:rsidR="00B66205" w:rsidRPr="00B66205" w:rsidRDefault="005E437B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 xml:space="preserve">   </w:t>
      </w:r>
    </w:p>
    <w:p w:rsidR="0008577E" w:rsidRDefault="005E437B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 xml:space="preserve"> </w:t>
      </w:r>
    </w:p>
    <w:p w:rsidR="002B4FCC" w:rsidRDefault="005E437B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 xml:space="preserve"> </w:t>
      </w:r>
      <w:r w:rsidR="002B4FCC">
        <w:rPr>
          <w:rFonts w:ascii="Times New Roman" w:hAnsi="Times New Roman" w:cs="Times New Roman"/>
          <w:b/>
        </w:rPr>
        <w:t>11. ВЫВОДЫ И ПРЕДЛОЖЕНИЯ</w:t>
      </w:r>
    </w:p>
    <w:p w:rsidR="0008577E" w:rsidRPr="0008577E" w:rsidRDefault="0008577E" w:rsidP="007063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77E">
        <w:rPr>
          <w:rFonts w:ascii="Times New Roman" w:hAnsi="Times New Roman" w:cs="Times New Roman"/>
        </w:rPr>
        <w:t>Коллектив кафедры постоянно осуществляет и совершенствует н</w:t>
      </w:r>
      <w:r w:rsidR="00A3742A">
        <w:rPr>
          <w:rFonts w:ascii="Times New Roman" w:hAnsi="Times New Roman" w:cs="Times New Roman"/>
        </w:rPr>
        <w:t xml:space="preserve">аучно-исследовательскую работу. </w:t>
      </w:r>
      <w:r w:rsidRPr="0008577E">
        <w:rPr>
          <w:rFonts w:ascii="Times New Roman" w:hAnsi="Times New Roman" w:cs="Times New Roman"/>
        </w:rPr>
        <w:t xml:space="preserve">В рамках индивидуальных исследований преподаватели кафедры углублённо изучают различные вопросы английского и русского языкознания, а также актуальные проблемы теории перевода. Результаты исследований регулярно обсуждаются на методических семинарах кафедры. </w:t>
      </w:r>
    </w:p>
    <w:p w:rsidR="0008577E" w:rsidRPr="0008577E" w:rsidRDefault="0008577E" w:rsidP="007063F6">
      <w:pPr>
        <w:spacing w:after="0"/>
        <w:jc w:val="both"/>
        <w:rPr>
          <w:rFonts w:ascii="Times New Roman" w:hAnsi="Times New Roman" w:cs="Times New Roman"/>
        </w:rPr>
      </w:pPr>
      <w:r w:rsidRPr="0008577E">
        <w:rPr>
          <w:rFonts w:ascii="Times New Roman" w:hAnsi="Times New Roman" w:cs="Times New Roman"/>
        </w:rPr>
        <w:t xml:space="preserve">      Следует, однако, отметить, что научный потенциал кафедры всё ещё продолжает быть задействованным не в полную силу. Вследствие этого на заседаниях кафедры регулярно поднимается вопрос о необходимости активизации исследовательской деятельности, в том числе о необходимости поступления в аспирантуру молодых преподавателей</w:t>
      </w:r>
      <w:r w:rsidR="00A3742A">
        <w:rPr>
          <w:rFonts w:ascii="Times New Roman" w:hAnsi="Times New Roman" w:cs="Times New Roman"/>
        </w:rPr>
        <w:t xml:space="preserve"> </w:t>
      </w:r>
      <w:r w:rsidRPr="0008577E">
        <w:rPr>
          <w:rFonts w:ascii="Times New Roman" w:hAnsi="Times New Roman" w:cs="Times New Roman"/>
        </w:rPr>
        <w:t xml:space="preserve">и написании диссертационных работ. Эта задача является приоритетной в научной деятельности кафедры. </w:t>
      </w:r>
    </w:p>
    <w:p w:rsidR="0008577E" w:rsidRPr="0008577E" w:rsidRDefault="0008577E" w:rsidP="007063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77E">
        <w:rPr>
          <w:rFonts w:ascii="Times New Roman" w:hAnsi="Times New Roman" w:cs="Times New Roman"/>
        </w:rPr>
        <w:t>В связи с тем, что выезд преподавателей кафедры за пределы республики затруднен по экономическим причинам руководство кафедры и факультета постоянно изыскивают возможности обеспечения преподавателям непрямого участия в научных мероприятиях, проводимых за руб</w:t>
      </w:r>
      <w:r w:rsidR="00A3742A">
        <w:rPr>
          <w:rFonts w:ascii="Times New Roman" w:hAnsi="Times New Roman" w:cs="Times New Roman"/>
        </w:rPr>
        <w:t xml:space="preserve">ежом республики через отправку </w:t>
      </w:r>
      <w:r w:rsidRPr="0008577E">
        <w:rPr>
          <w:rFonts w:ascii="Times New Roman" w:hAnsi="Times New Roman" w:cs="Times New Roman"/>
        </w:rPr>
        <w:t xml:space="preserve">тезисов и статей в иные вузы для опубликования. </w:t>
      </w:r>
    </w:p>
    <w:p w:rsidR="002B4FCC" w:rsidRDefault="002B4FCC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4FCC" w:rsidRDefault="002B4FCC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4FCC" w:rsidRPr="002B4FCC" w:rsidRDefault="002B4FCC" w:rsidP="00421DDE">
      <w:pPr>
        <w:spacing w:after="0" w:line="240" w:lineRule="auto"/>
        <w:rPr>
          <w:rFonts w:ascii="Times New Roman" w:hAnsi="Times New Roman" w:cs="Times New Roman"/>
        </w:rPr>
      </w:pPr>
    </w:p>
    <w:p w:rsidR="005E437B" w:rsidRPr="002B4FCC" w:rsidRDefault="002B4FCC" w:rsidP="00421DDE">
      <w:pPr>
        <w:spacing w:after="0" w:line="240" w:lineRule="auto"/>
        <w:rPr>
          <w:rFonts w:ascii="Times New Roman" w:hAnsi="Times New Roman" w:cs="Times New Roman"/>
        </w:rPr>
      </w:pPr>
      <w:r w:rsidRPr="002B4FCC">
        <w:rPr>
          <w:rFonts w:ascii="Times New Roman" w:hAnsi="Times New Roman" w:cs="Times New Roman"/>
        </w:rPr>
        <w:t>Зав.</w:t>
      </w:r>
      <w:r w:rsidR="00421DDE">
        <w:rPr>
          <w:rFonts w:ascii="Times New Roman" w:hAnsi="Times New Roman" w:cs="Times New Roman"/>
        </w:rPr>
        <w:t xml:space="preserve"> кафедрой теории и практики перевода</w:t>
      </w:r>
      <w:r w:rsidR="005E437B" w:rsidRPr="002B4FC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421DD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Е.И.</w:t>
      </w:r>
      <w:r w:rsidR="00036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Почтарь</w:t>
      </w:r>
      <w:r w:rsidR="005E437B" w:rsidRPr="002B4FC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</w:t>
      </w:r>
    </w:p>
    <w:sectPr w:rsidR="005E437B" w:rsidRPr="002B4FCC" w:rsidSect="00956F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9BB"/>
    <w:multiLevelType w:val="hybridMultilevel"/>
    <w:tmpl w:val="5C3CE940"/>
    <w:lvl w:ilvl="0" w:tplc="9A7852B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44EA5"/>
    <w:multiLevelType w:val="hybridMultilevel"/>
    <w:tmpl w:val="E57A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97A25"/>
    <w:multiLevelType w:val="hybridMultilevel"/>
    <w:tmpl w:val="23A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A11"/>
    <w:multiLevelType w:val="hybridMultilevel"/>
    <w:tmpl w:val="8460E66A"/>
    <w:lvl w:ilvl="0" w:tplc="9A7852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D6D2E"/>
    <w:multiLevelType w:val="multilevel"/>
    <w:tmpl w:val="8708A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38"/>
    <w:rsid w:val="0003663E"/>
    <w:rsid w:val="000453A4"/>
    <w:rsid w:val="000613E2"/>
    <w:rsid w:val="0008577E"/>
    <w:rsid w:val="000A3B6F"/>
    <w:rsid w:val="00100564"/>
    <w:rsid w:val="001514D9"/>
    <w:rsid w:val="0017389D"/>
    <w:rsid w:val="001A6BDE"/>
    <w:rsid w:val="001B7809"/>
    <w:rsid w:val="002B4FCC"/>
    <w:rsid w:val="00396E68"/>
    <w:rsid w:val="003B51D6"/>
    <w:rsid w:val="00400BB8"/>
    <w:rsid w:val="00421DDE"/>
    <w:rsid w:val="00522BBD"/>
    <w:rsid w:val="005E1D83"/>
    <w:rsid w:val="005E437B"/>
    <w:rsid w:val="006729D7"/>
    <w:rsid w:val="00686BC4"/>
    <w:rsid w:val="007063F6"/>
    <w:rsid w:val="00720CA1"/>
    <w:rsid w:val="007B1909"/>
    <w:rsid w:val="007E15F1"/>
    <w:rsid w:val="0080123B"/>
    <w:rsid w:val="008A1AEA"/>
    <w:rsid w:val="00904DEA"/>
    <w:rsid w:val="009503F7"/>
    <w:rsid w:val="00953950"/>
    <w:rsid w:val="00956FE9"/>
    <w:rsid w:val="009A7A38"/>
    <w:rsid w:val="009D5C9F"/>
    <w:rsid w:val="00A3742A"/>
    <w:rsid w:val="00A54EAD"/>
    <w:rsid w:val="00B110F1"/>
    <w:rsid w:val="00B66205"/>
    <w:rsid w:val="00B753D2"/>
    <w:rsid w:val="00BA370A"/>
    <w:rsid w:val="00BC1324"/>
    <w:rsid w:val="00BF676E"/>
    <w:rsid w:val="00C71F0E"/>
    <w:rsid w:val="00CD583B"/>
    <w:rsid w:val="00D35B77"/>
    <w:rsid w:val="00D47820"/>
    <w:rsid w:val="00DC06C2"/>
    <w:rsid w:val="00E111EB"/>
    <w:rsid w:val="00E1570F"/>
    <w:rsid w:val="00EA0833"/>
    <w:rsid w:val="00F0083C"/>
    <w:rsid w:val="00F03545"/>
    <w:rsid w:val="00F3025B"/>
    <w:rsid w:val="00F42E3C"/>
    <w:rsid w:val="00F67226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B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4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tc.s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2016-11-08T08:32:00Z</dcterms:created>
  <dcterms:modified xsi:type="dcterms:W3CDTF">2016-11-25T06:48:00Z</dcterms:modified>
</cp:coreProperties>
</file>