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5E85" w14:textId="74755E26" w:rsidR="00DB7295" w:rsidRDefault="00A1152A">
      <w:r>
        <w:rPr>
          <w:noProof/>
        </w:rPr>
        <w:drawing>
          <wp:inline distT="0" distB="0" distL="0" distR="0" wp14:anchorId="55A9C8CC" wp14:editId="6D8910A6">
            <wp:extent cx="4914900" cy="7219950"/>
            <wp:effectExtent l="0" t="0" r="0" b="0"/>
            <wp:docPr id="1831162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627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6E2A" w14:textId="77777777" w:rsidR="00A1152A" w:rsidRDefault="00A1152A"/>
    <w:p w14:paraId="4719017E" w14:textId="77777777" w:rsidR="00A1152A" w:rsidRDefault="00A1152A"/>
    <w:p w14:paraId="31F19A89" w14:textId="77777777" w:rsidR="00A1152A" w:rsidRDefault="00A1152A"/>
    <w:p w14:paraId="66EE8F41" w14:textId="77777777" w:rsidR="00A1152A" w:rsidRDefault="00A1152A"/>
    <w:p w14:paraId="721F2D76" w14:textId="77777777" w:rsidR="00A1152A" w:rsidRDefault="00A1152A"/>
    <w:p w14:paraId="31DA4F34" w14:textId="77777777" w:rsidR="00A1152A" w:rsidRDefault="00A1152A"/>
    <w:p w14:paraId="44BB4718" w14:textId="77777777" w:rsidR="00A1152A" w:rsidRDefault="00A1152A"/>
    <w:p w14:paraId="1B6E564A" w14:textId="77777777" w:rsidR="00A1152A" w:rsidRPr="00A1152A" w:rsidRDefault="00A1152A" w:rsidP="00A1152A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Государственное образовательное учреждение</w:t>
      </w:r>
    </w:p>
    <w:p w14:paraId="72F10EE0" w14:textId="77777777" w:rsidR="00A1152A" w:rsidRPr="00A1152A" w:rsidRDefault="00A1152A" w:rsidP="00A1152A">
      <w:pPr>
        <w:spacing w:after="200" w:line="360" w:lineRule="auto"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«Приднестровский государственный университет им. Т. Г. Шевченко»</w:t>
      </w:r>
    </w:p>
    <w:p w14:paraId="24D497D8" w14:textId="77777777" w:rsidR="00A1152A" w:rsidRPr="00A1152A" w:rsidRDefault="00A1152A" w:rsidP="00A1152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Факультет физической культуры и спорта</w:t>
      </w:r>
    </w:p>
    <w:p w14:paraId="0AD205AD" w14:textId="77777777" w:rsidR="00A1152A" w:rsidRPr="00A1152A" w:rsidRDefault="00A1152A" w:rsidP="00A1152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Кафедра педагогики и психологии спорта</w:t>
      </w:r>
    </w:p>
    <w:p w14:paraId="363066E9" w14:textId="77777777" w:rsidR="00A1152A" w:rsidRPr="00A1152A" w:rsidRDefault="00A1152A" w:rsidP="00A1152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79E8C0CC" w14:textId="77777777" w:rsidR="00A1152A" w:rsidRPr="00A1152A" w:rsidRDefault="00A1152A" w:rsidP="00A115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Итоговый тест к зачету</w:t>
      </w:r>
    </w:p>
    <w:p w14:paraId="71394F3D" w14:textId="77777777" w:rsidR="00A1152A" w:rsidRPr="00A1152A" w:rsidRDefault="00A1152A" w:rsidP="00A1152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Выберите только один правильный ответ </w:t>
      </w:r>
    </w:p>
    <w:p w14:paraId="3EA1BE30" w14:textId="77777777" w:rsidR="00A1152A" w:rsidRPr="00A1152A" w:rsidRDefault="00A1152A" w:rsidP="00A1152A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E0A07FC" w14:textId="77777777" w:rsidR="00A1152A" w:rsidRPr="00A1152A" w:rsidRDefault="00A1152A" w:rsidP="00A1152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Согласно формулировке ВОЗ, здоровье – это состояние полного физического, душевного и социального … , а не только отсутствие болезней и физических недостатков.</w:t>
      </w:r>
      <w:r w:rsidRPr="00A11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1E13280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775B3E2D" w14:textId="77777777" w:rsidR="00A1152A" w:rsidRPr="00A1152A" w:rsidRDefault="00A1152A" w:rsidP="00A115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мобильность</w:t>
      </w:r>
    </w:p>
    <w:p w14:paraId="026D30D9" w14:textId="77777777" w:rsidR="00A1152A" w:rsidRPr="00A1152A" w:rsidRDefault="00A1152A" w:rsidP="00A115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благополучие</w:t>
      </w:r>
    </w:p>
    <w:p w14:paraId="31F7A8E9" w14:textId="77777777" w:rsidR="00A1152A" w:rsidRPr="00A1152A" w:rsidRDefault="00A1152A" w:rsidP="00A115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благосостояние</w:t>
      </w:r>
    </w:p>
    <w:p w14:paraId="0517AF58" w14:textId="77777777" w:rsidR="00A1152A" w:rsidRPr="00A1152A" w:rsidRDefault="00A1152A" w:rsidP="00A115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 образом жизни понимается устойчивый, сложившийся в определенных общественно-экологических условиях способ … человека, проявляющийся в нормах общения, поведения, складе мышления.</w:t>
      </w:r>
    </w:p>
    <w:p w14:paraId="78AE6C07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56733710" w14:textId="77777777" w:rsidR="00A1152A" w:rsidRPr="00A1152A" w:rsidRDefault="00A1152A" w:rsidP="00A1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Жизнедеятельности</w:t>
      </w:r>
    </w:p>
    <w:p w14:paraId="1D1437A8" w14:textId="77777777" w:rsidR="00A1152A" w:rsidRPr="00A1152A" w:rsidRDefault="00A1152A" w:rsidP="00A1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 деятельности</w:t>
      </w:r>
    </w:p>
    <w:p w14:paraId="2BA7EF84" w14:textId="77777777" w:rsidR="00A1152A" w:rsidRPr="00A1152A" w:rsidRDefault="00A1152A" w:rsidP="00A1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Практической деятельности</w:t>
      </w:r>
    </w:p>
    <w:p w14:paraId="649C595E" w14:textId="77777777" w:rsidR="00A1152A" w:rsidRPr="00A1152A" w:rsidRDefault="00A1152A" w:rsidP="00A115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Духовной деятельности</w:t>
      </w:r>
    </w:p>
    <w:p w14:paraId="5D1D50C0" w14:textId="77777777" w:rsidR="00A1152A" w:rsidRPr="00A1152A" w:rsidRDefault="00A1152A" w:rsidP="00A115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Здоровый образ жизни – это активная деятельность людей , направленная в первую очередь на … и …. … .</w:t>
      </w:r>
    </w:p>
    <w:p w14:paraId="48AFBB47" w14:textId="77777777" w:rsidR="00A1152A" w:rsidRPr="00A1152A" w:rsidRDefault="00A1152A" w:rsidP="00A1152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18B0715B" w14:textId="77777777" w:rsidR="00A1152A" w:rsidRPr="00A1152A" w:rsidRDefault="00A1152A" w:rsidP="00A115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воспроизводство и сохранение жизни</w:t>
      </w:r>
    </w:p>
    <w:p w14:paraId="43F96C60" w14:textId="77777777" w:rsidR="00A1152A" w:rsidRPr="00A1152A" w:rsidRDefault="00A1152A" w:rsidP="00A115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сохранение и улучшение здоровья</w:t>
      </w:r>
    </w:p>
    <w:p w14:paraId="52BF812E" w14:textId="77777777" w:rsidR="00A1152A" w:rsidRPr="00A1152A" w:rsidRDefault="00A1152A" w:rsidP="00A115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и совершенствование физических качеств</w:t>
      </w:r>
    </w:p>
    <w:p w14:paraId="17CBA78B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4. Возникновение болезни связано с воздействием на организм человека </w:t>
      </w:r>
    </w:p>
    <w:p w14:paraId="7AE72D33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11BDF617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вредных физических факторов внешней среды;</w:t>
      </w:r>
    </w:p>
    <w:p w14:paraId="3F968DDF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вредных химических факторов</w:t>
      </w:r>
    </w:p>
    <w:p w14:paraId="0DCD82B9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социальных факторов</w:t>
      </w:r>
    </w:p>
    <w:p w14:paraId="201CBD77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генетических дефектов</w:t>
      </w:r>
    </w:p>
    <w:p w14:paraId="099D31EF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ответы верны</w:t>
      </w:r>
    </w:p>
    <w:p w14:paraId="6E915E09" w14:textId="77777777" w:rsidR="00A1152A" w:rsidRPr="00A1152A" w:rsidRDefault="00A1152A" w:rsidP="00A115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все ответы неверны.</w:t>
      </w:r>
    </w:p>
    <w:p w14:paraId="59D172A8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Здоровье человека определяется следующими факторами</w:t>
      </w:r>
    </w:p>
    <w:p w14:paraId="53288CBE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55AC3C93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генетические</w:t>
      </w:r>
    </w:p>
    <w:p w14:paraId="4B9CAE4A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состояние окружающей среды</w:t>
      </w:r>
    </w:p>
    <w:p w14:paraId="54D73362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медицинское обеспечение</w:t>
      </w:r>
    </w:p>
    <w:p w14:paraId="5EDB2305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 и образ жизни</w:t>
      </w:r>
    </w:p>
    <w:p w14:paraId="17DB70A7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ответы верны</w:t>
      </w:r>
    </w:p>
    <w:p w14:paraId="587D777B" w14:textId="77777777" w:rsidR="00A1152A" w:rsidRPr="00A1152A" w:rsidRDefault="00A1152A" w:rsidP="00A1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ответы неверны.</w:t>
      </w:r>
    </w:p>
    <w:p w14:paraId="605D8817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В образ жизни можно включить</w:t>
      </w:r>
    </w:p>
    <w:p w14:paraId="7F3AD576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0F1BFA6B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уровень жизни</w:t>
      </w:r>
    </w:p>
    <w:p w14:paraId="3F6299BC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 жизни</w:t>
      </w:r>
    </w:p>
    <w:p w14:paraId="44B0AA59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стиль жизни</w:t>
      </w:r>
    </w:p>
    <w:p w14:paraId="4883E522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уклад жизни</w:t>
      </w:r>
    </w:p>
    <w:p w14:paraId="06FA2A2A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ответы верны</w:t>
      </w:r>
    </w:p>
    <w:p w14:paraId="46303472" w14:textId="77777777" w:rsidR="00A1152A" w:rsidRPr="00A1152A" w:rsidRDefault="00A1152A" w:rsidP="00A11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ответы неверны.</w:t>
      </w:r>
    </w:p>
    <w:p w14:paraId="4258D32E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 Медицинское обеспечение как фактор, укрепляющий здоровье, включает: медицинский скрининг, высокий уровень профилактических мероприятий, своевременную и полноценную</w:t>
      </w:r>
    </w:p>
    <w:p w14:paraId="64AA566A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75C1FE04" w14:textId="77777777" w:rsidR="00A1152A" w:rsidRPr="00A1152A" w:rsidRDefault="00A1152A" w:rsidP="00A1152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медицинскую помощь</w:t>
      </w:r>
    </w:p>
    <w:p w14:paraId="2E3AD3AB" w14:textId="77777777" w:rsidR="00A1152A" w:rsidRPr="00A1152A" w:rsidRDefault="00A1152A" w:rsidP="00A1152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социальную помощь</w:t>
      </w:r>
    </w:p>
    <w:p w14:paraId="21D71679" w14:textId="77777777" w:rsidR="00A1152A" w:rsidRPr="00A1152A" w:rsidRDefault="00A1152A" w:rsidP="00A1152A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психологическую помощь</w:t>
      </w:r>
    </w:p>
    <w:p w14:paraId="5385E125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Факторами, ухудшающими здоровье человека, являются вредные условия быта и производства, неблагоприятные климатические и природные условия, нарушение</w:t>
      </w:r>
    </w:p>
    <w:p w14:paraId="521B2354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76273404" w14:textId="77777777" w:rsidR="00A1152A" w:rsidRPr="00A1152A" w:rsidRDefault="00A1152A" w:rsidP="00A115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природные факторы</w:t>
      </w:r>
    </w:p>
    <w:p w14:paraId="590369E0" w14:textId="77777777" w:rsidR="00A1152A" w:rsidRPr="00A1152A" w:rsidRDefault="00A1152A" w:rsidP="00A115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биологические факторы</w:t>
      </w:r>
    </w:p>
    <w:p w14:paraId="730189EB" w14:textId="77777777" w:rsidR="00A1152A" w:rsidRPr="00A1152A" w:rsidRDefault="00A1152A" w:rsidP="00A115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экологические факторы</w:t>
      </w:r>
    </w:p>
    <w:p w14:paraId="1D14EA85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наследуемых предпосылках здоровья важны три фактора: тип морфофункциональной конституции и предрасполагающих нервных и психических процессов, степень предрасположенности к тем или иным заболеваниям и, наконец, величина, которую определяют как жизненность, и которая отражает</w:t>
      </w:r>
    </w:p>
    <w:p w14:paraId="4675A464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2A307363" w14:textId="77777777" w:rsidR="00A1152A" w:rsidRPr="00A1152A" w:rsidRDefault="00A1152A" w:rsidP="00A115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долголетие</w:t>
      </w:r>
    </w:p>
    <w:p w14:paraId="1FC75563" w14:textId="77777777" w:rsidR="00A1152A" w:rsidRPr="00A1152A" w:rsidRDefault="00A1152A" w:rsidP="00A115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стрессоустойчивость</w:t>
      </w:r>
    </w:p>
    <w:p w14:paraId="3D238830" w14:textId="77777777" w:rsidR="00A1152A" w:rsidRPr="00A1152A" w:rsidRDefault="00A1152A" w:rsidP="00A115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адаптированность</w:t>
      </w:r>
    </w:p>
    <w:p w14:paraId="172C6F62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A11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Здоровье, болезнь, третье состояние. Третье состояние –это состояние</w:t>
      </w:r>
    </w:p>
    <w:p w14:paraId="1EB9C331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5781F84E" w14:textId="77777777" w:rsidR="00A1152A" w:rsidRPr="00A1152A" w:rsidRDefault="00A1152A" w:rsidP="00A1152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резервы нормального функционирования систем организма сдвинуты в сторону истощения.</w:t>
      </w:r>
    </w:p>
    <w:p w14:paraId="301FA972" w14:textId="77777777" w:rsidR="00A1152A" w:rsidRPr="00A1152A" w:rsidRDefault="00A1152A" w:rsidP="00A1152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резервы функционирования систем организма направлены на  </w:t>
      </w: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интенсификацию деятельности человека</w:t>
      </w:r>
    </w:p>
    <w:p w14:paraId="49B43D7A" w14:textId="77777777" w:rsidR="00A1152A" w:rsidRPr="00A1152A" w:rsidRDefault="00A1152A" w:rsidP="00A1152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резервы нормального функционирования систем организма престраиваются</w:t>
      </w:r>
    </w:p>
    <w:p w14:paraId="22A73A9A" w14:textId="77777777" w:rsidR="00A1152A" w:rsidRPr="00A1152A" w:rsidRDefault="00A1152A" w:rsidP="00A1152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11.К показателям, характеризующим состояние здоровья населения, относятся</w:t>
      </w:r>
    </w:p>
    <w:p w14:paraId="047FF227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3B796B3B" w14:textId="77777777" w:rsidR="00A1152A" w:rsidRPr="00A1152A" w:rsidRDefault="00A1152A" w:rsidP="00A115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демографические показатели, показатели заболеваемости, инвалидности и физического развития</w:t>
      </w:r>
    </w:p>
    <w:p w14:paraId="3C137E97" w14:textId="77777777" w:rsidR="00A1152A" w:rsidRPr="00A1152A" w:rsidRDefault="00A1152A" w:rsidP="00A115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 инвалидности и физического развития</w:t>
      </w:r>
    </w:p>
    <w:p w14:paraId="52EC3D9F" w14:textId="77777777" w:rsidR="00A1152A" w:rsidRPr="00A1152A" w:rsidRDefault="00A1152A" w:rsidP="00A115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 биологического возраста.</w:t>
      </w:r>
    </w:p>
    <w:p w14:paraId="4C04E3A3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12. К показателям индивидуального здоровья относятся</w:t>
      </w:r>
    </w:p>
    <w:p w14:paraId="729DCD1D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2AD2B6C4" w14:textId="77777777" w:rsidR="00A1152A" w:rsidRPr="00A1152A" w:rsidRDefault="00A1152A" w:rsidP="00A1152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генетические, биохимические, функциональные</w:t>
      </w:r>
    </w:p>
    <w:p w14:paraId="70BA3FF6" w14:textId="77777777" w:rsidR="00A1152A" w:rsidRPr="00A1152A" w:rsidRDefault="00A1152A" w:rsidP="00A1152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уровень обмена веществ в организме, уровень физического развития, отсутствие признаков заболевания</w:t>
      </w:r>
    </w:p>
    <w:p w14:paraId="3434BA80" w14:textId="77777777" w:rsidR="00A1152A" w:rsidRPr="00A1152A" w:rsidRDefault="00A1152A" w:rsidP="00A1152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генетические, биохимические, метаболические, морфологические, функциональные, психологические, социально-духовные, клинические.</w:t>
      </w:r>
    </w:p>
    <w:p w14:paraId="65E39D56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Предрасполагающие факторы заболевания</w:t>
      </w:r>
    </w:p>
    <w:p w14:paraId="6817C81A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736481CE" w14:textId="77777777" w:rsidR="00A1152A" w:rsidRPr="00A1152A" w:rsidRDefault="00A1152A" w:rsidP="00A1152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усиливают восприимчивость человека к заболеванию;</w:t>
      </w:r>
    </w:p>
    <w:p w14:paraId="71D4BF68" w14:textId="77777777" w:rsidR="00A1152A" w:rsidRPr="00A1152A" w:rsidRDefault="00A1152A" w:rsidP="00A1152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вызывают развитие за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болевания;</w:t>
      </w:r>
    </w:p>
    <w:p w14:paraId="09BFF77D" w14:textId="77777777" w:rsidR="00A1152A" w:rsidRPr="00A1152A" w:rsidRDefault="00A1152A" w:rsidP="00A1152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них зависит длительность забо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левания после его начала</w:t>
      </w:r>
    </w:p>
    <w:p w14:paraId="24862FE2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 физическим факторам, воздействующим на организм человека, относятся</w:t>
      </w:r>
    </w:p>
    <w:p w14:paraId="4AE7B0CA" w14:textId="77777777" w:rsidR="00A1152A" w:rsidRPr="00A1152A" w:rsidRDefault="00A1152A" w:rsidP="00A1152A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35761E5C" w14:textId="77777777" w:rsidR="00A1152A" w:rsidRPr="00A1152A" w:rsidRDefault="00A1152A" w:rsidP="00A1152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ионизирующее излучение, электромагнитные поля, электрический ток, барометрическое давление, гравитация, вибрация, звуковые колебания, повышенная или пониженная температура</w:t>
      </w:r>
    </w:p>
    <w:p w14:paraId="0F777542" w14:textId="77777777" w:rsidR="00A1152A" w:rsidRPr="00A1152A" w:rsidRDefault="00A1152A" w:rsidP="00A1152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ионизирующее, неионизирующее электромагнитное, ультрафиолетовое излучения; видимый свет; электромагнитные поля низкочастотных диапазонов и магнитные поля; электрический ток, барометрическое давление, гравитация, вибрация, звуковые колебания, повышенная и пониженная температура</w:t>
      </w:r>
    </w:p>
    <w:p w14:paraId="74DA238A" w14:textId="77777777" w:rsidR="00A1152A" w:rsidRPr="00A1152A" w:rsidRDefault="00A1152A" w:rsidP="00A1152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ионизирующее и ультрафиолетовое излучение, электромагнитные и магнитные поля, электрический ток, барометрическое давление, вибрация, звуковые колебания</w:t>
      </w:r>
    </w:p>
    <w:p w14:paraId="6F9258AB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Уровень жизни характеризует</w:t>
      </w:r>
    </w:p>
    <w:p w14:paraId="5C609BEB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014A73B2" w14:textId="77777777" w:rsidR="00A1152A" w:rsidRPr="00A1152A" w:rsidRDefault="00A1152A" w:rsidP="00A11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степень удовлетворения материальных, культурных, духовных потребностей (экономическая категория)</w:t>
      </w:r>
    </w:p>
    <w:p w14:paraId="204527AB" w14:textId="77777777" w:rsidR="00A1152A" w:rsidRPr="00A1152A" w:rsidRDefault="00A1152A" w:rsidP="00A11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комфорт в удовлетворении человеческих потребностей (социологическая категория)</w:t>
      </w:r>
    </w:p>
    <w:p w14:paraId="180F80D9" w14:textId="77777777" w:rsidR="00A1152A" w:rsidRPr="00A1152A" w:rsidRDefault="00A1152A" w:rsidP="00A1152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поведение человека, т. е. определенный стандарт, под который подстраивается психология и психофизиология личности (социально-психологическая категория)</w:t>
      </w:r>
    </w:p>
    <w:p w14:paraId="25CECCE1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Качество жизни характеризует:</w:t>
      </w:r>
    </w:p>
    <w:p w14:paraId="09968CE0" w14:textId="77777777" w:rsidR="00A1152A" w:rsidRPr="00A1152A" w:rsidRDefault="00A1152A" w:rsidP="00A1152A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6FA720E3" w14:textId="77777777" w:rsidR="00A1152A" w:rsidRPr="00A1152A" w:rsidRDefault="00A1152A" w:rsidP="00A11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степень удовлетворения материальных, культурных, духовных потребностей (экономическая категория)</w:t>
      </w:r>
    </w:p>
    <w:p w14:paraId="79A58CCD" w14:textId="77777777" w:rsidR="00A1152A" w:rsidRPr="00A1152A" w:rsidRDefault="00A1152A" w:rsidP="00A11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индивидуальные особенности поведения (социально-психологическая категория)</w:t>
      </w:r>
    </w:p>
    <w:p w14:paraId="5F177F18" w14:textId="77777777" w:rsidR="00A1152A" w:rsidRPr="00A1152A" w:rsidRDefault="00A1152A" w:rsidP="00A1152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комфорт в удовлетворении человеческих потребностей (социологическая категория)</w:t>
      </w:r>
    </w:p>
    <w:p w14:paraId="2373A7D8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 жизни определяет состояние здоровья человека на</w:t>
      </w:r>
    </w:p>
    <w:p w14:paraId="26FAC111" w14:textId="77777777" w:rsidR="00A1152A" w:rsidRPr="00A1152A" w:rsidRDefault="00A1152A" w:rsidP="00A11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Тип вопроса: Одиночный выбор</w:t>
      </w:r>
    </w:p>
    <w:p w14:paraId="7CCD7A78" w14:textId="77777777" w:rsidR="00A1152A" w:rsidRPr="00A1152A" w:rsidRDefault="00A1152A" w:rsidP="00A1152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10%</w:t>
      </w:r>
    </w:p>
    <w:p w14:paraId="71E050DE" w14:textId="77777777" w:rsidR="00A1152A" w:rsidRPr="00A1152A" w:rsidRDefault="00A1152A" w:rsidP="00A1152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50%</w:t>
      </w:r>
    </w:p>
    <w:p w14:paraId="458B377B" w14:textId="77777777" w:rsidR="00A1152A" w:rsidRPr="00A1152A" w:rsidRDefault="00A1152A" w:rsidP="00A1152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</w:p>
    <w:p w14:paraId="08DC33A4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Структура здорового образа жизни включает:</w:t>
      </w:r>
    </w:p>
    <w:p w14:paraId="02B5D8C6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1549CE44" w14:textId="77777777" w:rsidR="00A1152A" w:rsidRPr="00A1152A" w:rsidRDefault="00A1152A" w:rsidP="00A1152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оптимальный двигательный режим, рациональное питание, рациональный режим жизни</w:t>
      </w:r>
    </w:p>
    <w:p w14:paraId="4B7AD23C" w14:textId="77777777" w:rsidR="00A1152A" w:rsidRPr="00A1152A" w:rsidRDefault="00A1152A" w:rsidP="00A1152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оптимальный двигательный режим, рациональное питание, рациональный режим жизни, закаливание, отсутствие вредных привычек</w:t>
      </w:r>
    </w:p>
    <w:p w14:paraId="41E015DF" w14:textId="77777777" w:rsidR="00A1152A" w:rsidRPr="00A1152A" w:rsidRDefault="00A1152A" w:rsidP="00A1152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оптимальный двигательный режим, рациональное питание, рациональный режим жизни, психофизиологическую регуляцию, тренировку иммунитета, закаливание, отсутствие вредных привычек</w:t>
      </w:r>
    </w:p>
    <w:p w14:paraId="4CB3F031" w14:textId="77777777" w:rsidR="00A1152A" w:rsidRPr="00A1152A" w:rsidRDefault="00A1152A" w:rsidP="00A1152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Критерии здорового образа жизни</w:t>
      </w:r>
    </w:p>
    <w:p w14:paraId="2E125C06" w14:textId="77777777" w:rsidR="00A1152A" w:rsidRPr="00A1152A" w:rsidRDefault="00A1152A" w:rsidP="00A1152A">
      <w:p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11610BF4" w14:textId="77777777" w:rsidR="00A1152A" w:rsidRPr="00A1152A" w:rsidRDefault="00A1152A" w:rsidP="00A1152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 состояния здоровья</w:t>
      </w:r>
    </w:p>
    <w:p w14:paraId="531444D7" w14:textId="77777777" w:rsidR="00A1152A" w:rsidRPr="00A1152A" w:rsidRDefault="00A1152A" w:rsidP="00A1152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гигиенические поведение и показатели состояния здоровья</w:t>
      </w:r>
    </w:p>
    <w:p w14:paraId="4BA1C498" w14:textId="77777777" w:rsidR="00A1152A" w:rsidRPr="00A1152A" w:rsidRDefault="00A1152A" w:rsidP="00A1152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поведение, соответствующее научным требованиям.</w:t>
      </w:r>
    </w:p>
    <w:p w14:paraId="17FFE8EB" w14:textId="77777777" w:rsidR="00A1152A" w:rsidRPr="00A1152A" w:rsidRDefault="00A1152A" w:rsidP="00A1152A">
      <w:pPr>
        <w:numPr>
          <w:ilvl w:val="0"/>
          <w:numId w:val="14"/>
        </w:numPr>
        <w:shd w:val="clear" w:color="auto" w:fill="FFFFFF"/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en-US"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en-US" w:eastAsia="ru-RU"/>
          <w14:ligatures w14:val="none"/>
        </w:rPr>
        <w:t>Здоровьесберегающая среда – это</w:t>
      </w:r>
    </w:p>
    <w:p w14:paraId="4F972FD9" w14:textId="77777777" w:rsidR="00A1152A" w:rsidRPr="00A1152A" w:rsidRDefault="00A1152A" w:rsidP="00A1152A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 вопроса: Одиночный выбор</w:t>
      </w:r>
    </w:p>
    <w:p w14:paraId="761385AD" w14:textId="77777777" w:rsidR="00A1152A" w:rsidRPr="00A1152A" w:rsidRDefault="00A1152A" w:rsidP="00A1152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среда, содействующая улучшению физического и функционального состояние человека</w:t>
      </w:r>
    </w:p>
    <w:p w14:paraId="65FC22A0" w14:textId="77777777" w:rsidR="00A1152A" w:rsidRPr="00A1152A" w:rsidRDefault="00A1152A" w:rsidP="00A1152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среда, способствующая нормализации состояния человека</w:t>
      </w:r>
    </w:p>
    <w:p w14:paraId="14C939CE" w14:textId="77777777" w:rsidR="00A1152A" w:rsidRPr="00A1152A" w:rsidRDefault="00A1152A" w:rsidP="00A1152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15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среда, содействующая физическому, духовному и социальному благополучию человека</w:t>
      </w:r>
    </w:p>
    <w:p w14:paraId="06BB59F9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775988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B29976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03B622A8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7D5C31E3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54F2CDC5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01CCE599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2C90C8B1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49700B4A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6A6DF052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16A95CD9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7A5BA940" w14:textId="77777777" w:rsidR="00A1152A" w:rsidRPr="00A1152A" w:rsidRDefault="00A1152A" w:rsidP="00A1152A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978F3D6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202F2EB0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4D1ED686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3318C28C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57EC55F7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20AACE28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kern w:val="0"/>
          <w:sz w:val="28"/>
          <w14:ligatures w14:val="none"/>
        </w:rPr>
      </w:pPr>
    </w:p>
    <w:p w14:paraId="53B39DCF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CBA00C4" w14:textId="77777777" w:rsidR="00A1152A" w:rsidRPr="00A1152A" w:rsidRDefault="00A1152A" w:rsidP="00A1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Вопросы к зачету по дисциплине</w:t>
      </w:r>
    </w:p>
    <w:p w14:paraId="76BC2EA0" w14:textId="77777777" w:rsidR="00A1152A" w:rsidRPr="00A1152A" w:rsidRDefault="00A1152A" w:rsidP="00A11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«</w:t>
      </w:r>
      <w:r w:rsidRPr="00A1152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История и методология педагогики здоровья»</w:t>
      </w:r>
    </w:p>
    <w:p w14:paraId="2C559EA5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br/>
      </w:r>
      <w:r w:rsidRPr="00A115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 Объект и предмет научного изучения педагогики здоровья                                                    </w:t>
      </w: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2. Адаптация человека в окружающей среде и признаки дезадаптации организма.</w:t>
      </w:r>
      <w:r w:rsidRPr="00A115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</w:t>
      </w: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3. Стресс, его влияние на организм и признаки, характеризующие стрессоустойчивость человека.</w:t>
      </w:r>
      <w:r w:rsidRPr="00A115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4.Поиск информации как фактор психического развития ребенка</w:t>
      </w:r>
      <w:r w:rsidRPr="00A115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</w:t>
      </w: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5. Теоретические основы теории деятельности и функциональные и патологические системы</w:t>
      </w:r>
      <w:r w:rsidRPr="00A1152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</w:t>
      </w: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6.Противоречия «деятельность – среда», «безопасность – среда»</w:t>
      </w:r>
    </w:p>
    <w:p w14:paraId="6BB3F6C8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7.Информационная безопасность в образовании, болезни и их причины.</w:t>
      </w:r>
    </w:p>
    <w:p w14:paraId="720F4480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8. Потребностно-информационный подход к организации образования школьников как здоровьеформирующий фактор</w:t>
      </w:r>
    </w:p>
    <w:p w14:paraId="4EC3C76E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9.Внимание к ребенку как индивиду - основа организации здоровьесберегающего образовательного пространства.</w:t>
      </w:r>
    </w:p>
    <w:p w14:paraId="47C69436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10.Образовательная среда как продукт и ресурс деятельности субъектов образования.</w:t>
      </w:r>
      <w:r w:rsidRPr="00A1152A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</w:p>
    <w:p w14:paraId="2830BFDF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11.Стресс, его влияние на здоровье человека</w:t>
      </w:r>
    </w:p>
    <w:p w14:paraId="713DA932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12.Психоэмоциональное состояние и механизмы его регуляции</w:t>
      </w:r>
    </w:p>
    <w:p w14:paraId="6590E58A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13.Здоровьесберегающие программы образовательного учреждения и их реализация</w:t>
      </w:r>
    </w:p>
    <w:p w14:paraId="02C2BB13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14.Показатели уровня здоровья детей в образовательном учреждении как педагогическая проблема</w:t>
      </w:r>
    </w:p>
    <w:p w14:paraId="038F7683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15.Проектирование здоровьесберегающего образования в образовательном учреждении</w:t>
      </w:r>
    </w:p>
    <w:p w14:paraId="31C23252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16.Здоровьеформирующие факторы и их влияние на возрастные особенности человека</w:t>
      </w:r>
    </w:p>
    <w:p w14:paraId="02113D23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17.Педагогический процесс и его влияние на здоровье субъектов образования</w:t>
      </w:r>
    </w:p>
    <w:p w14:paraId="6A632BA3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18.Внутренние механизмы защиты организма.</w:t>
      </w:r>
    </w:p>
    <w:p w14:paraId="798DEC16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lastRenderedPageBreak/>
        <w:t>19.Образовательная среда и развитие ребенка.</w:t>
      </w:r>
    </w:p>
    <w:p w14:paraId="54A6F550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20.Современные образовательные технологии сохранения и развития здоровья детей.</w:t>
      </w:r>
    </w:p>
    <w:p w14:paraId="241DD881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21.Физическое здоровье и средства его сохранения и развития.</w:t>
      </w:r>
    </w:p>
    <w:p w14:paraId="2807898F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22.Психическое и психологическое здоровье: сущность, средства сохранения и развития.</w:t>
      </w:r>
    </w:p>
    <w:p w14:paraId="4434EB5F" w14:textId="77777777" w:rsidR="00A1152A" w:rsidRPr="00A1152A" w:rsidRDefault="00A1152A" w:rsidP="00A1152A">
      <w:pPr>
        <w:spacing w:after="0" w:line="240" w:lineRule="auto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23.Влияние экологических факторов среды на здоровье человека.</w:t>
      </w:r>
    </w:p>
    <w:p w14:paraId="3D366CBC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24.Формирование активно ценностного отношения к здоровью молодежи.</w:t>
      </w:r>
    </w:p>
    <w:p w14:paraId="6BF63E3D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1152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25.Соматический компонент здоровья.</w:t>
      </w:r>
    </w:p>
    <w:p w14:paraId="60BE911C" w14:textId="77777777" w:rsidR="00A1152A" w:rsidRPr="00A1152A" w:rsidRDefault="00A1152A" w:rsidP="00A11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A1152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Для допуска к зачету студенту необходимо выполнить все формы текущего контроля и получить допуск к промежуточной аттестации. </w:t>
      </w:r>
    </w:p>
    <w:p w14:paraId="09D1CF31" w14:textId="77777777" w:rsidR="00A1152A" w:rsidRPr="00A1152A" w:rsidRDefault="00A1152A" w:rsidP="00A115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106537B" w14:textId="77777777" w:rsidR="00A1152A" w:rsidRPr="00A1152A" w:rsidRDefault="00A1152A" w:rsidP="00A115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Критерии оценки знаний и умений обучающихся   на зачете:</w:t>
      </w:r>
    </w:p>
    <w:p w14:paraId="7ABD76DD" w14:textId="77777777" w:rsidR="00A1152A" w:rsidRPr="00A1152A" w:rsidRDefault="00A1152A" w:rsidP="00A1152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Оценка </w:t>
      </w: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«зачтено»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ставится, если обучающийся освоил программный материал всех разделов, знает отдельные детали, последователен в изложении программного материала, владеет необходимыми умениями и навыками при выполнении практических заданий.</w:t>
      </w:r>
    </w:p>
    <w:p w14:paraId="5185ECAD" w14:textId="77777777" w:rsidR="00A1152A" w:rsidRPr="00A1152A" w:rsidRDefault="00A1152A" w:rsidP="00A1152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Оценка </w:t>
      </w:r>
      <w:r w:rsidRPr="00A115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«не зачтено»</w:t>
      </w:r>
      <w:r w:rsidRPr="00A1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ставится, если обучающийся не знает отдельных разделов программного материала, непоследователен в его изложении, не в полной мере владеет необходимыми умениями и навыками при выполнении практических заданий.</w:t>
      </w:r>
    </w:p>
    <w:p w14:paraId="19D5945F" w14:textId="77777777" w:rsidR="00A1152A" w:rsidRPr="00A1152A" w:rsidRDefault="00A1152A" w:rsidP="00A1152A">
      <w:pPr>
        <w:spacing w:after="200" w:line="276" w:lineRule="auto"/>
        <w:ind w:firstLine="709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A9CD17" w14:textId="77777777" w:rsidR="00A1152A" w:rsidRPr="00A1152A" w:rsidRDefault="00A1152A" w:rsidP="00A1152A">
      <w:pPr>
        <w:spacing w:after="200" w:line="276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F2EC4D" w14:textId="77777777" w:rsidR="00A1152A" w:rsidRDefault="00A1152A"/>
    <w:p w14:paraId="7F9AC3CC" w14:textId="77777777" w:rsidR="00A1152A" w:rsidRDefault="00A1152A"/>
    <w:sectPr w:rsidR="00A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F76"/>
    <w:multiLevelType w:val="hybridMultilevel"/>
    <w:tmpl w:val="8B28F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DA70E7"/>
    <w:multiLevelType w:val="hybridMultilevel"/>
    <w:tmpl w:val="5D1A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2686"/>
    <w:multiLevelType w:val="hybridMultilevel"/>
    <w:tmpl w:val="51AE0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152A16"/>
    <w:multiLevelType w:val="hybridMultilevel"/>
    <w:tmpl w:val="7B3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06431"/>
    <w:multiLevelType w:val="hybridMultilevel"/>
    <w:tmpl w:val="F37C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B548B"/>
    <w:multiLevelType w:val="hybridMultilevel"/>
    <w:tmpl w:val="DD2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18F5"/>
    <w:multiLevelType w:val="hybridMultilevel"/>
    <w:tmpl w:val="772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AFF"/>
    <w:multiLevelType w:val="hybridMultilevel"/>
    <w:tmpl w:val="BDD2B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55716"/>
    <w:multiLevelType w:val="hybridMultilevel"/>
    <w:tmpl w:val="3C3AC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F53D8B"/>
    <w:multiLevelType w:val="hybridMultilevel"/>
    <w:tmpl w:val="7A12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7932"/>
    <w:multiLevelType w:val="hybridMultilevel"/>
    <w:tmpl w:val="6EC01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452B1"/>
    <w:multiLevelType w:val="hybridMultilevel"/>
    <w:tmpl w:val="3314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109A"/>
    <w:multiLevelType w:val="hybridMultilevel"/>
    <w:tmpl w:val="E95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17560"/>
    <w:multiLevelType w:val="hybridMultilevel"/>
    <w:tmpl w:val="5E04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5D6B"/>
    <w:multiLevelType w:val="hybridMultilevel"/>
    <w:tmpl w:val="1FDA6E38"/>
    <w:lvl w:ilvl="0" w:tplc="6446359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B56"/>
    <w:multiLevelType w:val="hybridMultilevel"/>
    <w:tmpl w:val="4906C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7B111C"/>
    <w:multiLevelType w:val="hybridMultilevel"/>
    <w:tmpl w:val="28C2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6AB8"/>
    <w:multiLevelType w:val="hybridMultilevel"/>
    <w:tmpl w:val="8648FCBA"/>
    <w:lvl w:ilvl="0" w:tplc="3466796A">
      <w:start w:val="13"/>
      <w:numFmt w:val="decimal"/>
      <w:lvlText w:val="%1."/>
      <w:lvlJc w:val="left"/>
      <w:pPr>
        <w:ind w:left="735" w:hanging="37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05848"/>
    <w:multiLevelType w:val="hybridMultilevel"/>
    <w:tmpl w:val="821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B2171"/>
    <w:multiLevelType w:val="hybridMultilevel"/>
    <w:tmpl w:val="3D926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957394"/>
    <w:multiLevelType w:val="hybridMultilevel"/>
    <w:tmpl w:val="6556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2EFA"/>
    <w:multiLevelType w:val="hybridMultilevel"/>
    <w:tmpl w:val="E2965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22948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17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768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2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396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719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1572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17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9455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41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3975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938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7752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572981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0179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911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699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057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9857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159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5940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7518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AB"/>
    <w:rsid w:val="000C6C98"/>
    <w:rsid w:val="00104AAB"/>
    <w:rsid w:val="00162B2F"/>
    <w:rsid w:val="005D0744"/>
    <w:rsid w:val="00A1152A"/>
    <w:rsid w:val="00D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A8A4"/>
  <w15:chartTrackingRefBased/>
  <w15:docId w15:val="{71BD1BA5-CDA0-4C42-B93B-65FA427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A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A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A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A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A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A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A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A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A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A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3</cp:revision>
  <dcterms:created xsi:type="dcterms:W3CDTF">2025-06-16T05:37:00Z</dcterms:created>
  <dcterms:modified xsi:type="dcterms:W3CDTF">2025-06-16T05:38:00Z</dcterms:modified>
</cp:coreProperties>
</file>