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51F8" w:rsidRPr="00055E78" w:rsidRDefault="00EA51F8" w:rsidP="00EA51F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055E7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ПРИДНЕСТРОВСКИЙ ГОСУДАРСТВЕНН</w:t>
      </w:r>
      <w:r w:rsidRPr="00055E78">
        <w:rPr>
          <w:rFonts w:ascii="Times New Roman" w:eastAsia="Times New Roman" w:hAnsi="Times New Roman" w:cs="Times New Roman"/>
          <w:sz w:val="24"/>
          <w:szCs w:val="24"/>
          <w:lang w:bidi="ru-RU"/>
        </w:rPr>
        <w:t>Ы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Й</w:t>
      </w:r>
    </w:p>
    <w:p w:rsidR="00EA51F8" w:rsidRPr="00055E78" w:rsidRDefault="00EA51F8" w:rsidP="00EA51F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ru-RU"/>
        </w:rPr>
      </w:pPr>
      <w:proofErr w:type="spellStart"/>
      <w:r w:rsidRPr="00055E7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УНИВЕРСИТЕТим</w:t>
      </w:r>
      <w:proofErr w:type="spellEnd"/>
      <w:r w:rsidRPr="00055E7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. Т</w:t>
      </w:r>
      <w:r w:rsidRPr="00055E78">
        <w:rPr>
          <w:rFonts w:ascii="Times New Roman" w:eastAsia="Times New Roman" w:hAnsi="Times New Roman" w:cs="Times New Roman"/>
          <w:sz w:val="24"/>
          <w:szCs w:val="24"/>
          <w:lang w:bidi="ru-RU"/>
        </w:rPr>
        <w:t>.</w:t>
      </w:r>
      <w:r w:rsidRPr="00055E7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Г</w:t>
      </w:r>
      <w:r w:rsidRPr="00055E78">
        <w:rPr>
          <w:rFonts w:ascii="Times New Roman" w:eastAsia="Times New Roman" w:hAnsi="Times New Roman" w:cs="Times New Roman"/>
          <w:sz w:val="24"/>
          <w:szCs w:val="24"/>
          <w:lang w:bidi="ru-RU"/>
        </w:rPr>
        <w:t xml:space="preserve">. </w:t>
      </w:r>
      <w:r w:rsidRPr="00055E7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ШЕВЧЕНКО</w:t>
      </w:r>
    </w:p>
    <w:p w:rsidR="00EA51F8" w:rsidRPr="00055E78" w:rsidRDefault="00EA51F8" w:rsidP="00EA51F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ru-RU"/>
        </w:rPr>
      </w:pPr>
    </w:p>
    <w:p w:rsidR="00EA51F8" w:rsidRPr="00055E78" w:rsidRDefault="00EA51F8" w:rsidP="00EA51F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ru-RU"/>
        </w:rPr>
      </w:pPr>
    </w:p>
    <w:p w:rsidR="00EA51F8" w:rsidRPr="00055E78" w:rsidRDefault="00EA51F8" w:rsidP="00EA51F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shd w:val="clear" w:color="auto" w:fill="FFFFFF"/>
          <w:lang w:eastAsia="ru-RU" w:bidi="ru-RU"/>
        </w:rPr>
      </w:pPr>
      <w:r w:rsidRPr="00055E78">
        <w:rPr>
          <w:rFonts w:ascii="Times New Roman" w:eastAsia="Times New Roman" w:hAnsi="Times New Roman" w:cs="Times New Roman"/>
          <w:sz w:val="32"/>
          <w:szCs w:val="32"/>
          <w:shd w:val="clear" w:color="auto" w:fill="FFFFFF"/>
          <w:lang w:eastAsia="ru-RU" w:bidi="ru-RU"/>
        </w:rPr>
        <w:t>Аграрно-технологический факультет</w:t>
      </w:r>
    </w:p>
    <w:p w:rsidR="00EA51F8" w:rsidRPr="00055E78" w:rsidRDefault="00EA51F8" w:rsidP="00EA51F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shd w:val="clear" w:color="auto" w:fill="FFFFFF"/>
          <w:lang w:eastAsia="ru-RU" w:bidi="ru-RU"/>
        </w:rPr>
      </w:pPr>
    </w:p>
    <w:p w:rsidR="00EA51F8" w:rsidRPr="00055E78" w:rsidRDefault="00EA51F8" w:rsidP="00EA51F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055E78">
        <w:rPr>
          <w:rFonts w:ascii="Times New Roman" w:eastAsia="Calibri" w:hAnsi="Times New Roman" w:cs="Times New Roman"/>
          <w:spacing w:val="1"/>
          <w:sz w:val="32"/>
          <w:szCs w:val="32"/>
          <w:lang w:eastAsia="ru-RU" w:bidi="ru-RU"/>
        </w:rPr>
        <w:t>Кафедра садоводства, защиты растений и экологии</w:t>
      </w:r>
    </w:p>
    <w:p w:rsidR="00EA51F8" w:rsidRPr="00055E78" w:rsidRDefault="00EA51F8" w:rsidP="00EA51F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EA51F8" w:rsidRPr="00055E78" w:rsidRDefault="00EA51F8" w:rsidP="00EA51F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EA51F8" w:rsidRPr="00055E78" w:rsidRDefault="00EA51F8" w:rsidP="00EA51F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EA51F8" w:rsidRPr="00055E78" w:rsidRDefault="00EA51F8" w:rsidP="00EA51F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EA51F8" w:rsidRPr="00055E78" w:rsidRDefault="00EA51F8" w:rsidP="00EA51F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EA51F8" w:rsidRPr="00055E78" w:rsidRDefault="00EA51F8" w:rsidP="00EA51F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EA51F8" w:rsidRPr="00055E78" w:rsidRDefault="00EA51F8" w:rsidP="00EA51F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EA51F8" w:rsidRPr="00055E78" w:rsidRDefault="00EA51F8" w:rsidP="00EA51F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055E78">
        <w:rPr>
          <w:rFonts w:ascii="Times New Roman" w:eastAsia="Times New Roman" w:hAnsi="Times New Roman" w:cs="Times New Roman"/>
          <w:sz w:val="40"/>
          <w:szCs w:val="40"/>
          <w:lang w:eastAsia="ru-RU"/>
        </w:rPr>
        <w:t>ОВОЩЕВОДСТВО</w:t>
      </w: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 w:rsidRPr="00055E78"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  <w:t>Методическое пособие</w:t>
      </w: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 w:rsidRPr="00055E78"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  <w:t xml:space="preserve">по выполнению лабораторных работ </w:t>
      </w: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E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Часть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E78"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Тирасполь,2023</w:t>
      </w:r>
    </w:p>
    <w:p w:rsidR="00EA51F8" w:rsidRPr="00C45D6E" w:rsidRDefault="00EA51F8" w:rsidP="00EA51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055E78">
        <w:rPr>
          <w:rFonts w:ascii="Times New Roman" w:eastAsia="Times New Roman" w:hAnsi="Times New Roman" w:cs="Times New Roman"/>
          <w:sz w:val="24"/>
          <w:szCs w:val="28"/>
          <w:lang w:eastAsia="ru-RU"/>
        </w:rPr>
        <w:lastRenderedPageBreak/>
        <w:t xml:space="preserve">УДК </w:t>
      </w:r>
      <w:r w:rsidRPr="00971C79">
        <w:rPr>
          <w:rFonts w:ascii="Times New Roman" w:eastAsia="Times New Roman" w:hAnsi="Times New Roman" w:cs="Times New Roman"/>
          <w:sz w:val="24"/>
          <w:szCs w:val="28"/>
          <w:lang w:eastAsia="ru-RU"/>
        </w:rPr>
        <w:t>635.1/.8 (072.8)</w:t>
      </w:r>
    </w:p>
    <w:p w:rsidR="00EA51F8" w:rsidRPr="00055E78" w:rsidRDefault="00EA51F8" w:rsidP="00EA51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055E7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ББК </w:t>
      </w:r>
      <w:r w:rsidRPr="00971C79">
        <w:rPr>
          <w:rFonts w:ascii="Times New Roman" w:eastAsia="Times New Roman" w:hAnsi="Times New Roman" w:cs="Times New Roman"/>
          <w:sz w:val="24"/>
          <w:szCs w:val="28"/>
          <w:lang w:eastAsia="ru-RU"/>
        </w:rPr>
        <w:t>П234р30</w:t>
      </w:r>
    </w:p>
    <w:p w:rsidR="00EA51F8" w:rsidRPr="00055E78" w:rsidRDefault="00EA51F8" w:rsidP="00EA51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055E7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О </w:t>
      </w:r>
      <w:r>
        <w:rPr>
          <w:rFonts w:ascii="Times New Roman" w:eastAsia="Times New Roman" w:hAnsi="Times New Roman" w:cs="Times New Roman"/>
          <w:sz w:val="24"/>
          <w:szCs w:val="28"/>
          <w:lang w:eastAsia="ru-RU"/>
        </w:rPr>
        <w:t>32</w:t>
      </w:r>
    </w:p>
    <w:p w:rsidR="00EA51F8" w:rsidRPr="00055E78" w:rsidRDefault="00EA51F8" w:rsidP="00EA51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EA51F8" w:rsidRDefault="00EA51F8" w:rsidP="00EA51F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51F8" w:rsidRPr="00055E78" w:rsidRDefault="00EA51F8" w:rsidP="00EA51F8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55E78">
        <w:rPr>
          <w:rFonts w:ascii="Times New Roman" w:eastAsia="Calibri" w:hAnsi="Times New Roman" w:cs="Times New Roman"/>
          <w:i/>
          <w:sz w:val="24"/>
          <w:szCs w:val="24"/>
        </w:rPr>
        <w:t>Составители:</w:t>
      </w:r>
    </w:p>
    <w:p w:rsidR="00EA51F8" w:rsidRPr="00055E78" w:rsidRDefault="00EA51F8" w:rsidP="00EA51F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55E78">
        <w:rPr>
          <w:rFonts w:ascii="Times New Roman" w:eastAsia="Calibri" w:hAnsi="Times New Roman" w:cs="Times New Roman"/>
          <w:b/>
          <w:sz w:val="24"/>
          <w:szCs w:val="24"/>
        </w:rPr>
        <w:t xml:space="preserve">М.М. </w:t>
      </w:r>
      <w:proofErr w:type="spellStart"/>
      <w:r w:rsidRPr="00055E78">
        <w:rPr>
          <w:rFonts w:ascii="Times New Roman" w:eastAsia="Calibri" w:hAnsi="Times New Roman" w:cs="Times New Roman"/>
          <w:b/>
          <w:sz w:val="24"/>
          <w:szCs w:val="24"/>
        </w:rPr>
        <w:t>Калистру</w:t>
      </w:r>
      <w:proofErr w:type="gramStart"/>
      <w:r w:rsidRPr="00055E78">
        <w:rPr>
          <w:rFonts w:ascii="Times New Roman" w:eastAsia="Calibri" w:hAnsi="Times New Roman" w:cs="Times New Roman"/>
          <w:sz w:val="24"/>
          <w:szCs w:val="24"/>
        </w:rPr>
        <w:t>,к</w:t>
      </w:r>
      <w:proofErr w:type="gramEnd"/>
      <w:r w:rsidRPr="00055E78">
        <w:rPr>
          <w:rFonts w:ascii="Times New Roman" w:eastAsia="Calibri" w:hAnsi="Times New Roman" w:cs="Times New Roman"/>
          <w:sz w:val="24"/>
          <w:szCs w:val="24"/>
        </w:rPr>
        <w:t>.с.н</w:t>
      </w:r>
      <w:proofErr w:type="spellEnd"/>
      <w:r w:rsidRPr="00055E78">
        <w:rPr>
          <w:rFonts w:ascii="Times New Roman" w:eastAsia="Calibri" w:hAnsi="Times New Roman" w:cs="Times New Roman"/>
          <w:sz w:val="24"/>
          <w:szCs w:val="24"/>
        </w:rPr>
        <w:t>., доцент</w:t>
      </w:r>
    </w:p>
    <w:p w:rsidR="00EA51F8" w:rsidRPr="00055E78" w:rsidRDefault="00EA51F8" w:rsidP="00EA51F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55E78">
        <w:rPr>
          <w:rFonts w:ascii="Times New Roman" w:eastAsia="Calibri" w:hAnsi="Times New Roman" w:cs="Times New Roman"/>
          <w:b/>
          <w:sz w:val="24"/>
          <w:szCs w:val="24"/>
        </w:rPr>
        <w:t>О.В. Антюхова</w:t>
      </w:r>
      <w:r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к.б</w:t>
      </w:r>
      <w:proofErr w:type="gramEnd"/>
      <w:r w:rsidRPr="00055E78">
        <w:rPr>
          <w:rFonts w:ascii="Times New Roman" w:eastAsia="Calibri" w:hAnsi="Times New Roman" w:cs="Times New Roman"/>
          <w:sz w:val="24"/>
          <w:szCs w:val="24"/>
        </w:rPr>
        <w:t>.н., доцент</w:t>
      </w:r>
    </w:p>
    <w:p w:rsidR="00EA51F8" w:rsidRPr="00055E78" w:rsidRDefault="00EA51F8" w:rsidP="00EA51F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55E78">
        <w:rPr>
          <w:rFonts w:ascii="Times New Roman" w:eastAsia="Calibri" w:hAnsi="Times New Roman" w:cs="Times New Roman"/>
          <w:b/>
          <w:sz w:val="24"/>
          <w:szCs w:val="24"/>
        </w:rPr>
        <w:t xml:space="preserve">И.В. </w:t>
      </w:r>
      <w:proofErr w:type="spellStart"/>
      <w:r w:rsidRPr="00055E78">
        <w:rPr>
          <w:rFonts w:ascii="Times New Roman" w:eastAsia="Calibri" w:hAnsi="Times New Roman" w:cs="Times New Roman"/>
          <w:b/>
          <w:sz w:val="24"/>
          <w:szCs w:val="24"/>
        </w:rPr>
        <w:t>Кропивянская</w:t>
      </w:r>
      <w:proofErr w:type="spellEnd"/>
      <w:r w:rsidRPr="00055E78">
        <w:rPr>
          <w:rFonts w:ascii="Times New Roman" w:eastAsia="Calibri" w:hAnsi="Times New Roman" w:cs="Times New Roman"/>
          <w:b/>
          <w:sz w:val="24"/>
          <w:szCs w:val="24"/>
        </w:rPr>
        <w:t>, ст. преподаватель</w:t>
      </w:r>
    </w:p>
    <w:p w:rsidR="00EA51F8" w:rsidRDefault="00EA51F8" w:rsidP="00EA51F8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EA51F8" w:rsidRPr="00055E78" w:rsidRDefault="00EA51F8" w:rsidP="00EA51F8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EA51F8" w:rsidRPr="00055E78" w:rsidRDefault="00EA51F8" w:rsidP="00EA51F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5E78">
        <w:rPr>
          <w:rFonts w:ascii="Times New Roman" w:eastAsia="Calibri" w:hAnsi="Times New Roman" w:cs="Times New Roman"/>
          <w:i/>
          <w:sz w:val="24"/>
          <w:szCs w:val="24"/>
        </w:rPr>
        <w:t>Рецензенты</w:t>
      </w:r>
      <w:r w:rsidRPr="00055E78">
        <w:rPr>
          <w:rFonts w:ascii="Times New Roman" w:eastAsia="Calibri" w:hAnsi="Times New Roman" w:cs="Times New Roman"/>
          <w:sz w:val="24"/>
          <w:szCs w:val="24"/>
        </w:rPr>
        <w:t xml:space="preserve">: </w:t>
      </w:r>
    </w:p>
    <w:p w:rsidR="00EA51F8" w:rsidRPr="00055E78" w:rsidRDefault="00EA51F8" w:rsidP="00EA51F8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55E7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Т.В. </w:t>
      </w:r>
      <w:proofErr w:type="spellStart"/>
      <w:r w:rsidRPr="00055E7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Пазяева</w:t>
      </w:r>
      <w:proofErr w:type="spellEnd"/>
      <w:r w:rsidRPr="00055E7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, </w:t>
      </w:r>
      <w:proofErr w:type="gramStart"/>
      <w:r w:rsidRPr="00055E78">
        <w:rPr>
          <w:rFonts w:ascii="Times New Roman" w:eastAsia="Calibri" w:hAnsi="Times New Roman" w:cs="Times New Roman"/>
          <w:sz w:val="24"/>
          <w:szCs w:val="24"/>
          <w:lang w:eastAsia="ru-RU"/>
        </w:rPr>
        <w:t>к</w:t>
      </w:r>
      <w:proofErr w:type="gramEnd"/>
      <w:r w:rsidRPr="00055E7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.с. </w:t>
      </w:r>
      <w:proofErr w:type="spellStart"/>
      <w:r w:rsidRPr="00055E78">
        <w:rPr>
          <w:rFonts w:ascii="Times New Roman" w:eastAsia="Calibri" w:hAnsi="Times New Roman" w:cs="Times New Roman"/>
          <w:sz w:val="24"/>
          <w:szCs w:val="24"/>
          <w:lang w:eastAsia="ru-RU"/>
        </w:rPr>
        <w:t>н</w:t>
      </w:r>
      <w:proofErr w:type="spellEnd"/>
      <w:r w:rsidRPr="00055E78">
        <w:rPr>
          <w:rFonts w:ascii="Times New Roman" w:eastAsia="Calibri" w:hAnsi="Times New Roman" w:cs="Times New Roman"/>
          <w:sz w:val="24"/>
          <w:szCs w:val="24"/>
          <w:lang w:eastAsia="ru-RU"/>
        </w:rPr>
        <w:t>, доцент.</w:t>
      </w:r>
    </w:p>
    <w:p w:rsidR="00EA51F8" w:rsidRPr="00055E78" w:rsidRDefault="00EA51F8" w:rsidP="00EA51F8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055E7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В.С. Церковная, </w:t>
      </w:r>
      <w:proofErr w:type="gramStart"/>
      <w:r w:rsidRPr="00055E78">
        <w:rPr>
          <w:rFonts w:ascii="Times New Roman" w:eastAsia="Calibri" w:hAnsi="Times New Roman" w:cs="Times New Roman"/>
          <w:sz w:val="24"/>
          <w:szCs w:val="24"/>
          <w:lang w:eastAsia="ru-RU"/>
        </w:rPr>
        <w:t>к</w:t>
      </w:r>
      <w:proofErr w:type="gramEnd"/>
      <w:r w:rsidRPr="00055E78">
        <w:rPr>
          <w:rFonts w:ascii="Times New Roman" w:eastAsia="Calibri" w:hAnsi="Times New Roman" w:cs="Times New Roman"/>
          <w:sz w:val="24"/>
          <w:szCs w:val="24"/>
          <w:lang w:eastAsia="ru-RU"/>
        </w:rPr>
        <w:t>.с.н., доцент</w:t>
      </w:r>
    </w:p>
    <w:p w:rsidR="00EA51F8" w:rsidRDefault="00EA51F8" w:rsidP="00EA51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A51F8" w:rsidRDefault="00EA51F8" w:rsidP="00EA51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38DB" w:rsidRPr="00EA51F8" w:rsidRDefault="00EA51F8" w:rsidP="00EA51F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>Овощеводство: учебное пособие по направлениям подготовки: 4.35.03.04 Агрономия, 4.35.03.05 Садоводство, 4.35.03.07 Технология производства и переработки сельскохозяйственной продукции</w:t>
      </w:r>
      <w:proofErr w:type="gramStart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 </w:t>
      </w:r>
      <w:proofErr w:type="gramStart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ост.: М.М. </w:t>
      </w:r>
      <w:proofErr w:type="spellStart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Калистру</w:t>
      </w:r>
      <w:proofErr w:type="spellEnd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О.В. Антюхова, И.В. </w:t>
      </w:r>
      <w:proofErr w:type="spellStart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Кропивянская</w:t>
      </w:r>
      <w:proofErr w:type="spellEnd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Pr="00EA51F8">
        <w:rPr>
          <w:rFonts w:ascii="Times New Roman" w:eastAsia="Calibri" w:hAnsi="Times New Roman" w:cs="Times New Roman"/>
          <w:sz w:val="24"/>
          <w:szCs w:val="24"/>
        </w:rPr>
        <w:t xml:space="preserve">Тирасполь: Изд-во </w:t>
      </w:r>
      <w:proofErr w:type="spellStart"/>
      <w:r w:rsidRPr="00EA51F8">
        <w:rPr>
          <w:rFonts w:ascii="Times New Roman" w:eastAsia="Calibri" w:hAnsi="Times New Roman" w:cs="Times New Roman"/>
          <w:sz w:val="24"/>
          <w:szCs w:val="24"/>
        </w:rPr>
        <w:t>Приднестр</w:t>
      </w:r>
      <w:proofErr w:type="spellEnd"/>
      <w:r w:rsidRPr="00EA51F8">
        <w:rPr>
          <w:rFonts w:ascii="Times New Roman" w:eastAsia="Calibri" w:hAnsi="Times New Roman" w:cs="Times New Roman"/>
          <w:sz w:val="24"/>
          <w:szCs w:val="24"/>
        </w:rPr>
        <w:t xml:space="preserve">. ун-та, 2023. – </w:t>
      </w:r>
      <w:r w:rsidR="009117F5">
        <w:rPr>
          <w:rFonts w:ascii="Times New Roman" w:eastAsia="Times New Roman" w:hAnsi="Times New Roman" w:cs="Times New Roman"/>
          <w:sz w:val="24"/>
          <w:szCs w:val="24"/>
          <w:lang w:eastAsia="ru-RU"/>
        </w:rPr>
        <w:t>78</w:t>
      </w:r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EA51F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A51F8" w:rsidRDefault="00EA51F8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477784" w:rsidRPr="00EA51F8" w:rsidRDefault="00477784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В </w:t>
      </w:r>
      <w:proofErr w:type="spellStart"/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>Методическомпособии</w:t>
      </w:r>
      <w:proofErr w:type="spellEnd"/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="009038DB"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>изложены биологическ</w:t>
      </w:r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ие особенности овощных растений и технологии выращивания их по общепринятым технологиям и применяемые в Приднестровье </w:t>
      </w:r>
      <w:r w:rsidR="00157716"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>в фермерских хозяйствах.</w:t>
      </w:r>
    </w:p>
    <w:p w:rsidR="009038DB" w:rsidRPr="00EA51F8" w:rsidRDefault="009038DB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proofErr w:type="gramStart"/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Методические указания </w:t>
      </w:r>
      <w:r w:rsidR="00C2612B"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по выполнению лабораторных </w:t>
      </w:r>
      <w:r w:rsidR="0009141E"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работ </w:t>
      </w:r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предназначены для </w:t>
      </w:r>
      <w:r w:rsidR="00157716"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обучающихся </w:t>
      </w:r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по направлениям подготовки: </w:t>
      </w:r>
      <w:r w:rsidR="00CE3271" w:rsidRPr="00CE3271">
        <w:rPr>
          <w:rFonts w:ascii="Times New Roman" w:eastAsia="Times New Roman" w:hAnsi="Times New Roman" w:cs="Times New Roman"/>
          <w:sz w:val="24"/>
          <w:szCs w:val="28"/>
          <w:lang w:eastAsia="ru-RU"/>
        </w:rPr>
        <w:t>4</w:t>
      </w:r>
      <w:r w:rsidR="00CE3271">
        <w:rPr>
          <w:rFonts w:ascii="Times New Roman" w:eastAsia="Times New Roman" w:hAnsi="Times New Roman" w:cs="Times New Roman"/>
          <w:sz w:val="24"/>
          <w:szCs w:val="28"/>
          <w:lang w:eastAsia="ru-RU"/>
        </w:rPr>
        <w:t>.</w:t>
      </w:r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35.03.04 Агрономия, </w:t>
      </w:r>
      <w:r w:rsidR="00CE3271" w:rsidRPr="00CE3271">
        <w:rPr>
          <w:rFonts w:ascii="Times New Roman" w:eastAsia="Times New Roman" w:hAnsi="Times New Roman" w:cs="Times New Roman"/>
          <w:sz w:val="24"/>
          <w:szCs w:val="28"/>
          <w:lang w:eastAsia="ru-RU"/>
        </w:rPr>
        <w:t>4.</w:t>
      </w:r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35.03.05 Садоводство, </w:t>
      </w:r>
      <w:r w:rsidR="00CE3271" w:rsidRPr="00CE3271">
        <w:rPr>
          <w:rFonts w:ascii="Times New Roman" w:eastAsia="Times New Roman" w:hAnsi="Times New Roman" w:cs="Times New Roman"/>
          <w:sz w:val="24"/>
          <w:szCs w:val="28"/>
          <w:lang w:eastAsia="ru-RU"/>
        </w:rPr>
        <w:t>4.</w:t>
      </w:r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35.03.07 Технология производства и переработки сельскохозяйственной продукции, а также для преподавателей, научных сотрудников, фермеров </w:t>
      </w:r>
      <w:r w:rsidR="000D4DC8"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и </w:t>
      </w:r>
      <w:r w:rsidRPr="00EA51F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владельцев малых форм хозяйствования, овощеводов. </w:t>
      </w:r>
      <w:proofErr w:type="gramEnd"/>
    </w:p>
    <w:p w:rsidR="00360131" w:rsidRDefault="00360131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5A5E" w:rsidRDefault="007B5A5E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5A5E" w:rsidRDefault="007B5A5E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5A5E" w:rsidRDefault="007B5A5E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  <w:r w:rsidRPr="007B5A5E">
        <w:rPr>
          <w:rFonts w:ascii="Times New Roman" w:eastAsia="Times New Roman" w:hAnsi="Times New Roman" w:cs="Times New Roman"/>
          <w:szCs w:val="28"/>
          <w:lang w:eastAsia="ru-RU"/>
        </w:rPr>
        <w:t>УДК 635.1/.8 (072.8)</w:t>
      </w: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  <w:r w:rsidRPr="007B5A5E">
        <w:rPr>
          <w:rFonts w:ascii="Times New Roman" w:eastAsia="Times New Roman" w:hAnsi="Times New Roman" w:cs="Times New Roman"/>
          <w:szCs w:val="28"/>
          <w:lang w:eastAsia="ru-RU"/>
        </w:rPr>
        <w:t>ББК П234р30</w:t>
      </w: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  <w:r w:rsidRPr="007B5A5E">
        <w:rPr>
          <w:rFonts w:ascii="Times New Roman" w:eastAsia="Times New Roman" w:hAnsi="Times New Roman" w:cs="Times New Roman"/>
          <w:szCs w:val="28"/>
          <w:lang w:eastAsia="ru-RU"/>
        </w:rPr>
        <w:t xml:space="preserve"> О 32</w:t>
      </w: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jc w:val="center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B5A5E">
        <w:rPr>
          <w:rFonts w:ascii="Times New Roman" w:eastAsia="Calibri" w:hAnsi="Times New Roman" w:cs="Times New Roman"/>
          <w:sz w:val="24"/>
          <w:szCs w:val="24"/>
        </w:rPr>
        <w:t xml:space="preserve">Рекомендовано </w:t>
      </w:r>
      <w:r w:rsidRPr="007B5A5E">
        <w:rPr>
          <w:rFonts w:ascii="Times New Roman" w:eastAsia="Calibri" w:hAnsi="Times New Roman" w:cs="Times New Roman"/>
          <w:sz w:val="24"/>
          <w:szCs w:val="20"/>
        </w:rPr>
        <w:t xml:space="preserve">научно-методическим </w:t>
      </w:r>
      <w:proofErr w:type="spellStart"/>
      <w:r w:rsidRPr="007B5A5E">
        <w:rPr>
          <w:rFonts w:ascii="Times New Roman" w:eastAsia="Calibri" w:hAnsi="Times New Roman" w:cs="Times New Roman"/>
          <w:sz w:val="24"/>
          <w:szCs w:val="20"/>
        </w:rPr>
        <w:t>советом</w:t>
      </w:r>
      <w:r w:rsidRPr="007B5A5E">
        <w:rPr>
          <w:rFonts w:ascii="Times New Roman" w:eastAsia="Calibri" w:hAnsi="Times New Roman" w:cs="Times New Roman"/>
          <w:sz w:val="24"/>
          <w:szCs w:val="24"/>
        </w:rPr>
        <w:t>ПГУ</w:t>
      </w:r>
      <w:proofErr w:type="spellEnd"/>
      <w:r w:rsidRPr="007B5A5E">
        <w:rPr>
          <w:rFonts w:ascii="Times New Roman" w:eastAsia="Calibri" w:hAnsi="Times New Roman" w:cs="Times New Roman"/>
          <w:sz w:val="24"/>
          <w:szCs w:val="24"/>
        </w:rPr>
        <w:t xml:space="preserve"> им. Т.Г. Шевченко</w:t>
      </w: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B5A5E" w:rsidRPr="007B5A5E" w:rsidRDefault="007B5A5E" w:rsidP="007B5A5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7B5A5E">
        <w:rPr>
          <w:rFonts w:ascii="Times New Roman" w:eastAsia="Times New Roman" w:hAnsi="Times New Roman" w:cs="Times New Roman"/>
          <w:sz w:val="24"/>
          <w:szCs w:val="28"/>
          <w:lang w:eastAsia="ru-RU"/>
        </w:rPr>
        <w:t>©</w:t>
      </w:r>
      <w:proofErr w:type="spellStart"/>
      <w:r w:rsidRPr="007B5A5E">
        <w:rPr>
          <w:rFonts w:ascii="Times New Roman" w:eastAsia="Times New Roman" w:hAnsi="Times New Roman" w:cs="Times New Roman"/>
          <w:sz w:val="24"/>
          <w:szCs w:val="28"/>
          <w:lang w:eastAsia="ru-RU"/>
        </w:rPr>
        <w:t>КалиструМ.М</w:t>
      </w:r>
      <w:proofErr w:type="spellEnd"/>
      <w:r w:rsidRPr="007B5A5E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., Антюхова О.В., </w:t>
      </w:r>
      <w:proofErr w:type="spellStart"/>
      <w:r w:rsidRPr="007B5A5E">
        <w:rPr>
          <w:rFonts w:ascii="Times New Roman" w:eastAsia="Times New Roman" w:hAnsi="Times New Roman" w:cs="Times New Roman"/>
          <w:sz w:val="24"/>
          <w:szCs w:val="28"/>
          <w:lang w:eastAsia="ru-RU"/>
        </w:rPr>
        <w:t>Кропивянская</w:t>
      </w:r>
      <w:proofErr w:type="spellEnd"/>
      <w:r w:rsidRPr="007B5A5E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И.В., составление, 2023</w:t>
      </w:r>
    </w:p>
    <w:p w:rsidR="00CC0B38" w:rsidRPr="00C45D6E" w:rsidRDefault="00CC0B38" w:rsidP="007F7552">
      <w:pPr>
        <w:spacing w:after="0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br w:type="page"/>
      </w:r>
    </w:p>
    <w:p w:rsidR="00787E70" w:rsidRPr="00360131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</w:pPr>
      <w:r w:rsidRPr="00360131"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lastRenderedPageBreak/>
        <w:t>Введение</w:t>
      </w:r>
    </w:p>
    <w:p w:rsidR="00221334" w:rsidRDefault="00221334" w:rsidP="006769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 производства овощей в открытом грунте</w:t>
      </w:r>
    </w:p>
    <w:p w:rsidR="00221334" w:rsidRPr="00221334" w:rsidRDefault="00221334" w:rsidP="006769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разных климатических </w:t>
      </w:r>
      <w:r w:rsidR="006769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регионах </w:t>
      </w: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овощ</w:t>
      </w:r>
      <w:r w:rsidR="006769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ные растения </w:t>
      </w: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растут и развиваются неодинаково, овощеводство носит зональный характер как по видам и сортам, так и </w:t>
      </w:r>
      <w:r w:rsidRPr="006769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системе агротехники</w:t>
      </w: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1334" w:rsidRPr="00221334" w:rsidRDefault="00221334" w:rsidP="006769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Агроном должен хорошо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знать основные сорта и гибриды региона </w:t>
      </w: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>и способы агротехники на</w:t>
      </w:r>
      <w:r w:rsidR="00157716">
        <w:rPr>
          <w:rFonts w:ascii="Times New Roman" w:eastAsia="Times New Roman" w:hAnsi="Times New Roman" w:cs="Times New Roman"/>
          <w:sz w:val="28"/>
          <w:szCs w:val="28"/>
          <w:lang w:eastAsia="ru-RU"/>
        </w:rPr>
        <w:t>иболее распространенных овощных:</w:t>
      </w: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капусты, корнеплодов, лука</w:t>
      </w:r>
      <w:r w:rsidR="006769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</w:t>
      </w: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Поскольку задачей сегодняшнего дня является расширение ассортимента овощных культур, не менее важно знать пока еще малораспространенные культуры, относящиеся к группам </w:t>
      </w:r>
      <w:r w:rsidR="0067692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однолетних зеленных и</w:t>
      </w: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многолетников.</w:t>
      </w:r>
    </w:p>
    <w:p w:rsidR="00221334" w:rsidRPr="00221334" w:rsidRDefault="00676924" w:rsidP="006769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Технологию выращивания </w:t>
      </w:r>
      <w:r w:rsidR="00221334"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овощных культур в открытом грунте изучают в соответствии с принятой классификацией на группы по ботанико-производственным признакам, а именно: капустные, корнеплодные, луковые, однолетние листовые (зеленные) и многолетние.</w:t>
      </w:r>
    </w:p>
    <w:p w:rsidR="00787E70" w:rsidRPr="00C45D6E" w:rsidRDefault="00787E70" w:rsidP="006769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0E45AC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Лабораторная работа № 8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CC31D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Капуста семейства</w:t>
      </w:r>
      <w:r w:rsidR="00787E70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Капустные (</w:t>
      </w:r>
      <w:proofErr w:type="spellStart"/>
      <w:r w:rsidR="00787E70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Brassicaceae</w:t>
      </w:r>
      <w:proofErr w:type="spellEnd"/>
      <w:r w:rsidR="00787E70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Цель занятия</w:t>
      </w:r>
      <w:r w:rsidRPr="00C45D6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накомиться с видовыми и сортовы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 признаками капусты и особенностями ее интенсив</w:t>
      </w:r>
      <w:bookmarkStart w:id="0" w:name="_GoBack"/>
      <w:bookmarkEnd w:id="0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технологии.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Задание.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1. Определить по натуральным образцам и альбомам виды капуст.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Озн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акомьтесь с районированными сорт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ами капусты белокочанной. </w:t>
      </w:r>
    </w:p>
    <w:p w:rsidR="00787E70" w:rsidRPr="00C45D6E" w:rsidRDefault="00A178FA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3. Описать сортовые при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знаки капусты белокочанной.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4. Провести анали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 осо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бенности технологии возделывания белокочанной капусты в ранней, средней и поздней культуре.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Теоретическая часть</w:t>
      </w:r>
    </w:p>
    <w:p w:rsidR="00787E70" w:rsidRPr="00C45D6E" w:rsidRDefault="00787E70" w:rsidP="00CC31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естественного и искусственного отборов в эволюции капусты от однолетней дикорастущей до разнообразных культурных форм, произ</w:t>
      </w:r>
      <w:r w:rsidR="00CC31D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ошли глубокие изменения (рис.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.1).</w:t>
      </w:r>
      <w:proofErr w:type="gramEnd"/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Капустабелокочанная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Brassica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capitata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Lizg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. var. alba)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Сорта кочанной капусты различают по форме и размерам розетки, форме кочана, длине наружной и внутренней кочерыги, окраске и жилкованию листьев, длине черешка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листа и плотности кочана (рис.8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.2). 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Морфологические признаки. Наружная кочерыга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часть стебля от корневой шей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ки до основания кочана. Она бывает: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низкой </w:t>
      </w:r>
      <w:r w:rsidR="00CC31D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</w:t>
      </w:r>
      <w:smartTag w:uri="urn:schemas-microsoft-com:office:smarttags" w:element="metricconverter">
        <w:smartTagPr>
          <w:attr w:name="ProductID" w:val="16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16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средней</w:t>
      </w:r>
      <w:r w:rsidR="00CC31D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16-20</w:t>
      </w:r>
      <w:r w:rsidR="00CC31D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и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высокой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C31D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более </w:t>
      </w:r>
      <w:smartTag w:uri="urn:schemas-microsoft-com:office:smarttags" w:element="metricconverter">
        <w:smartTagPr>
          <w:attr w:name="ProductID" w:val="20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C31D0" w:rsidRPr="00C45D6E" w:rsidRDefault="00CC31D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CC31D0" w:rsidP="00CC31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71800" cy="2837180"/>
            <wp:effectExtent l="19050" t="0" r="0" b="0"/>
            <wp:docPr id="3584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1D0" w:rsidRDefault="00CC31D0" w:rsidP="006A7D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8.1. Изменение дикорастущей капусты под влиянием естественного и искусственного отборов в процессе культуры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53"/>
        <w:gridCol w:w="4217"/>
      </w:tblGrid>
      <w:tr w:rsidR="007B5A5E" w:rsidTr="007B5A5E">
        <w:tc>
          <w:tcPr>
            <w:tcW w:w="5353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1 - дикорастущая однолетняя;</w:t>
            </w:r>
          </w:p>
        </w:tc>
        <w:tc>
          <w:tcPr>
            <w:tcW w:w="4217" w:type="dxa"/>
            <w:vMerge w:val="restart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4 - </w:t>
            </w:r>
            <w:proofErr w:type="gramStart"/>
            <w:r w:rsidRPr="00C45D6E">
              <w:rPr>
                <w:sz w:val="28"/>
                <w:szCs w:val="28"/>
              </w:rPr>
              <w:t>кочанная</w:t>
            </w:r>
            <w:proofErr w:type="gramEnd"/>
            <w:r w:rsidRPr="00C45D6E">
              <w:rPr>
                <w:sz w:val="28"/>
                <w:szCs w:val="28"/>
              </w:rPr>
              <w:t xml:space="preserve"> (белого или красновато-фиолетового   цвета);</w:t>
            </w:r>
          </w:p>
        </w:tc>
      </w:tr>
      <w:tr w:rsidR="007B5A5E" w:rsidTr="007B5A5E">
        <w:trPr>
          <w:trHeight w:val="322"/>
        </w:trPr>
        <w:tc>
          <w:tcPr>
            <w:tcW w:w="5353" w:type="dxa"/>
            <w:vMerge w:val="restart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proofErr w:type="gramStart"/>
            <w:r w:rsidRPr="00C45D6E">
              <w:rPr>
                <w:sz w:val="28"/>
                <w:szCs w:val="28"/>
              </w:rPr>
              <w:t>2 - листовая (а - неветвящаяся, б - ветвящаяся, в - мозговая, г - кормовая - высокостебельная);</w:t>
            </w:r>
            <w:proofErr w:type="gramEnd"/>
          </w:p>
        </w:tc>
        <w:tc>
          <w:tcPr>
            <w:tcW w:w="4217" w:type="dxa"/>
            <w:vMerge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</w:p>
        </w:tc>
      </w:tr>
      <w:tr w:rsidR="007B5A5E" w:rsidTr="007B5A5E">
        <w:tc>
          <w:tcPr>
            <w:tcW w:w="5353" w:type="dxa"/>
            <w:vMerge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</w:p>
        </w:tc>
        <w:tc>
          <w:tcPr>
            <w:tcW w:w="4217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5 - савойская;</w:t>
            </w:r>
          </w:p>
        </w:tc>
      </w:tr>
      <w:tr w:rsidR="007B5A5E" w:rsidTr="007B5A5E">
        <w:tc>
          <w:tcPr>
            <w:tcW w:w="5353" w:type="dxa"/>
            <w:vMerge w:val="restart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3 - цветная (а - двулетняя - брокколи, </w:t>
            </w:r>
            <w:proofErr w:type="gramStart"/>
            <w:r w:rsidRPr="00C45D6E">
              <w:rPr>
                <w:sz w:val="28"/>
                <w:szCs w:val="28"/>
              </w:rPr>
              <w:t>б</w:t>
            </w:r>
            <w:proofErr w:type="gramEnd"/>
            <w:r w:rsidRPr="00C45D6E">
              <w:rPr>
                <w:sz w:val="28"/>
                <w:szCs w:val="28"/>
              </w:rPr>
              <w:t xml:space="preserve"> - однолетняя);</w:t>
            </w:r>
          </w:p>
        </w:tc>
        <w:tc>
          <w:tcPr>
            <w:tcW w:w="4217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6 - кольраби;</w:t>
            </w:r>
          </w:p>
        </w:tc>
      </w:tr>
      <w:tr w:rsidR="007B5A5E" w:rsidTr="007B5A5E">
        <w:tc>
          <w:tcPr>
            <w:tcW w:w="5353" w:type="dxa"/>
            <w:vMerge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</w:p>
        </w:tc>
        <w:tc>
          <w:tcPr>
            <w:tcW w:w="4217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7 - брюссельская.</w:t>
            </w:r>
          </w:p>
        </w:tc>
      </w:tr>
    </w:tbl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C31D0" w:rsidRPr="00C45D6E" w:rsidRDefault="00787E70" w:rsidP="00CC31D0">
      <w:pPr>
        <w:tabs>
          <w:tab w:val="left" w:pos="36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5060" cy="274320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1D0" w:rsidRDefault="00CC31D0" w:rsidP="00CC31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8.2 Капуста белокочанная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7B5A5E" w:rsidTr="007B5A5E">
        <w:tc>
          <w:tcPr>
            <w:tcW w:w="4785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1 - всходы капусты;</w:t>
            </w:r>
          </w:p>
        </w:tc>
        <w:tc>
          <w:tcPr>
            <w:tcW w:w="4785" w:type="dxa"/>
            <w:vMerge w:val="restart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6 - цветок с удаленными чашелистиками и лепестками;</w:t>
            </w:r>
          </w:p>
        </w:tc>
      </w:tr>
      <w:tr w:rsidR="007B5A5E" w:rsidTr="007B5A5E">
        <w:tc>
          <w:tcPr>
            <w:tcW w:w="4785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2 - растение первого года жизни;</w:t>
            </w:r>
          </w:p>
        </w:tc>
        <w:tc>
          <w:tcPr>
            <w:tcW w:w="4785" w:type="dxa"/>
            <w:vMerge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</w:p>
        </w:tc>
      </w:tr>
      <w:tr w:rsidR="007B5A5E" w:rsidTr="007B5A5E">
        <w:tc>
          <w:tcPr>
            <w:tcW w:w="4785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3 - цветущая ветвь;</w:t>
            </w:r>
          </w:p>
        </w:tc>
        <w:tc>
          <w:tcPr>
            <w:tcW w:w="4785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7 - стручок;</w:t>
            </w:r>
          </w:p>
        </w:tc>
      </w:tr>
      <w:tr w:rsidR="007B5A5E" w:rsidTr="007B5A5E">
        <w:tc>
          <w:tcPr>
            <w:tcW w:w="4785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4 - лист цветущей ветви;</w:t>
            </w:r>
          </w:p>
        </w:tc>
        <w:tc>
          <w:tcPr>
            <w:tcW w:w="4785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8 - раскрывшийся стручок;</w:t>
            </w:r>
          </w:p>
        </w:tc>
      </w:tr>
      <w:tr w:rsidR="007B5A5E" w:rsidTr="007B5A5E">
        <w:tc>
          <w:tcPr>
            <w:tcW w:w="4785" w:type="dxa"/>
            <w:vAlign w:val="center"/>
          </w:tcPr>
          <w:p w:rsidR="007B5A5E" w:rsidRPr="00C45D6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5 - разрез цветка;</w:t>
            </w:r>
          </w:p>
        </w:tc>
        <w:tc>
          <w:tcPr>
            <w:tcW w:w="4785" w:type="dxa"/>
            <w:vAlign w:val="center"/>
          </w:tcPr>
          <w:p w:rsidR="007B5A5E" w:rsidRDefault="007B5A5E" w:rsidP="007B5A5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9 – семя</w:t>
            </w:r>
          </w:p>
        </w:tc>
      </w:tr>
    </w:tbl>
    <w:p w:rsidR="00787E70" w:rsidRPr="00C45D6E" w:rsidRDefault="00787E70" w:rsidP="00CC31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CC030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Форма кочана - важный признак при определении сорта. Она бывает округлая, плоская, округло-плоская, конусовидная и овальная. Величина кочана зависит от условий выращивания. Кочаны, имеющие диаметр: 10-18 относят к мелким, 20-25 – к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средним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,б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олее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smartTag w:uri="urn:schemas-microsoft-com:office:smarttags" w:element="metricconverter">
        <w:smartTagPr>
          <w:attr w:name="ProductID" w:val="25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25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 крупным.</w:t>
      </w:r>
    </w:p>
    <w:p w:rsidR="00787E70" w:rsidRPr="00C45D6E" w:rsidRDefault="00787E70" w:rsidP="00CC030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 кочана в за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висимости от географической зоны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малоизменчива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Чем меньше кочерыга входит в кочан, тем он более плотный.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3. Характеристика биологических и хозяйственных при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знаков сорта включает также: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вегетационный период,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устойчивость к болезням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цветушность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транспорта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бельность,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лежкость,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склонность к растрескиванию,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вку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совые качества и использование сорта.</w:t>
      </w:r>
    </w:p>
    <w:p w:rsidR="00787E70" w:rsidRPr="00C45D6E" w:rsidRDefault="00787E70" w:rsidP="00CC030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продолжительности вегетационного периода (от появления всходов до начала сбора урожая) различают: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сверхранние сорта – 70-90 дней,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раннеспелые -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91-11О,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среднеранние -          111-130,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среднеспелые -          131-150,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среднепоздние -         151-170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 и позднеспелые сорта – 171-190 дней и более.</w:t>
      </w:r>
    </w:p>
    <w:p w:rsidR="00787E70" w:rsidRPr="00C45D6E" w:rsidRDefault="00787E70" w:rsidP="00CC030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сортов кочан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капусты распространены: ран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8D6D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ие -  Июньская, Гермес, Старт;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среднеранние - Золотой гектар 1432, Золушка; среднеспелый - Слава 1305 (хорошая для квашения).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Лучшие сорта капуст для хранения: средне</w:t>
      </w:r>
      <w:r w:rsidR="008D6D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поздний – Подарок, </w:t>
      </w:r>
      <w:proofErr w:type="spellStart"/>
      <w:r w:rsidR="008D6DF2">
        <w:rPr>
          <w:rFonts w:ascii="Times New Roman" w:eastAsia="Times New Roman" w:hAnsi="Times New Roman" w:cs="Times New Roman"/>
          <w:sz w:val="28"/>
          <w:szCs w:val="28"/>
          <w:lang w:eastAsia="ru-RU"/>
        </w:rPr>
        <w:t>Амагер</w:t>
      </w:r>
      <w:proofErr w:type="spellEnd"/>
      <w:r w:rsidR="008D6D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611,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позднеспелые - Московская поздняя 15, Волна, Клавдия, Лада, Молдаванка, Омега, Сигма. </w:t>
      </w:r>
      <w:proofErr w:type="gramEnd"/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Районированны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 сорта краснокочанной капусты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Гако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Каменная головка 447,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Миневская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Примеро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178FA" w:rsidRPr="00C45D6E" w:rsidRDefault="00A178FA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344A" w:rsidRPr="00C45D6E" w:rsidRDefault="00787E70" w:rsidP="00F5344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Капуста савойская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Brassica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sabauda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Lizg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.)</w:t>
      </w:r>
    </w:p>
    <w:p w:rsidR="00787E70" w:rsidRPr="00C45D6E" w:rsidRDefault="00787E70" w:rsidP="00F5344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Двулетнее холодостойкое рас</w:t>
      </w:r>
      <w:r w:rsidR="00386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тение </w:t>
      </w:r>
      <w:proofErr w:type="gramStart"/>
      <w:r w:rsidR="003865B1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длинного дня</w:t>
      </w:r>
      <w:proofErr w:type="gramEnd"/>
      <w:r w:rsidR="003865B1">
        <w:rPr>
          <w:rFonts w:ascii="Times New Roman" w:eastAsia="Times New Roman" w:hAnsi="Times New Roman" w:cs="Times New Roman"/>
          <w:sz w:val="28"/>
          <w:szCs w:val="28"/>
          <w:lang w:eastAsia="ru-RU"/>
        </w:rPr>
        <w:t>, требователь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ное к питательному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режиму. В первый год жизни фор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мирует кочан из нежных, пузырчатого строения листьев, которые используют в кулинарии. Сорта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слаболежкие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Кочан отличается повышенным содержанием белка и витамина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высокими вкусовыми качествами. Райони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рованы сорта -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Юбилейная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2170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Вертю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1340.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Капуста брюссельская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Brassica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gem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m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ifera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Liz</w:t>
      </w:r>
      <w:r w:rsidR="00F5344A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g</w:t>
      </w:r>
      <w:proofErr w:type="spellEnd"/>
      <w:r w:rsidR="00F5344A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.)</w:t>
      </w:r>
    </w:p>
    <w:p w:rsidR="007B5A5E" w:rsidRDefault="00787E70" w:rsidP="007B5A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Двулетнее холодостойкое растение, отличается сильно развитым стеблем (до </w:t>
      </w:r>
      <w:smartTag w:uri="urn:schemas-microsoft-com:office:smarttags" w:element="metricconverter">
        <w:smartTagPr>
          <w:attr w:name="ProductID" w:val="70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70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с редко размещенными листьями, в пазухах которых формируются кочанчики (диаметр 3 - </w:t>
      </w:r>
      <w:smartTag w:uri="urn:schemas-microsoft-com:office:smarttags" w:element="metricconverter">
        <w:smartTagPr>
          <w:attr w:name="ProductID" w:val="5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5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используемые в кулинарии. Число развитых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кочанчиков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растении в среднем 20-30 шт. Отличается высокими вкусовыми качествами, содержанием сухих веществ и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витамина С. 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производстве распространен сорт «Геркулес»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вегетационный период 150-155 дней, высота стебля 30-50 см, урожайность 4-5 т/га.</w:t>
      </w:r>
    </w:p>
    <w:p w:rsidR="007B5A5E" w:rsidRDefault="007B5A5E" w:rsidP="007B5A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B5A5E" w:rsidP="007B5A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Капуста цветная (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Brassica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="00787E70"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botrytisL</w:t>
      </w:r>
      <w:proofErr w:type="spellEnd"/>
      <w:r w:rsidR="00F5344A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.)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He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образует кочана, а формирует головку из укороченных цветоносов (рис.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8.3)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Растение однолетнее, менее холодостойкое, чем капуста белокочанная, требовательное к водному и питательному режиму. При повышенной температуре быстро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израстает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товарные качества капусты теряются. Капусту цветную исп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ользуют в кулинарии и в консерв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ной промышленности. Наиболее распространены следующие сорта: 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Гарантия, Отечественная, </w:t>
      </w:r>
      <w:proofErr w:type="spellStart"/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Мовир</w:t>
      </w:r>
      <w:proofErr w:type="spellEnd"/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74</w:t>
      </w:r>
      <w:r w:rsidR="00A178F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81EB0" w:rsidRPr="00C45D6E" w:rsidRDefault="00787E70" w:rsidP="00C4626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05025" cy="2628900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EB0" w:rsidRPr="00C45D6E" w:rsidRDefault="00781EB0" w:rsidP="00C4626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8.3 Капуста брокколи</w:t>
      </w:r>
    </w:p>
    <w:p w:rsidR="00781EB0" w:rsidRPr="00C45D6E" w:rsidRDefault="00781EB0" w:rsidP="00C4626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 – Капуста брокколи</w:t>
      </w:r>
    </w:p>
    <w:p w:rsidR="00781EB0" w:rsidRPr="00C45D6E" w:rsidRDefault="00781EB0" w:rsidP="00C4626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 – Капуста цветная</w:t>
      </w:r>
    </w:p>
    <w:p w:rsidR="00781EB0" w:rsidRPr="00C45D6E" w:rsidRDefault="00781EB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Брокколи менее требовательна к условиям выращивания, чем цветная капуста. Ее выращивают как рассадным способом, так и посевом семенами в грунт. Районированы раннеспелые сорта –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Витаминная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Тонус.</w:t>
      </w:r>
    </w:p>
    <w:p w:rsidR="00A178FA" w:rsidRPr="00C45D6E" w:rsidRDefault="00A178FA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Капуста кольраби</w:t>
      </w:r>
      <w:r w:rsidR="00F33417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proofErr w:type="spellStart"/>
      <w:r w:rsidR="00F33417"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BrassicacaulorapaPasg</w:t>
      </w:r>
      <w:proofErr w:type="spellEnd"/>
      <w:r w:rsidR="00F33417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.)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Двулетнее растение, которое в первый год жизни формиру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ет используемый в пищу шаровидный стебель диамет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ром 6.. </w:t>
      </w:r>
      <w:smartTag w:uri="urn:schemas-microsoft-com:office:smarttags" w:element="metricconverter">
        <w:smartTagPr>
          <w:attr w:name="ProductID" w:val=".8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.8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светло-зеленой или фиолетовой окраски. Он сочный, содержит много сахара, белка и витамина С. Пригоден для длительного хранения. На верхней части его формируются черешковые листья лировидной формы.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сортов кольраби районирован Венская белая 1350 - скоро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спелый (45-50</w:t>
      </w:r>
      <w:r w:rsidR="00631DBE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дней), урожайность 8-20 т/га,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вку</w:t>
      </w:r>
      <w:r w:rsidR="00631DBE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совые качества хорошие (рис. 8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.4)</w:t>
      </w:r>
      <w:r w:rsidR="00F3341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631DBE" w:rsidRPr="00C45D6E" w:rsidRDefault="00631DBE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31DBE" w:rsidRPr="00C45D6E" w:rsidRDefault="00F33417" w:rsidP="006A7D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21865" cy="2633345"/>
            <wp:effectExtent l="19050" t="0" r="6985" b="0"/>
            <wp:docPr id="3584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6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E70" w:rsidRPr="00C45D6E" w:rsidRDefault="00F33417" w:rsidP="006A7D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8.4КОЛЬРАБИ</w:t>
      </w:r>
    </w:p>
    <w:p w:rsidR="00787E70" w:rsidRPr="00C45D6E" w:rsidRDefault="00E23BFF" w:rsidP="006A7D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</w:t>
      </w:r>
      <w:r w:rsidRPr="00C45D6E">
        <w:rPr>
          <w:rFonts w:ascii="Times New Roman" w:eastAsia="Calibri" w:hAnsi="Times New Roman" w:cs="Times New Roman"/>
          <w:sz w:val="28"/>
          <w:szCs w:val="28"/>
        </w:rPr>
        <w:t>–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сорт </w:t>
      </w:r>
      <w:proofErr w:type="gramStart"/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Венская</w:t>
      </w:r>
      <w:proofErr w:type="gramEnd"/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белая;</w:t>
      </w:r>
    </w:p>
    <w:p w:rsidR="00787E70" w:rsidRPr="00C45D6E" w:rsidRDefault="00787E70" w:rsidP="00E23B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 — сорт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Венская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синяя</w:t>
      </w:r>
      <w:r w:rsidR="00E23BFF" w:rsidRPr="00C45D6E">
        <w:rPr>
          <w:rFonts w:ascii="Times New Roman" w:eastAsia="Calibri" w:hAnsi="Times New Roman" w:cs="Times New Roman"/>
          <w:sz w:val="28"/>
          <w:szCs w:val="28"/>
        </w:rPr>
        <w:t>–</w:t>
      </w:r>
    </w:p>
    <w:p w:rsidR="007B5A5E" w:rsidRDefault="007B5A5E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1DBE" w:rsidRPr="00C45D6E" w:rsidRDefault="00332FB5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</w:t>
      </w:r>
      <w:r w:rsidR="001638B7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хнология выращивания белокочанной капусты</w:t>
      </w:r>
    </w:p>
    <w:p w:rsidR="00CF0B43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Капуста – холодостойкое растение. Семена ее начинают прорастать при </w:t>
      </w:r>
      <w:r w:rsidRPr="00C45D6E">
        <w:rPr>
          <w:rFonts w:ascii="Times New Roman" w:eastAsia="Calibri" w:hAnsi="Times New Roman" w:cs="Times New Roman"/>
          <w:sz w:val="28"/>
          <w:szCs w:val="28"/>
          <w:lang w:val="en-US"/>
        </w:rPr>
        <w:t>t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3-5º</w:t>
      </w:r>
      <w:r w:rsidRPr="00C45D6E"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Pr="00C45D6E">
        <w:rPr>
          <w:rFonts w:ascii="Times New Roman" w:eastAsia="Calibri" w:hAnsi="Times New Roman" w:cs="Times New Roman"/>
          <w:sz w:val="28"/>
          <w:szCs w:val="28"/>
        </w:rPr>
        <w:t>. Наиболее быстрое прорастание наблюдается при 18-20º</w:t>
      </w:r>
      <w:r w:rsidRPr="00C45D6E"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. Капустные растения бывают чувствительнее к холоду в период прорастания семян и в фазу рассады и наиболее холодостойки непосредственно перед формированием кочанов. 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В зависимости от закалки растения повреждаются ниже -3-10º</w:t>
      </w:r>
      <w:r w:rsidRPr="00C45D6E"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, а при хорошей закалке доходит </w:t>
      </w:r>
      <w:r w:rsidRPr="00C45D6E">
        <w:rPr>
          <w:rFonts w:ascii="Times New Roman" w:eastAsia="Calibri" w:hAnsi="Times New Roman" w:cs="Times New Roman"/>
          <w:sz w:val="28"/>
          <w:szCs w:val="28"/>
          <w:lang w:val="en-US"/>
        </w:rPr>
        <w:t>t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– 20ºС.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Повышение </w:t>
      </w:r>
      <w:r w:rsidRPr="00C45D6E">
        <w:rPr>
          <w:rFonts w:ascii="Times New Roman" w:eastAsia="Calibri" w:hAnsi="Times New Roman" w:cs="Times New Roman"/>
          <w:sz w:val="28"/>
          <w:szCs w:val="28"/>
          <w:lang w:val="en-US"/>
        </w:rPr>
        <w:t>t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до </w:t>
      </w:r>
      <w:r w:rsidR="00CF0B43" w:rsidRPr="00C45D6E">
        <w:rPr>
          <w:rFonts w:ascii="Times New Roman" w:eastAsia="Calibri" w:hAnsi="Times New Roman" w:cs="Times New Roman"/>
          <w:sz w:val="28"/>
          <w:szCs w:val="28"/>
        </w:rPr>
        <w:t>+</w:t>
      </w:r>
      <w:r w:rsidRPr="00C45D6E">
        <w:rPr>
          <w:rFonts w:ascii="Times New Roman" w:eastAsia="Calibri" w:hAnsi="Times New Roman" w:cs="Times New Roman"/>
          <w:sz w:val="28"/>
          <w:szCs w:val="28"/>
        </w:rPr>
        <w:t>27-30º</w:t>
      </w:r>
      <w:r w:rsidRPr="00C45D6E"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отрицательно влияет на рост и развитие капусты. Наименее приспособлены к жаркому климату позднеспелые сорта. Капуста относится к растениям длинного дня. Выращивание ее при 9 часовом дне в сравнении с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естественным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17-18 часовом вызывает сильное угнетение. Чем короче вегетационный период, тем раньше образуется кочан. Перед уборкой доля кочана в общей массе надземной части растения составляет 70-80%. Кочаны ранних сортов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трескают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сразу же после потребительской спелости. В этом случае, из недоразвитых боковых почек развиваются новые розетки.</w:t>
      </w:r>
    </w:p>
    <w:p w:rsidR="0058051B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Растения кочанной капусты переходят в генеративную фазу только после воздействия пониженных температур (яровизации) на 2-й год жизни. При повышенных температурах растение может в течение нескольких лет оставаться в вегетативном состоянии, т.е. кочанная капуста обладает качественной потребностью в яровизации.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Оптимальная температура для яровизации 4-7º</w:t>
      </w:r>
      <w:r w:rsidRPr="00C45D6E"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(диапазон – 0-14º</w:t>
      </w:r>
      <w:r w:rsidRPr="00C45D6E"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Pr="00C45D6E">
        <w:rPr>
          <w:rFonts w:ascii="Times New Roman" w:eastAsia="Calibri" w:hAnsi="Times New Roman" w:cs="Times New Roman"/>
          <w:sz w:val="28"/>
          <w:szCs w:val="28"/>
        </w:rPr>
        <w:t>). Яровизация составляет 3-6 недель. Воздействие высоких температур сразу же после низких может замедлить процесс яровизации и даже полностью подавить его (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деяровизация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58051B" w:rsidRDefault="0058051B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</w:p>
    <w:p w:rsidR="007B5A5E" w:rsidRPr="00C45D6E" w:rsidRDefault="007B5A5E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</w:p>
    <w:p w:rsidR="0058051B" w:rsidRPr="00C45D6E" w:rsidRDefault="000C4A2D" w:rsidP="007F7552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Агротехника</w:t>
      </w:r>
      <w:r w:rsidR="0058051B" w:rsidRPr="00C45D6E">
        <w:rPr>
          <w:rFonts w:ascii="Times New Roman" w:eastAsia="Calibri" w:hAnsi="Times New Roman" w:cs="Times New Roman"/>
          <w:b/>
          <w:sz w:val="28"/>
          <w:szCs w:val="28"/>
        </w:rPr>
        <w:t xml:space="preserve"> выращивания белокочанной капусты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Чтобы обеспечить равномерное поступление урожая капусты в течение года ее возделывают: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1. в ранней культуре (</w:t>
      </w:r>
      <w:r w:rsidR="0058051B" w:rsidRPr="00C45D6E">
        <w:rPr>
          <w:rFonts w:ascii="Times New Roman" w:eastAsia="Calibri" w:hAnsi="Times New Roman" w:cs="Times New Roman"/>
          <w:sz w:val="28"/>
          <w:szCs w:val="28"/>
        </w:rPr>
        <w:t>урожай поступает с кон</w:t>
      </w:r>
      <w:r w:rsidRPr="00C45D6E">
        <w:rPr>
          <w:rFonts w:ascii="Times New Roman" w:eastAsia="Calibri" w:hAnsi="Times New Roman" w:cs="Times New Roman"/>
          <w:sz w:val="28"/>
          <w:szCs w:val="28"/>
        </w:rPr>
        <w:t>ц</w:t>
      </w:r>
      <w:r w:rsidR="0058051B" w:rsidRPr="00C45D6E">
        <w:rPr>
          <w:rFonts w:ascii="Times New Roman" w:eastAsia="Calibri" w:hAnsi="Times New Roman" w:cs="Times New Roman"/>
          <w:sz w:val="28"/>
          <w:szCs w:val="28"/>
        </w:rPr>
        <w:t>а мая – начало июля);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2. в</w:t>
      </w:r>
      <w:r w:rsidR="0058051B" w:rsidRPr="00C45D6E">
        <w:rPr>
          <w:rFonts w:ascii="Times New Roman" w:eastAsia="Calibri" w:hAnsi="Times New Roman" w:cs="Times New Roman"/>
          <w:sz w:val="28"/>
          <w:szCs w:val="28"/>
        </w:rPr>
        <w:t xml:space="preserve"> средней культуре (июль-август);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3. в средней культуре при летнем сроке посева для потребления в свежем виде в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ранне-осенний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период (август-сентябрь).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4. в повторной, после ранних овощей, культуре для потребления в свежем и частично в квашеном виде (сентябрь-октябрь).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5. в поздней культуре (для квашения и хранения).</w:t>
      </w:r>
    </w:p>
    <w:p w:rsidR="000C4A2D" w:rsidRPr="00C45D6E" w:rsidRDefault="000C4A2D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ранней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и повторных культурах капусту выращивают </w:t>
      </w:r>
      <w:r w:rsidR="00844911" w:rsidRPr="00C45D6E">
        <w:rPr>
          <w:rFonts w:ascii="Times New Roman" w:eastAsia="Calibri" w:hAnsi="Times New Roman" w:cs="Times New Roman"/>
          <w:sz w:val="28"/>
          <w:szCs w:val="28"/>
        </w:rPr>
        <w:t xml:space="preserve">обязательно рассадным способом. </w:t>
      </w:r>
      <w:proofErr w:type="gramStart"/>
      <w:r w:rsidR="00844911" w:rsidRPr="00C45D6E">
        <w:rPr>
          <w:rFonts w:ascii="Times New Roman" w:eastAsia="Calibri" w:hAnsi="Times New Roman" w:cs="Times New Roman"/>
          <w:sz w:val="28"/>
          <w:szCs w:val="28"/>
        </w:rPr>
        <w:t>Среднюю</w:t>
      </w:r>
      <w:proofErr w:type="gramEnd"/>
      <w:r w:rsidR="00844911" w:rsidRPr="00C45D6E">
        <w:rPr>
          <w:rFonts w:ascii="Times New Roman" w:eastAsia="Calibri" w:hAnsi="Times New Roman" w:cs="Times New Roman"/>
          <w:sz w:val="28"/>
          <w:szCs w:val="28"/>
        </w:rPr>
        <w:t xml:space="preserve"> и позднюю в условиях Приднестровья можно выращивать </w:t>
      </w:r>
      <w:r w:rsidRPr="00C45D6E">
        <w:rPr>
          <w:rFonts w:ascii="Times New Roman" w:eastAsia="Calibri" w:hAnsi="Times New Roman" w:cs="Times New Roman"/>
          <w:sz w:val="28"/>
          <w:szCs w:val="28"/>
        </w:rPr>
        <w:t>безрас</w:t>
      </w:r>
      <w:r w:rsidR="00844911" w:rsidRPr="00C45D6E">
        <w:rPr>
          <w:rFonts w:ascii="Times New Roman" w:eastAsia="Calibri" w:hAnsi="Times New Roman" w:cs="Times New Roman"/>
          <w:sz w:val="28"/>
          <w:szCs w:val="28"/>
        </w:rPr>
        <w:t>садным способом. Но, в последнее время аграрники предпочитают выращивание  средней и поздней капусты рассадным методом.</w:t>
      </w:r>
    </w:p>
    <w:p w:rsidR="00812E28" w:rsidRPr="00C45D6E" w:rsidRDefault="00812E28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12E28" w:rsidRPr="00C45D6E" w:rsidRDefault="00812E28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sz w:val="28"/>
          <w:szCs w:val="28"/>
        </w:rPr>
        <w:t>Предшественники</w:t>
      </w:r>
      <w:r w:rsidRPr="00C45D6E">
        <w:rPr>
          <w:rFonts w:ascii="Times New Roman" w:eastAsia="Calibri" w:hAnsi="Times New Roman" w:cs="Times New Roman"/>
          <w:sz w:val="28"/>
          <w:szCs w:val="28"/>
        </w:rPr>
        <w:t>. В зависимости от сроков выращивания капусты предшественники меняются. Для сверхранней и ранней капусты предшественники должны рано освобождать участок, чтобы почву можно было выровнять с осени: ранний картофель, зеленый горошек, озимый лук. После этих же культур в один год вслед за их уборкой можно размещать позднюю рассадную капусту.</w:t>
      </w:r>
    </w:p>
    <w:p w:rsidR="00812E28" w:rsidRPr="00C45D6E" w:rsidRDefault="00812E28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Для средней рассадной и поздней капусты выбираются поздно убираемые предшественники: огурец, томат, перец, баклажан, многолетние травы, морковь, свекла. После растений семейства капустных </w:t>
      </w:r>
      <w:r w:rsidR="00A6015B" w:rsidRPr="00C45D6E">
        <w:rPr>
          <w:rFonts w:ascii="Times New Roman" w:eastAsia="Calibri" w:hAnsi="Times New Roman" w:cs="Times New Roman"/>
          <w:sz w:val="28"/>
          <w:szCs w:val="28"/>
        </w:rPr>
        <w:t>капусту размещают не ранее трех-</w:t>
      </w:r>
      <w:r w:rsidRPr="00C45D6E">
        <w:rPr>
          <w:rFonts w:ascii="Times New Roman" w:eastAsia="Calibri" w:hAnsi="Times New Roman" w:cs="Times New Roman"/>
          <w:sz w:val="28"/>
          <w:szCs w:val="28"/>
        </w:rPr>
        <w:t>четырех лет.</w:t>
      </w:r>
    </w:p>
    <w:p w:rsidR="00812E28" w:rsidRPr="00C45D6E" w:rsidRDefault="00812E28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sz w:val="28"/>
          <w:szCs w:val="28"/>
        </w:rPr>
        <w:t>Система осенней (основной) подготовки почвы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. После раноубираемых предшественников проводится измельчение растительных остатков. Через две недели вносятся удобрения. </w:t>
      </w:r>
    </w:p>
    <w:p w:rsidR="00A6015B" w:rsidRPr="00C45D6E" w:rsidRDefault="00812E28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Под сверхраннюю и ранню</w:t>
      </w:r>
      <w:r w:rsidR="00A6015B" w:rsidRPr="00C45D6E">
        <w:rPr>
          <w:rFonts w:ascii="Times New Roman" w:eastAsia="Calibri" w:hAnsi="Times New Roman" w:cs="Times New Roman"/>
          <w:sz w:val="28"/>
          <w:szCs w:val="28"/>
        </w:rPr>
        <w:t>ю капусту вносят перегной 3-4 т/га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и минераль</w:t>
      </w:r>
      <w:r w:rsidR="00A6015B" w:rsidRPr="00C45D6E">
        <w:rPr>
          <w:rFonts w:ascii="Times New Roman" w:eastAsia="Calibri" w:hAnsi="Times New Roman" w:cs="Times New Roman"/>
          <w:sz w:val="28"/>
          <w:szCs w:val="28"/>
        </w:rPr>
        <w:t>ные удобрения из расчета по 100 кг/га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суперфосфата двойного и хлористого калия. </w:t>
      </w:r>
    </w:p>
    <w:p w:rsidR="00812E28" w:rsidRPr="00C45D6E" w:rsidRDefault="00812E28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После поздно убираемых предшественников (томата, перца, баклажана, овощных корнеплодов) проводят измельчение растительных остатков (лущение), внесение удобрений и вспашку.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Под среднепозднюю и позднюю капусту вносят </w:t>
      </w:r>
      <w:r w:rsidR="00A6015B" w:rsidRPr="00C45D6E">
        <w:rPr>
          <w:rFonts w:ascii="Times New Roman" w:eastAsia="Calibri" w:hAnsi="Times New Roman" w:cs="Times New Roman"/>
          <w:sz w:val="28"/>
          <w:szCs w:val="28"/>
        </w:rPr>
        <w:t>40–60 т/га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навоза и мин</w:t>
      </w:r>
      <w:r w:rsidR="00A6015B" w:rsidRPr="00C45D6E">
        <w:rPr>
          <w:rFonts w:ascii="Times New Roman" w:eastAsia="Calibri" w:hAnsi="Times New Roman" w:cs="Times New Roman"/>
          <w:sz w:val="28"/>
          <w:szCs w:val="28"/>
        </w:rPr>
        <w:t>еральные удобрения в дозе по 150кг/га</w:t>
      </w:r>
      <w:r w:rsidRPr="00C45D6E">
        <w:rPr>
          <w:rFonts w:ascii="Times New Roman" w:eastAsia="Calibri" w:hAnsi="Times New Roman" w:cs="Times New Roman"/>
          <w:sz w:val="28"/>
          <w:szCs w:val="28"/>
        </w:rPr>
        <w:t>) суперфосфата двойного и хлористого калия.</w:t>
      </w:r>
      <w:proofErr w:type="gramEnd"/>
    </w:p>
    <w:p w:rsidR="00A6015B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Выращивание в тонне</w:t>
      </w:r>
      <w:r w:rsidR="00A6015B" w:rsidRPr="00C45D6E">
        <w:rPr>
          <w:rFonts w:ascii="Times New Roman" w:eastAsia="Calibri" w:hAnsi="Times New Roman" w:cs="Times New Roman"/>
          <w:sz w:val="28"/>
          <w:szCs w:val="28"/>
        </w:rPr>
        <w:t xml:space="preserve">лях с использованием полимерной </w:t>
      </w:r>
      <w:r w:rsidRPr="00C45D6E">
        <w:rPr>
          <w:rFonts w:ascii="Times New Roman" w:eastAsia="Calibri" w:hAnsi="Times New Roman" w:cs="Times New Roman"/>
          <w:sz w:val="28"/>
          <w:szCs w:val="28"/>
        </w:rPr>
        <w:t>пленки или нетканого материала</w:t>
      </w:r>
      <w:r w:rsidR="00A6015B" w:rsidRPr="00C45D6E">
        <w:rPr>
          <w:rFonts w:ascii="Times New Roman" w:eastAsia="Calibri" w:hAnsi="Times New Roman" w:cs="Times New Roman"/>
          <w:sz w:val="28"/>
          <w:szCs w:val="28"/>
        </w:rPr>
        <w:t xml:space="preserve"> на примере ООО Фикс </w:t>
      </w:r>
      <w:proofErr w:type="gramStart"/>
      <w:r w:rsidR="00A6015B" w:rsidRPr="00C45D6E">
        <w:rPr>
          <w:rFonts w:ascii="Times New Roman" w:eastAsia="Calibri" w:hAnsi="Times New Roman" w:cs="Times New Roman"/>
          <w:sz w:val="28"/>
          <w:szCs w:val="28"/>
        </w:rPr>
        <w:t>и ООО</w:t>
      </w:r>
      <w:proofErr w:type="gramEnd"/>
      <w:r w:rsidR="00730942" w:rsidRPr="00C45D6E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r w:rsidR="00730942" w:rsidRPr="00221334">
        <w:rPr>
          <w:rFonts w:ascii="Times New Roman" w:eastAsia="Calibri" w:hAnsi="Times New Roman" w:cs="Times New Roman"/>
          <w:sz w:val="28"/>
          <w:szCs w:val="28"/>
          <w:highlight w:val="yellow"/>
        </w:rPr>
        <w:t>Агро</w:t>
      </w:r>
      <w:r w:rsidR="00221334">
        <w:rPr>
          <w:rFonts w:ascii="Times New Roman" w:eastAsia="Calibri" w:hAnsi="Times New Roman" w:cs="Times New Roman"/>
          <w:sz w:val="28"/>
          <w:szCs w:val="28"/>
        </w:rPr>
        <w:t>Плант</w:t>
      </w:r>
      <w:proofErr w:type="spellEnd"/>
      <w:r w:rsidR="00F33417" w:rsidRPr="00C45D6E">
        <w:rPr>
          <w:rFonts w:ascii="Times New Roman" w:eastAsia="Calibri" w:hAnsi="Times New Roman" w:cs="Times New Roman"/>
          <w:sz w:val="28"/>
          <w:szCs w:val="28"/>
        </w:rPr>
        <w:t>».</w:t>
      </w:r>
    </w:p>
    <w:p w:rsidR="00A6015B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Для получения свежей капусты во второй и третьей декадах мая используют наиболее скороспелые сорта (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Трансфер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 и др.), рассада которых высаживается под пленочные укрытия (тоннели) в первой–второй декадах марта. </w:t>
      </w:r>
    </w:p>
    <w:p w:rsidR="00A6015B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Участок должен быть с легкими почвами, рано прогреваемый весной, с небольшим уклоном к югу. Почва осенью хорошо заправляется удобрениями, проводится </w:t>
      </w:r>
      <w:r w:rsidR="00A6015B" w:rsidRPr="00C45D6E">
        <w:rPr>
          <w:rFonts w:ascii="Times New Roman" w:eastAsia="Calibri" w:hAnsi="Times New Roman" w:cs="Times New Roman"/>
          <w:sz w:val="28"/>
          <w:szCs w:val="28"/>
        </w:rPr>
        <w:t xml:space="preserve">вспашка на 28-30 см, 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участок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выравнивается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C45D6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нарезаются борозды, над которыми ранней весной будут устанавливаться дуги для временных пленочных укрытий и высаживаться рассада. </w:t>
      </w:r>
    </w:p>
    <w:p w:rsidR="001206E0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Борозды нарезаются окучниками ленточным способом по схеме 90 + 50 см, т. е. расстояние между лентами 90 см и между строчками в ленте 50 см.</w:t>
      </w:r>
    </w:p>
    <w:p w:rsidR="00A6015B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sz w:val="28"/>
          <w:szCs w:val="28"/>
        </w:rPr>
        <w:t>Тоннельные укрытия представляют собой следующую конструкцию</w:t>
      </w:r>
      <w:r w:rsidR="00A6015B" w:rsidRPr="00C45D6E">
        <w:rPr>
          <w:rFonts w:ascii="Times New Roman" w:eastAsia="Calibri" w:hAnsi="Times New Roman" w:cs="Times New Roman"/>
          <w:sz w:val="28"/>
          <w:szCs w:val="28"/>
        </w:rPr>
        <w:t>:</w:t>
      </w:r>
    </w:p>
    <w:p w:rsidR="00A6015B" w:rsidRPr="00C45D6E" w:rsidRDefault="00A6015B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–</w:t>
      </w:r>
      <w:r w:rsidR="001206E0" w:rsidRPr="00C45D6E">
        <w:rPr>
          <w:rFonts w:ascii="Times New Roman" w:eastAsia="Calibri" w:hAnsi="Times New Roman" w:cs="Times New Roman"/>
          <w:sz w:val="28"/>
          <w:szCs w:val="28"/>
        </w:rPr>
        <w:t xml:space="preserve"> Каркас состоит из дуг, изготовленных из оцинкованной проволоки диаметром 4–5 мм. </w:t>
      </w:r>
    </w:p>
    <w:p w:rsidR="00A6015B" w:rsidRPr="00C45D6E" w:rsidRDefault="00A6015B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–</w:t>
      </w:r>
      <w:r w:rsidR="001206E0" w:rsidRPr="00C45D6E">
        <w:rPr>
          <w:rFonts w:ascii="Times New Roman" w:eastAsia="Calibri" w:hAnsi="Times New Roman" w:cs="Times New Roman"/>
          <w:sz w:val="28"/>
          <w:szCs w:val="28"/>
        </w:rPr>
        <w:t xml:space="preserve">Длина дуг 1,7–1,8 м. Дуги заглубляют вдоль нарезанной ленты в почву до устойчивого положения на расстоянии 1 м друг от друга. </w:t>
      </w:r>
    </w:p>
    <w:p w:rsidR="00A6015B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Высота тоннеля 40–45 см, ширина 80–90 см, длина 40–45 м. </w:t>
      </w:r>
    </w:p>
    <w:p w:rsidR="00A6015B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Вдоль дуг натягивают в три ряда шпагат для того, чтобы пленка не провисала, а также это придает прочность каркасу. </w:t>
      </w:r>
    </w:p>
    <w:p w:rsidR="001206E0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Тоннели размещают с востока на запад. С северной стороны тоннеля край пленки прочно присыпают почвой, с южной стороны край пленки придавливается землей или рейками. С этой стороны пленка будет приподниматься для проветривания. Концы полотнища пленки на торцах тоннелей наглухо заделывают почвой.</w:t>
      </w:r>
    </w:p>
    <w:p w:rsidR="001206E0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Весной дуги устанавливаются над лентой (50 см) за 7–10 дней до высадки рассады и накрываются пленкой для прогревания почвы. На большой площади тоннели устанавливают механизировано специальной машиной, которая над предварительно высаженной рассадой устанавливает дуги, растягивает над ними пленку и придавлива</w:t>
      </w:r>
      <w:r w:rsidR="00F33417" w:rsidRPr="00C45D6E">
        <w:rPr>
          <w:rFonts w:ascii="Times New Roman" w:eastAsia="Calibri" w:hAnsi="Times New Roman" w:cs="Times New Roman"/>
          <w:sz w:val="28"/>
          <w:szCs w:val="28"/>
        </w:rPr>
        <w:t>ет края пленки почвой (рис. 8.5</w:t>
      </w:r>
      <w:r w:rsidRPr="00C45D6E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F33417" w:rsidRPr="00C45D6E" w:rsidRDefault="00F33417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206E0" w:rsidRPr="00C45D6E" w:rsidRDefault="001206E0" w:rsidP="00547C7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9484" cy="3402611"/>
            <wp:effectExtent l="19050" t="0" r="0" b="0"/>
            <wp:docPr id="45" name="Рисунок 45" descr="Механизированная установка тонне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еханизированная установка тоннелей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37" cy="340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6E0" w:rsidRPr="00C45D6E" w:rsidRDefault="00F33417" w:rsidP="00547C7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Рис. 8.5</w:t>
      </w:r>
      <w:r w:rsidR="001206E0" w:rsidRPr="00E23BFF">
        <w:rPr>
          <w:rFonts w:ascii="Times New Roman" w:eastAsia="Calibri" w:hAnsi="Times New Roman" w:cs="Times New Roman"/>
          <w:bCs/>
          <w:caps/>
          <w:sz w:val="28"/>
          <w:szCs w:val="28"/>
        </w:rPr>
        <w:t>Механизированная установка тоннелей</w:t>
      </w:r>
    </w:p>
    <w:p w:rsidR="00F33417" w:rsidRPr="00C45D6E" w:rsidRDefault="00F33417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206E0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Подготовка семян к посеву.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Семена большинства иностранных компаний идут уже подготовленными к посеву и не нуждаются в предварительной обработке. Так, качественные семена фирмы БЕЙО ЗАДЕН обработаны фунгицидом, который с целью безопасности закрыт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микрополимерной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пленкой с зеленым красителем. Семена, обработанные фунгицидом и инсектицидом против капустной мухи, имеют фиолетовый цвет.</w:t>
      </w:r>
    </w:p>
    <w:p w:rsidR="007F7406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Семена отечественных производителей не проходят предпосевную обработку, поэтому овощеводу надо это учитывать и самому провести подготовку семян доступными способами. </w:t>
      </w:r>
    </w:p>
    <w:p w:rsidR="001206E0" w:rsidRPr="00C45D6E" w:rsidRDefault="001206E0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sz w:val="28"/>
          <w:szCs w:val="28"/>
        </w:rPr>
        <w:t xml:space="preserve">Выращивание </w:t>
      </w:r>
      <w:proofErr w:type="spellStart"/>
      <w:r w:rsidRPr="00C45D6E">
        <w:rPr>
          <w:rFonts w:ascii="Times New Roman" w:eastAsia="Calibri" w:hAnsi="Times New Roman" w:cs="Times New Roman"/>
          <w:b/>
          <w:sz w:val="28"/>
          <w:szCs w:val="28"/>
        </w:rPr>
        <w:t>рассады</w:t>
      </w:r>
      <w:proofErr w:type="gramStart"/>
      <w:r w:rsidRPr="00C45D6E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C45D6E">
        <w:rPr>
          <w:rFonts w:ascii="Times New Roman" w:eastAsia="Calibri" w:hAnsi="Times New Roman" w:cs="Times New Roman"/>
          <w:sz w:val="28"/>
          <w:szCs w:val="28"/>
        </w:rPr>
        <w:t>О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>птимальный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срок посева для получения рассады для тоннелей с 4–5-ю настоящими листьями – 15– 20 января. Рассаду выращивают в течение 55–60 дней, в обогреваемых теплицах. Размер горшочков </w:t>
      </w:r>
      <w:r w:rsidR="007F7406" w:rsidRPr="00C45D6E">
        <w:rPr>
          <w:rFonts w:ascii="Times New Roman" w:eastAsia="Calibri" w:hAnsi="Times New Roman" w:cs="Times New Roman"/>
          <w:sz w:val="28"/>
          <w:szCs w:val="28"/>
        </w:rPr>
        <w:t xml:space="preserve"> или </w:t>
      </w:r>
      <w:r w:rsidR="0076053D" w:rsidRPr="00C45D6E">
        <w:rPr>
          <w:rFonts w:ascii="Times New Roman" w:eastAsia="Calibri" w:hAnsi="Times New Roman" w:cs="Times New Roman"/>
          <w:sz w:val="28"/>
          <w:szCs w:val="28"/>
        </w:rPr>
        <w:t xml:space="preserve">ячеек </w:t>
      </w:r>
      <w:r w:rsidR="007F7406" w:rsidRPr="00C45D6E">
        <w:rPr>
          <w:rFonts w:ascii="Times New Roman" w:eastAsia="Calibri" w:hAnsi="Times New Roman" w:cs="Times New Roman"/>
          <w:sz w:val="28"/>
          <w:szCs w:val="28"/>
        </w:rPr>
        <w:t xml:space="preserve">кассет </w:t>
      </w:r>
      <w:r w:rsidR="00F33417" w:rsidRPr="00C45D6E">
        <w:rPr>
          <w:rFonts w:ascii="Times New Roman" w:eastAsia="Calibri" w:hAnsi="Times New Roman" w:cs="Times New Roman"/>
          <w:sz w:val="28"/>
          <w:szCs w:val="28"/>
        </w:rPr>
        <w:t>7×</w:t>
      </w:r>
      <w:r w:rsidRPr="00C45D6E">
        <w:rPr>
          <w:rFonts w:ascii="Times New Roman" w:eastAsia="Calibri" w:hAnsi="Times New Roman" w:cs="Times New Roman"/>
          <w:sz w:val="28"/>
          <w:szCs w:val="28"/>
        </w:rPr>
        <w:t>7; 6</w:t>
      </w:r>
      <w:r w:rsidR="00F33417" w:rsidRPr="00C45D6E">
        <w:rPr>
          <w:rFonts w:ascii="Times New Roman" w:eastAsia="Calibri" w:hAnsi="Times New Roman" w:cs="Times New Roman"/>
          <w:sz w:val="28"/>
          <w:szCs w:val="28"/>
        </w:rPr>
        <w:t>×</w:t>
      </w:r>
      <w:r w:rsidRPr="00C45D6E">
        <w:rPr>
          <w:rFonts w:ascii="Times New Roman" w:eastAsia="Calibri" w:hAnsi="Times New Roman" w:cs="Times New Roman"/>
          <w:sz w:val="28"/>
          <w:szCs w:val="28"/>
        </w:rPr>
        <w:t>6 см.</w:t>
      </w:r>
    </w:p>
    <w:p w:rsidR="009C52EF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Почвенную смесь для выращивания рассады готовят разного состава:</w:t>
      </w:r>
    </w:p>
    <w:p w:rsidR="009C52EF" w:rsidRPr="00C45D6E" w:rsidRDefault="009C52EF" w:rsidP="007F7552">
      <w:pPr>
        <w:numPr>
          <w:ilvl w:val="0"/>
          <w:numId w:val="32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перегной и дерновая земля по одной части (на 10 кг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почвосмеси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добавляют азотных удобрений 20 г, фосфорных 20–30 г, калийных 6–7 г и тщательно перемешивают.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За три дня до посева семян для защиты растений от корневых и прикорневых гнилей необходимо внести в рассадную смесь один из препаратов: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поликарбацин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3–5 г/м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2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, коллоидную серу 5 г/м2,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трихоцин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>, СП из расчета 30 г на 300 л субстрата);</w:t>
      </w:r>
    </w:p>
    <w:p w:rsidR="009C52EF" w:rsidRPr="00C45D6E" w:rsidRDefault="009C52EF" w:rsidP="007F7552">
      <w:pPr>
        <w:numPr>
          <w:ilvl w:val="0"/>
          <w:numId w:val="32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перегной, дерновая земля, опилки 3:1:1;</w:t>
      </w:r>
    </w:p>
    <w:p w:rsidR="009C52EF" w:rsidRPr="00C45D6E" w:rsidRDefault="009C52EF" w:rsidP="007F7552">
      <w:pPr>
        <w:numPr>
          <w:ilvl w:val="0"/>
          <w:numId w:val="32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перегной, торф, дерновая земля 7:2:1;</w:t>
      </w:r>
    </w:p>
    <w:p w:rsidR="009C52EF" w:rsidRPr="00C45D6E" w:rsidRDefault="009C52EF" w:rsidP="007F7552">
      <w:pPr>
        <w:numPr>
          <w:ilvl w:val="0"/>
          <w:numId w:val="32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можно использовать и чистый торф.</w:t>
      </w:r>
    </w:p>
    <w:p w:rsidR="009C52EF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Рассаду выращивают горшечным или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безгоршечным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способам, с пикировкой или без нее. Обязательно соблюдение температурного режима. До появления всходов темпера</w:t>
      </w:r>
      <w:r w:rsidR="00547C78" w:rsidRPr="00C45D6E">
        <w:rPr>
          <w:rFonts w:ascii="Times New Roman" w:eastAsia="Calibri" w:hAnsi="Times New Roman" w:cs="Times New Roman"/>
          <w:sz w:val="28"/>
          <w:szCs w:val="28"/>
        </w:rPr>
        <w:t xml:space="preserve">туру </w:t>
      </w:r>
      <w:proofErr w:type="gramStart"/>
      <w:r w:rsidR="00547C78" w:rsidRPr="00C45D6E">
        <w:rPr>
          <w:rFonts w:ascii="Times New Roman" w:eastAsia="Calibri" w:hAnsi="Times New Roman" w:cs="Times New Roman"/>
          <w:sz w:val="28"/>
          <w:szCs w:val="28"/>
        </w:rPr>
        <w:t>поддерживают на уровне 18-</w:t>
      </w:r>
      <w:r w:rsidRPr="00C45D6E">
        <w:rPr>
          <w:rFonts w:ascii="Times New Roman" w:eastAsia="Calibri" w:hAnsi="Times New Roman" w:cs="Times New Roman"/>
          <w:sz w:val="28"/>
          <w:szCs w:val="28"/>
        </w:rPr>
        <w:t>20ºС. После поя</w:t>
      </w:r>
      <w:r w:rsidR="0076053D" w:rsidRPr="00C45D6E">
        <w:rPr>
          <w:rFonts w:ascii="Times New Roman" w:eastAsia="Calibri" w:hAnsi="Times New Roman" w:cs="Times New Roman"/>
          <w:sz w:val="28"/>
          <w:szCs w:val="28"/>
        </w:rPr>
        <w:t>вления всходов температуру на 5-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6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сут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снижают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до 8–10ºС и дают хорошее освещение. Это необходимо для лучшего роста корневой системы и предупреждения вытягивания сеянцев. В последующем температуру в солнечные дни поддерживают на уровне 16–18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ºС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>, в пасмурные 14–18ºС, ночью 8–10ºС. Поливают сеянцы теплой водой с добавлением марганца в первой половине дня, затем помещение проветривают для профилактики заболевания черной ножкой.</w:t>
      </w:r>
    </w:p>
    <w:p w:rsidR="009C52EF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Пикируют сеянцы в почву или горшочки с питательной смесью в фазе первого настояще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>го листа с площадью питания 7×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7 см (при выращивании ее в течение 50–55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сут</w:t>
      </w:r>
      <w:proofErr w:type="spellEnd"/>
      <w:r w:rsidR="00880C7C" w:rsidRPr="00C45D6E">
        <w:rPr>
          <w:rFonts w:ascii="Times New Roman" w:eastAsia="Calibri" w:hAnsi="Times New Roman" w:cs="Times New Roman"/>
          <w:sz w:val="28"/>
          <w:szCs w:val="28"/>
        </w:rPr>
        <w:t>.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) или 8 × 8 см (55–60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сут</w:t>
      </w:r>
      <w:proofErr w:type="spellEnd"/>
      <w:r w:rsidR="00880C7C" w:rsidRPr="00C45D6E">
        <w:rPr>
          <w:rFonts w:ascii="Times New Roman" w:eastAsia="Calibri" w:hAnsi="Times New Roman" w:cs="Times New Roman"/>
          <w:sz w:val="28"/>
          <w:szCs w:val="28"/>
        </w:rPr>
        <w:t>.</w:t>
      </w:r>
      <w:r w:rsidRPr="00C45D6E">
        <w:rPr>
          <w:rFonts w:ascii="Times New Roman" w:eastAsia="Calibri" w:hAnsi="Times New Roman" w:cs="Times New Roman"/>
          <w:sz w:val="28"/>
          <w:szCs w:val="28"/>
        </w:rPr>
        <w:t>). При выращивании без пикировки в этой же фазе роста сеянцы прорывают на расстояние 5–7 см.</w:t>
      </w:r>
    </w:p>
    <w:p w:rsidR="009C52EF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Первая подкормка рассады проводится через 10–12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сут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после появления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З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а 10–12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сут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до высадки рассады приступают к ее закалке: проводится последний полив с третьей подкормкой, снижают температуру воздуха до 6–10ºС днем и 4–6ºС – ночью. Если не предвидятся заморозки, перед высадкой рассаду держат на воздухе круглые сутки. Закалка необходима для того, чтобы приспособить рассаду к условиям открытого грунта.</w:t>
      </w:r>
    </w:p>
    <w:p w:rsidR="009C52EF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 последние годы широкое распространение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получил кассетный способ выращивания рассады возраст рассады при этом сокращается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до 35–40 суток.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 Используют кассеты с ячейкой 4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4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>; 5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>×</w:t>
      </w:r>
      <w:r w:rsidRPr="00C45D6E">
        <w:rPr>
          <w:rFonts w:ascii="Times New Roman" w:eastAsia="Calibri" w:hAnsi="Times New Roman" w:cs="Times New Roman"/>
          <w:sz w:val="28"/>
          <w:szCs w:val="28"/>
        </w:rPr>
        <w:t>6 см. Грунт для кассет – торфяная смесь или выше названные субстраты, чистые от возбудителе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>й болезней и семян сорняков.</w:t>
      </w:r>
    </w:p>
    <w:p w:rsidR="00CD5402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Кассетную рассаду нельзя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переращивать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>. Перед высадкой горшечную и кассетную рассаду поливают умеренно.</w:t>
      </w:r>
    </w:p>
    <w:p w:rsidR="009C52EF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Качественная рассада должна иметь высоту 15–18 см, 4–6 хорошо сформированных листьев, покрытых восковым налетом, и здоровые корни светлого цвета.</w:t>
      </w:r>
    </w:p>
    <w:p w:rsidR="009C52EF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В тоннели, под пленку, рассаду высаживают вручную в первой-второй декадах марта. Глубина посадки 7–8 см (до первого настоящего листа), не допуская засыпания почвой верхушечной почки. Схема размещения рядов ленточная 90+50 см, в ряду между растениями 30 см. Посадка обязательна с поливом – 1,5–2 л питательного раствора на растение (по 15 кг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N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>РК на 1га).</w:t>
      </w:r>
    </w:p>
    <w:p w:rsidR="00A72DF9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C45D6E">
        <w:rPr>
          <w:rFonts w:ascii="Times New Roman" w:eastAsia="Calibri" w:hAnsi="Times New Roman" w:cs="Times New Roman"/>
          <w:b/>
          <w:sz w:val="28"/>
          <w:szCs w:val="28"/>
        </w:rPr>
        <w:t>Уход</w:t>
      </w:r>
      <w:r w:rsidR="00A72DF9" w:rsidRPr="00C45D6E">
        <w:rPr>
          <w:rFonts w:ascii="Times New Roman" w:eastAsia="Calibri" w:hAnsi="Times New Roman" w:cs="Times New Roman"/>
          <w:b/>
          <w:sz w:val="28"/>
          <w:szCs w:val="28"/>
        </w:rPr>
        <w:t>за</w:t>
      </w:r>
      <w:proofErr w:type="spellEnd"/>
      <w:r w:rsidR="00A72DF9" w:rsidRPr="00C45D6E">
        <w:rPr>
          <w:rFonts w:ascii="Times New Roman" w:eastAsia="Calibri" w:hAnsi="Times New Roman" w:cs="Times New Roman"/>
          <w:b/>
          <w:sz w:val="28"/>
          <w:szCs w:val="28"/>
        </w:rPr>
        <w:t xml:space="preserve"> растениями в поле</w:t>
      </w:r>
      <w:r w:rsidRPr="00C45D6E">
        <w:rPr>
          <w:rFonts w:ascii="Times New Roman" w:eastAsia="Calibri" w:hAnsi="Times New Roman" w:cs="Times New Roman"/>
          <w:sz w:val="28"/>
          <w:szCs w:val="28"/>
        </w:rPr>
        <w:t>: прополки, рыхления, боковое проветривание при повышении температуры под пленкой более 25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ºС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>, поливы. Использование нетканого материала несколько упрощает уход за растениями, поскольку проветривание тоннелей в этом случае не проводится, а полив осуществляется поверх укрытия.</w:t>
      </w:r>
    </w:p>
    <w:p w:rsidR="00A72DF9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Снимают укрытия в середине апреля при наступлении устойчивой теплой погоды. </w:t>
      </w:r>
    </w:p>
    <w:p w:rsidR="00A72DF9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Первое рыхление междурядий проводят с одновременной подкормкой. Минеральные удобрения вносят из расчета 10 г аммиачной селитры, 5 г двойного суперфосфата и 5 г хлористого калия на 1 м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2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(1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ц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аммиачной селитры, 0,5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ц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двойного суперфосфата и 0,5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ц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хлористого калия на 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>1 га).</w:t>
      </w:r>
    </w:p>
    <w:p w:rsidR="00A72DF9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Второе рыхление с подкормкой применяют через 10–12 дней после первой </w:t>
      </w:r>
    </w:p>
    <w:p w:rsidR="00A72DF9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Поливают 3–4 раза дождеванием 250–300 м3/га при влажности почвы в слое 0–60 см ниже 75–80% НВ. </w:t>
      </w:r>
    </w:p>
    <w:p w:rsidR="009C52EF" w:rsidRPr="00C45D6E" w:rsidRDefault="009C52EF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sz w:val="28"/>
          <w:szCs w:val="28"/>
        </w:rPr>
        <w:t>Убирают капусту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во второй половине мая выборочно, по мере созревания кочанов. Кочан готов к уборке, когда становится более плотным на ощупь, а кроющие листья начинают светлеть, приобретая характерный блеск. Срезанные кочаны немедленно вывозят с поля.</w:t>
      </w:r>
    </w:p>
    <w:p w:rsidR="00CC3753" w:rsidRPr="00C45D6E" w:rsidRDefault="00CC3753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C45D6E">
        <w:rPr>
          <w:rFonts w:ascii="Times New Roman" w:eastAsia="Calibri" w:hAnsi="Times New Roman" w:cs="Times New Roman"/>
          <w:b/>
          <w:sz w:val="28"/>
          <w:szCs w:val="28"/>
        </w:rPr>
        <w:t>Технология выращивания ранней рассадной капусты аналогична вышеизложенной.</w:t>
      </w:r>
      <w:proofErr w:type="gramEnd"/>
      <w:r w:rsidRPr="00C45D6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C45D6E">
        <w:rPr>
          <w:rFonts w:ascii="Times New Roman" w:eastAsia="Calibri" w:hAnsi="Times New Roman" w:cs="Times New Roman"/>
          <w:sz w:val="28"/>
          <w:szCs w:val="28"/>
        </w:rPr>
        <w:t>Отличается она отсутствием временных пленочных укрытий и более поздним сроком высадки рассады в открытый грунт (конец марта – начало апреля, при среднесуточной температуре воздуха +7ºС). Семена на рассаду высевают в конце января – начале февраля (возраст рассады 55–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60 </w:t>
      </w:r>
      <w:proofErr w:type="spellStart"/>
      <w:r w:rsidR="00880C7C" w:rsidRPr="00C45D6E">
        <w:rPr>
          <w:rFonts w:ascii="Times New Roman" w:eastAsia="Calibri" w:hAnsi="Times New Roman" w:cs="Times New Roman"/>
          <w:sz w:val="28"/>
          <w:szCs w:val="28"/>
        </w:rPr>
        <w:t>сут</w:t>
      </w:r>
      <w:proofErr w:type="spellEnd"/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). При 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выращивании в кассетах возраст рассады 30–35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сут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>, поэтому посев семян проводится позже, в середине февра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>ля. Размер ячеек в кассетах 5,0</w:t>
      </w:r>
      <w:r w:rsidRPr="00C45D6E">
        <w:rPr>
          <w:rFonts w:ascii="Times New Roman" w:eastAsia="Calibri" w:hAnsi="Times New Roman" w:cs="Times New Roman"/>
          <w:sz w:val="28"/>
          <w:szCs w:val="28"/>
        </w:rPr>
        <w:t>×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>6,0 см или 6,5×</w:t>
      </w:r>
      <w:r w:rsidRPr="00C45D6E">
        <w:rPr>
          <w:rFonts w:ascii="Times New Roman" w:eastAsia="Calibri" w:hAnsi="Times New Roman" w:cs="Times New Roman"/>
          <w:sz w:val="28"/>
          <w:szCs w:val="28"/>
        </w:rPr>
        <w:t>6,5 см.</w:t>
      </w:r>
    </w:p>
    <w:p w:rsidR="00A72DF9" w:rsidRPr="00C45D6E" w:rsidRDefault="00A72DF9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C3753" w:rsidRPr="00C45D6E" w:rsidRDefault="00CC3753" w:rsidP="00E23B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19650" cy="3067050"/>
            <wp:effectExtent l="0" t="0" r="0" b="0"/>
            <wp:docPr id="48" name="Рисунок 48" descr="Формирование коч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ормирование кочана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C7C" w:rsidRPr="00C45D6E" w:rsidRDefault="00880C7C" w:rsidP="00E23B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>Рис. 8.6 НАЗВАНИЕ РИСУНКА</w:t>
      </w:r>
    </w:p>
    <w:p w:rsidR="00880C7C" w:rsidRPr="00C45D6E" w:rsidRDefault="00880C7C" w:rsidP="00E23B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C3753" w:rsidRPr="00C45D6E" w:rsidRDefault="00CC3753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bCs/>
          <w:sz w:val="28"/>
          <w:szCs w:val="28"/>
        </w:rPr>
        <w:t>Схема посадки ленточная, 90 + 50 × 35 см</w:t>
      </w:r>
      <w:r w:rsidR="00880C7C" w:rsidRPr="00C45D6E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</w:p>
    <w:p w:rsidR="00CC3753" w:rsidRPr="00C45D6E" w:rsidRDefault="00CC3753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Последующие междурядные обработки проводят по мере появления сорняков, после полива или осадков. Глубина обработки постепенно уменьшается до 5–6 см. В период вегетации применяют меры по защите растений от вредителей и болезней. Убирают раннюю капусту </w:t>
      </w:r>
      <w:r w:rsidR="00A72DF9" w:rsidRPr="00C45D6E">
        <w:rPr>
          <w:rFonts w:ascii="Times New Roman" w:eastAsia="Calibri" w:hAnsi="Times New Roman" w:cs="Times New Roman"/>
          <w:sz w:val="28"/>
          <w:szCs w:val="28"/>
        </w:rPr>
        <w:t xml:space="preserve">без укрытий </w:t>
      </w:r>
      <w:r w:rsidRPr="00C45D6E">
        <w:rPr>
          <w:rFonts w:ascii="Times New Roman" w:eastAsia="Calibri" w:hAnsi="Times New Roman" w:cs="Times New Roman"/>
          <w:sz w:val="28"/>
          <w:szCs w:val="28"/>
        </w:rPr>
        <w:t>в конце мая – июне.</w:t>
      </w:r>
    </w:p>
    <w:p w:rsidR="001339C7" w:rsidRPr="00C45D6E" w:rsidRDefault="00A72DF9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Рекомендованы в нашем регионе следующие сорта и гибриды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ранней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карусты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>:</w:t>
      </w:r>
    </w:p>
    <w:p w:rsidR="003B2262" w:rsidRPr="00C45D6E" w:rsidRDefault="003B2262" w:rsidP="00880C7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Ультраскороспелые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. Вегетационный период (от всходов до уборки) 80–100 дней. Выращивают под пленочными укрытиями для получения первого урожая в начале мая. К таким гибридам относятся: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голландские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Парел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Сюрпрайз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Етма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</w:t>
      </w:r>
      <w:r w:rsidR="00A72DF9" w:rsidRPr="00C45D6E">
        <w:rPr>
          <w:rFonts w:ascii="Times New Roman" w:eastAsia="Calibri" w:hAnsi="Times New Roman" w:cs="Times New Roman"/>
          <w:sz w:val="28"/>
          <w:szCs w:val="28"/>
        </w:rPr>
        <w:t>, Чес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ма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Пандион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Резистор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Чамп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Кевин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Санторино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отечественные – Экспресс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Дитмаршер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880C7C" w:rsidRPr="00C45D6E">
        <w:rPr>
          <w:rFonts w:ascii="Times New Roman" w:eastAsia="Calibri" w:hAnsi="Times New Roman" w:cs="Times New Roman"/>
          <w:sz w:val="28"/>
          <w:szCs w:val="28"/>
        </w:rPr>
        <w:t>Фрюер</w:t>
      </w:r>
      <w:proofErr w:type="spellEnd"/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="00880C7C" w:rsidRPr="00C45D6E">
        <w:rPr>
          <w:rFonts w:ascii="Times New Roman" w:eastAsia="Calibri" w:hAnsi="Times New Roman" w:cs="Times New Roman"/>
          <w:sz w:val="28"/>
          <w:szCs w:val="28"/>
        </w:rPr>
        <w:t>Нахаленок</w:t>
      </w:r>
      <w:proofErr w:type="spellEnd"/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proofErr w:type="spellStart"/>
      <w:r w:rsidR="00880C7C" w:rsidRPr="00C45D6E">
        <w:rPr>
          <w:rFonts w:ascii="Times New Roman" w:eastAsia="Calibri" w:hAnsi="Times New Roman" w:cs="Times New Roman"/>
          <w:sz w:val="28"/>
          <w:szCs w:val="28"/>
        </w:rPr>
        <w:t>Форсаж</w:t>
      </w:r>
      <w:proofErr w:type="spellEnd"/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 F1. </w:t>
      </w:r>
      <w:r w:rsidRPr="00C45D6E">
        <w:rPr>
          <w:rFonts w:ascii="Times New Roman" w:eastAsia="Calibri" w:hAnsi="Times New Roman" w:cs="Times New Roman"/>
          <w:sz w:val="28"/>
          <w:szCs w:val="28"/>
        </w:rPr>
        <w:t>Используются в свежем виде.</w:t>
      </w:r>
    </w:p>
    <w:p w:rsidR="003B2262" w:rsidRPr="00C45D6E" w:rsidRDefault="003B2262" w:rsidP="00880C7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Раннеспелые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. Атаман F1, </w:t>
      </w:r>
      <w:proofErr w:type="spellStart"/>
      <w:r w:rsidR="00880C7C" w:rsidRPr="00C45D6E">
        <w:rPr>
          <w:rFonts w:ascii="Times New Roman" w:eastAsia="Calibri" w:hAnsi="Times New Roman" w:cs="Times New Roman"/>
          <w:sz w:val="28"/>
          <w:szCs w:val="28"/>
        </w:rPr>
        <w:t>Трансфер</w:t>
      </w:r>
      <w:proofErr w:type="spellEnd"/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r w:rsidRPr="00C45D6E">
        <w:rPr>
          <w:rFonts w:ascii="Times New Roman" w:eastAsia="Calibri" w:hAnsi="Times New Roman" w:cs="Times New Roman"/>
          <w:sz w:val="28"/>
          <w:szCs w:val="28"/>
        </w:rPr>
        <w:t>Казачок F1, Малахит F1, Соло F1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, Старт F1, </w:t>
      </w:r>
      <w:proofErr w:type="gramStart"/>
      <w:r w:rsidR="00880C7C" w:rsidRPr="00C45D6E">
        <w:rPr>
          <w:rFonts w:ascii="Times New Roman" w:eastAsia="Calibri" w:hAnsi="Times New Roman" w:cs="Times New Roman"/>
          <w:sz w:val="28"/>
          <w:szCs w:val="28"/>
        </w:rPr>
        <w:t>Июньская</w:t>
      </w:r>
      <w:proofErr w:type="gramEnd"/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="00880C7C" w:rsidRPr="00C45D6E">
        <w:rPr>
          <w:rFonts w:ascii="Times New Roman" w:eastAsia="Calibri" w:hAnsi="Times New Roman" w:cs="Times New Roman"/>
          <w:sz w:val="28"/>
          <w:szCs w:val="28"/>
        </w:rPr>
        <w:t>Фарао</w:t>
      </w:r>
      <w:proofErr w:type="spellEnd"/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Виннер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F1. Гибриды отличаются высокой пластичностью и возделываются повсеместно. Вегетационный период 100–115 дней. Продукция поступает в июне. Используются в свежем виде в раннелетний период.</w:t>
      </w:r>
    </w:p>
    <w:p w:rsidR="003B2262" w:rsidRPr="00C45D6E" w:rsidRDefault="003B2262" w:rsidP="00880C7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Среднеранние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. Номер первый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Грибовский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147, Моррис F1, Гренадер F1, Атлета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Амазон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П</w:t>
      </w:r>
      <w:r w:rsidR="00880C7C" w:rsidRPr="00C45D6E">
        <w:rPr>
          <w:rFonts w:ascii="Times New Roman" w:eastAsia="Calibri" w:hAnsi="Times New Roman" w:cs="Times New Roman"/>
          <w:sz w:val="28"/>
          <w:szCs w:val="28"/>
        </w:rPr>
        <w:t xml:space="preserve">рима F1, Джигит F1, Пластун F1. </w:t>
      </w:r>
      <w:r w:rsidRPr="00C45D6E">
        <w:rPr>
          <w:rFonts w:ascii="Times New Roman" w:eastAsia="Calibri" w:hAnsi="Times New Roman" w:cs="Times New Roman"/>
          <w:sz w:val="28"/>
          <w:szCs w:val="28"/>
        </w:rPr>
        <w:t>Вегетационный период 110–120 дней. Эта группа способна к длительному хранению на корню. Продукция поступает со 2-й декады июня по 2-ю декаду июля.</w:t>
      </w:r>
    </w:p>
    <w:p w:rsidR="003B2262" w:rsidRPr="00C45D6E" w:rsidRDefault="003B2262" w:rsidP="00880C7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Среднеспелые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. Слава 1305, Пегас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Куисто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Питон F1, Марьяна F1, Реванш F1. Вегетационный период 120–140 дней. Сорта и гибриды этой группы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вегетируют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в самый неблагоприятный для вегетации капусты период (май–август), характеризующийся высокой температурой и низкой </w:t>
      </w:r>
      <w:r w:rsidRPr="00C45D6E">
        <w:rPr>
          <w:rFonts w:ascii="Times New Roman" w:eastAsia="Calibri" w:hAnsi="Times New Roman" w:cs="Times New Roman"/>
          <w:sz w:val="28"/>
          <w:szCs w:val="28"/>
        </w:rPr>
        <w:lastRenderedPageBreak/>
        <w:t>влажностью воздуха. Продукция поступает в августе. Используются в свежем виде, для квашения и кратковременного хранения.</w:t>
      </w:r>
    </w:p>
    <w:p w:rsidR="003B2262" w:rsidRPr="00C45D6E" w:rsidRDefault="003B2262" w:rsidP="00880C7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Среднепоздние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. Судья 146,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Кубаночка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gramStart"/>
      <w:r w:rsidRPr="00C45D6E">
        <w:rPr>
          <w:rFonts w:ascii="Times New Roman" w:eastAsia="Calibri" w:hAnsi="Times New Roman" w:cs="Times New Roman"/>
          <w:sz w:val="28"/>
          <w:szCs w:val="28"/>
        </w:rPr>
        <w:t>Краснодарская</w:t>
      </w:r>
      <w:proofErr w:type="gram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1, Чародей F1, Фаворит F1, Сателлит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Вестри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Ларсия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Атрия F1, Юниор F1, Агрессор F1. Вегетационный период 135–155 дней. Эта группа сортов предназначена для потребления в первой половине осени. В основном предназначены для квашения, некоторые из них используются для хранения.</w:t>
      </w:r>
    </w:p>
    <w:p w:rsidR="003B2262" w:rsidRPr="00C45D6E" w:rsidRDefault="003B2262" w:rsidP="00880C7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Позднеспелые</w:t>
      </w: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. Славянка,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Бирючекутская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138, Харьковская зимняя, Экстра F1, Орбита F1, Орион F1, Колобок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Арривист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Аммон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Галакси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Новатор F1,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Блоктор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F1, Квартет F1. Вегетационный период 155–170 дней. Продукция предназначена для длительного хранения и квашения.</w:t>
      </w:r>
    </w:p>
    <w:p w:rsidR="003B2262" w:rsidRPr="00C45D6E" w:rsidRDefault="003B2262" w:rsidP="007F75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При подборе сортов разной скороспелости и применении различных сроков и способов выращивания можно получать урожай свежей капусты с начала мая по ноябрь включительно (таблица 1). Характеристика районированных на Кубани сортов и гибридов белокочанной капусты, а также </w:t>
      </w:r>
      <w:proofErr w:type="spellStart"/>
      <w:r w:rsidRPr="00C45D6E">
        <w:rPr>
          <w:rFonts w:ascii="Times New Roman" w:eastAsia="Calibri" w:hAnsi="Times New Roman" w:cs="Times New Roman"/>
          <w:sz w:val="28"/>
          <w:szCs w:val="28"/>
        </w:rPr>
        <w:t>сортообразцов</w:t>
      </w:r>
      <w:proofErr w:type="spellEnd"/>
      <w:r w:rsidRPr="00C45D6E">
        <w:rPr>
          <w:rFonts w:ascii="Times New Roman" w:eastAsia="Calibri" w:hAnsi="Times New Roman" w:cs="Times New Roman"/>
          <w:sz w:val="28"/>
          <w:szCs w:val="28"/>
        </w:rPr>
        <w:t xml:space="preserve"> зарубежной селекции, приводится в таблицах 2 и 3.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Выращивание средней капусты</w:t>
      </w:r>
    </w:p>
    <w:p w:rsidR="00A72DF9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Средняя капуста обеспечивает поступление урожая в июле</w:t>
      </w:r>
      <w:r w:rsidR="00A72DF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августе. Для этого выращивают среднеранние и среднеспелые сорта и гибриды в рассадной и безрассадной культуре. </w:t>
      </w:r>
    </w:p>
    <w:p w:rsidR="00A72DF9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Рассаду выращивают в защищенном грунте по технологии ранней капусты. Возраст ее 40–45 дней, при выращивании в кассетах возраст 30 дней. 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Высаживают ее в открытый грунт через 7–10 дней после высадки рассады ранней капусты – в первой–второй декадах апреля. Схема посадки рядовая, расстояние между рядами 70 см, в ряду между растениями 35–40 см или ленточная, 90 + 50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4"/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35– 40 см (36–41 тыс. растений на 1 га). За 2–3 дня до высадки рассады можно внести в почву гербицид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трефлан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дозе 3 г/10 м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(3 л/га) препарата или гербицид кобру (3–6 л/га) с немедленной заделкой его в почву на глубину 5–8 см.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Трефлан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предотвращает прорастание семян чувствительных сорняков, действуя на их зародыш, а также угнетает всходы сорных растений путем ингибирования развития корня. На взрослые сорные растения препарат не действует. Сорняки погибают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прорастания семян или вскоре после появления их всходов.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безрассадной культуре семена высевают в открытый грунт одновременно с высадкой рассады ранней капусты – конец марта – начало апреля. Норма высева семян – 8–10 штук семян на погонный метр рядка (1,5 г на 10 м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1,5 кг/га). Глубина заделки семян 3–4 см. Подготовка семян к посеву аналогична ранней капусте.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Участок готовят, как и для ранней капусты, но с некоторыми особенностями. При недостатке влаги в почве необходимо провести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довсходовый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полив нормой 200 м3 на 1 га. До и после посева почву прикатывают.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Всходы капусты сильно поражаются крестоцветными блошками. Поэтому борьба с ними является одним из главных мероприятий по уходу за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средней капустой. При появлении всходов капусты посевы немедленно опрыскивают против блошек препаратами: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децис-экстра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(0,06 л/га),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актара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(0,3 л/га), каратэ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зеон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(0,1 л/га). Для борьбы с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листогрызущими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вредителями (капустная совка, белянка, моль) в период вегетации применяют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кинмикс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(0,3 л/га), герольд (0,15 л/га),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фьюри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(0,1 л/га), каратэ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зеон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(0,1 л/га),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арриво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(0,16 л/га).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Учитывая, что капустный лист покрыт восковым налетом, необходимо в рабочий раствор добавлять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прилипатели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хозяйственное мыло, тренд. Обработку проводят после полива и прекращают за месяц до уборки. Против заболеваний проводят опрыскивания 0,1%-ным раствором препаратов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бинорам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планриз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0,5%-ным раствором препарата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фундазол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Для борьбы с однолетними злаковыми сорняками на посевах капусты используют гербициды: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миура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(0,4–0,8 л/га),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тарга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супер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(1–2 л/га),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фюзилад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форте (0,75–1л/га), фуроре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супер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(0,8–1,2 л/га). Расход рабочего раствора 450–500 л/га.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Названными препаратами разрешена двукратная обработка, поэтому надо иметь два препарата.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Всходы капусты в фазе 1–2 настоящих листьев прореживают через 15–20 см, в фазе 4–5 настоящих листьев – через 35–40 см, одновременно проводится ручная прополка с окучиванием. Проводятся 3–4 междурядных рыхлений на глубину 4–5, 6–8, 9–12 см. Среднюю капусту поливают 7–9 раз с нормой 400–500 м3/га, особенно часто и более высокой нормой в период образования кочана в июне-июле.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Удобрения и подкормки аналогичны ранней капусте.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Уборку средней капусты начинают, когда кочан становится плотным, масса его достигает 2–3 кг и более. Кочаны убирают с 2–3 покровными листьями, которые защищают их от ударов и загрязнений.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Выращивание поздней капусты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получения урожая капусты в сентябре и позже выбирают среднепоздние и позднеспелые сорта, которые выращивают рассадным и безрассадным способом. Рассаду выращивают в открытом грунте в течение месяца. Срок посева семян на рассаду рассчитывается следующим образом: от срока уборки урожая отсчитывается вегетационный период сорта. Эта дата будет сроком посева при безрассадной культуре. При выращивании рассады посев семян делается на десять дней раньше рассчитанного срока. Высевать их надо в начале июня при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безрассадном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выращивании.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выращивании через рассаду посев необходимо провести 20– 25 мая. Рассада выращивается в открытом грунте, в так называемых рассадниках. Рассадник с осени должен быть заправлен органическими и минеральными удобрениями. Под осеннюю вспашку необходимо внести на 1 га 20–30 т перегноя, 2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суперфосфата и 1,5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хлористого калия. Весной под рыхление вносят 3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аммиачной селитры, 2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суперфосфата и 1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хлористого калия на 1 га. Почва должна быть рыхлой, посев во влажную почву. Норма высева семян 10–12 кг на 1 га. До посева и после посева проводится прикатывание. Схема посева узкорядная с шириной междурядий 20 см. Уход за рассадником: всходы капусты еще в фазе семядольных листочков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необходимо опрыскивать против крестоцветной блошки, 2–3 полива с нормой 250–300 м3 на 1 га, при необходимости ручные прополки и опрыскивания против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листогрызущих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вредителей.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Рассада высаживается на постоянное место в конце мая – начале июня. При выборке рассады корни обмакивают в «болтушку», приготовленную из глины и перегноя, с добавлением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препаратов-укоренителей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радифарм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фитоспорин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др.). Схема посадки среднепоздней капусты 70 × 45 – 50 или 90 + 50 × 45 – 50 см. Схема посадки поздней капусты 70×60 или 90+50×60 см.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течение вегетации проводят 4–5 опрыскиваний против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листогрызущих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вредителей, прекращая их за месяц до уборки. Против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грибных заболеваний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капусту опрыскивают 1%-ной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бордоской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жидкостью или 0,4%-н</w:t>
      </w:r>
      <w:r w:rsidR="00C00C6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ым раствором </w:t>
      </w:r>
      <w:proofErr w:type="spellStart"/>
      <w:r w:rsidR="00C00C6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хлорокиси</w:t>
      </w:r>
      <w:proofErr w:type="spellEnd"/>
      <w:r w:rsidR="00C00C6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 (</w:t>
      </w:r>
      <w:proofErr w:type="spellStart"/>
      <w:r w:rsidR="00C00C6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хом</w:t>
      </w:r>
      <w:proofErr w:type="spellEnd"/>
      <w:r w:rsidR="00C00C6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C00C6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оксихом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 или их заменителями.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Первую подкормку проводят через 10–15 дней после посадки рассады: по 20 кг аммиачной селитры, двойного суперфосфата и хлористого калия и 5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птичьего помета на 1 га. Вторая подкормка проводится в период формирования розетки, третья подкормка – в период формирования кочана. В этих подкормках под среднюю и позднюю капусту вносят на 1 га: по 30 кг аммиачной селитры и хлористого калия, 20 кг суперфосфата и 9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птичьего помета на 1 га.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Эффективны на капусте всех сроков созревания внекорневые подкормки, которые вносятся одновременно с применением пестицидов. Для этого разработаны комплексные, полностью растворимые удобрения: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Кемиры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Кристаллоны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Акварины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Плантафолы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другие. Содержат макро- (азот, фосфор, калий) и микроэлементы в строго сбалансированном соотношении и обеспечивают полноценное питание в зависимости от изменяющейся потребности в них растений в различные периоды их развития. Так, выпускается несколько марок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кристаллонов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отличающихся друг от друга соотношением входящих в них элементов. Все марки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кристаллонов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подкрашены в различные цвета для удобства их распознания при использовании. При этом </w:t>
      </w:r>
      <w:proofErr w:type="spellStart"/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комплекс-ные</w:t>
      </w:r>
      <w:proofErr w:type="spellEnd"/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внекорневые подкормки существенно, до 30% и более, повышают результативность защитных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фунгицидных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обработок при одновременном применении. Расход удобрений для внекорневых подкормок указан в аннотациях к удобрениям.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внекорневых подкормок применяются также стимуляторы роста: СИЛК, «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Иммуноцитофит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«Универсальный», «Вымпел» и др. Также имеются стимуляторы корнеобразования растений, которые используются для лучшей приживаемости рассады. Рекомендации по применению даются на этикетках препаратов.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поздней капусте за вегетацию дается 10–12 поливов, поливная норма до завязывания кочана 350–400 м3 воды на 1 га, во время роста кочана 500–600 м3. За 2–3 недели до уборки поливы прекращают. Междурядья необходимо рыхлить после каждого полива.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Использование капельного орошения позволяет на 50–80% сэкономить поливную воду, вносить с водой средства защиты растений, макро- и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микроудобрения, снизить риск распространения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грибных болезней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уменьшить уплотнение почвы.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поддержания оптимальной влажности почвы при выращивании средней и поздней капусты в первый период (от посадки рассады до завязывания кочана) при капельном орошении поливают 5–6 раз нормой 30–40 м3/га, во второй период выращивания (от завязывания кочана до начала созревания) проводят 9–10 поливов нормой 60–70 м3/га, в третий (от начала созревания до технической спелости) – 5–6 поливов нормой 70–90 м3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га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использовании пленочных трубопроводов с расходом 1 л/ч длительность полива в первы</w:t>
      </w:r>
      <w:r w:rsidR="00547C78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й период вегетации составляет 1-1,5 ч, во второй и третий – 2-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 ч.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Междурядья необходимо рыхлить после каждого полива. При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безрассадном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способе культуры растения развивают более мощную корневую систему, глубоко проникающую в почву, что обеспечивает им лучший водный режим. Посев семян проводится в хорошо подготовленную рыхлую почву. Норма высева семян 1,2–1,5 кг/га. Глубина заделки семян 3–4 см.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Прорывают всходы в два приема: при появлении первого листа (через 15–20 см) и при образовании пятого листа на окончательное расстояние. Растения от второй прорывки используют на подсадку. В остальном агротехника возделывания безрассадной капусты не отличается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рассадной.</w:t>
      </w:r>
    </w:p>
    <w:p w:rsidR="00C6295D" w:rsidRPr="00C45D6E" w:rsidRDefault="00C629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Позднюю капусту убирают в один прием в конце октября до наступления заморозков в −4</w:t>
      </w:r>
      <w:r w:rsidR="00C00C6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−5ºС. На небольших площадях ее срезают вручную. Для осеннего потребления на кочанах оставляют лишь плотно облегающие зеленые листья и кочерыгу 2–3 см. На кочанах, предназначенных для зимнего хранения, оставляют 2–3 неплотно облегающих зеленых кроющих листа и удлиненную кочерыгу. Оптимальными условиями для хранения капусты являются температура от –1º до +1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ºС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влажность воздуха 90–95%.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Мероприятия по борьбе с вредителями и болезнями</w:t>
      </w:r>
      <w:r w:rsidR="00C00C6D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овощных культур сем. Капустные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Капустные растения повреждаются капустной совкой, белянками, капустной молью, тлей,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крестноцветными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блошками и др.  Среди болезней встречаются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пероноспороз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сосудистый и слизистый бактериозы,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фомоз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Против комплекса болезней, почвообитающих вредителей, крестоцветных блошек протравливают семена препаратомТМТД-5-6 г/кг семян или Тигамом-3-4</w:t>
      </w:r>
      <w:r w:rsidR="007B5A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г/кг. Очень хорошие результаты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получают при нагревании с</w:t>
      </w:r>
      <w:r w:rsidR="00C00C6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емян в воде при температуре 50</w:t>
      </w:r>
      <w:proofErr w:type="gramStart"/>
      <w:r w:rsidR="00C00C6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течение 20 минут с последующим охлаждением холодной проточной водой.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борьбе с черной ножкой проводят поливы рабочим раствором препарата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фундазол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бенлат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)-0,1 %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р-р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внесение препарата даконил-50 кг/га.</w:t>
      </w:r>
    </w:p>
    <w:p w:rsidR="00787E70" w:rsidRPr="00C45D6E" w:rsidRDefault="00787E70" w:rsidP="009B341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борьбе с к</w:t>
      </w:r>
      <w:r w:rsidR="007B5A5E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рестоцветными блошками, гусеницами капустной моли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белянок, совок, тлей опрыскивают инсектицидами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Актеллик</w:t>
      </w:r>
      <w:proofErr w:type="spellEnd"/>
      <w:r w:rsidR="00547C78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л/га,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Амбуш</w:t>
      </w:r>
      <w:proofErr w:type="spellEnd"/>
      <w:r w:rsidR="00547C78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0,5 л/га и др. Желательно применение биопрепаратов в борьбе против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вредителей такие как: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дендробациллин</w:t>
      </w:r>
      <w:proofErr w:type="spellEnd"/>
      <w:r w:rsidR="00547C78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кг/га,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Лепидоцид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</w:t>
      </w:r>
      <w:r w:rsidR="00547C78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л/га, Энтобактерин-2кг/га.</w:t>
      </w:r>
    </w:p>
    <w:p w:rsidR="00787E70" w:rsidRPr="00C45D6E" w:rsidRDefault="00787E70" w:rsidP="009B341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Против болезней капусту обрабатывают медьсодержащими препаратами: 1%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р-ром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бордоской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</w:t>
      </w:r>
      <w:r w:rsidR="009B341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идкости, </w:t>
      </w:r>
      <w:proofErr w:type="spellStart"/>
      <w:r w:rsidR="009B341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Хлорокисью</w:t>
      </w:r>
      <w:proofErr w:type="spellEnd"/>
      <w:r w:rsidR="009B341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 90% с.п., </w:t>
      </w:r>
      <w:proofErr w:type="spellStart"/>
      <w:r w:rsidR="009B341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Купрозаном</w:t>
      </w:r>
      <w:proofErr w:type="spellEnd"/>
      <w:r w:rsidR="009B341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80% с.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п.</w:t>
      </w:r>
      <w:r w:rsidR="009B341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2,5 -3 кг/га и др.</w:t>
      </w:r>
    </w:p>
    <w:p w:rsidR="00631DBE" w:rsidRPr="00C45D6E" w:rsidRDefault="00631DBE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работы</w:t>
      </w:r>
    </w:p>
    <w:p w:rsidR="00787E70" w:rsidRPr="00C45D6E" w:rsidRDefault="00C00C6D" w:rsidP="00C00C6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Используя наглядный живой материал, альбомы, каталоги ознакомиться с видовым составом капустны</w:t>
      </w:r>
      <w:r w:rsidR="00631DBE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 растений и заполнить таблицу 8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.1.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87E70" w:rsidRPr="00C45D6E" w:rsidRDefault="00631DBE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8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.1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Морфологические особенности овощных капустных растений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49"/>
        <w:gridCol w:w="2119"/>
        <w:gridCol w:w="2032"/>
        <w:gridCol w:w="1569"/>
        <w:gridCol w:w="2201"/>
      </w:tblGrid>
      <w:tr w:rsidR="00787E70" w:rsidRPr="00C45D6E" w:rsidTr="00866038">
        <w:trPr>
          <w:trHeight w:val="519"/>
        </w:trPr>
        <w:tc>
          <w:tcPr>
            <w:tcW w:w="0" w:type="auto"/>
            <w:shd w:val="clear" w:color="auto" w:fill="auto"/>
            <w:vAlign w:val="center"/>
          </w:tcPr>
          <w:p w:rsidR="00787E70" w:rsidRPr="00C45D6E" w:rsidRDefault="00787E70" w:rsidP="00A25E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Вид, разновидность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7E70" w:rsidRPr="00C45D6E" w:rsidRDefault="00787E70" w:rsidP="00A25E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Латинскоеназвание</w:t>
            </w:r>
            <w:proofErr w:type="spellEnd"/>
          </w:p>
        </w:tc>
        <w:tc>
          <w:tcPr>
            <w:tcW w:w="2119" w:type="dxa"/>
            <w:shd w:val="clear" w:color="auto" w:fill="auto"/>
            <w:vAlign w:val="center"/>
          </w:tcPr>
          <w:p w:rsidR="00787E70" w:rsidRPr="00C45D6E" w:rsidRDefault="00787E70" w:rsidP="00A25E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Лист</w:t>
            </w:r>
          </w:p>
        </w:tc>
        <w:tc>
          <w:tcPr>
            <w:tcW w:w="1919" w:type="dxa"/>
            <w:shd w:val="clear" w:color="auto" w:fill="auto"/>
            <w:vAlign w:val="center"/>
          </w:tcPr>
          <w:p w:rsidR="00787E70" w:rsidRPr="00C45D6E" w:rsidRDefault="00787E70" w:rsidP="00A25E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Продуктовый орган</w:t>
            </w:r>
          </w:p>
        </w:tc>
        <w:tc>
          <w:tcPr>
            <w:tcW w:w="2516" w:type="dxa"/>
            <w:shd w:val="clear" w:color="auto" w:fill="auto"/>
            <w:vAlign w:val="center"/>
          </w:tcPr>
          <w:p w:rsidR="00787E70" w:rsidRPr="00C45D6E" w:rsidRDefault="00787E70" w:rsidP="00A25E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Продолжительность жизни (особенности)</w:t>
            </w:r>
          </w:p>
        </w:tc>
      </w:tr>
      <w:tr w:rsidR="00787E70" w:rsidRPr="00C45D6E" w:rsidTr="00866038">
        <w:trPr>
          <w:trHeight w:val="578"/>
        </w:trPr>
        <w:tc>
          <w:tcPr>
            <w:tcW w:w="0" w:type="auto"/>
            <w:shd w:val="clear" w:color="auto" w:fill="auto"/>
          </w:tcPr>
          <w:p w:rsidR="00787E70" w:rsidRPr="00C45D6E" w:rsidRDefault="00C00C6D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Белокочан</w:t>
            </w:r>
            <w:r w:rsidR="00787E70"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ная</w:t>
            </w:r>
          </w:p>
        </w:tc>
        <w:tc>
          <w:tcPr>
            <w:tcW w:w="0" w:type="auto"/>
            <w:shd w:val="clear" w:color="auto" w:fill="auto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Brassica</w:t>
            </w:r>
            <w:proofErr w:type="spellEnd"/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capitata</w:t>
            </w:r>
            <w:proofErr w:type="spellEnd"/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Lizg</w:t>
            </w:r>
            <w:proofErr w:type="spellEnd"/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. var. alba</w:t>
            </w:r>
          </w:p>
        </w:tc>
        <w:tc>
          <w:tcPr>
            <w:tcW w:w="2119" w:type="dxa"/>
            <w:shd w:val="clear" w:color="auto" w:fill="auto"/>
          </w:tcPr>
          <w:p w:rsidR="00787E70" w:rsidRPr="00C45D6E" w:rsidRDefault="00787E70" w:rsidP="00C00C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Овальный, почковидный, </w:t>
            </w:r>
            <w:proofErr w:type="spellStart"/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широколанцетный</w:t>
            </w:r>
            <w:proofErr w:type="spellEnd"/>
          </w:p>
        </w:tc>
        <w:tc>
          <w:tcPr>
            <w:tcW w:w="1919" w:type="dxa"/>
            <w:shd w:val="clear" w:color="auto" w:fill="auto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Кочан (верхушечная почка, покрытая листьями)</w:t>
            </w:r>
          </w:p>
        </w:tc>
        <w:tc>
          <w:tcPr>
            <w:tcW w:w="2516" w:type="dxa"/>
            <w:shd w:val="clear" w:color="auto" w:fill="auto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Двухлетняя</w:t>
            </w:r>
          </w:p>
        </w:tc>
      </w:tr>
      <w:tr w:rsidR="00631DBE" w:rsidRPr="00C45D6E" w:rsidTr="00866038">
        <w:trPr>
          <w:trHeight w:val="328"/>
        </w:trPr>
        <w:tc>
          <w:tcPr>
            <w:tcW w:w="0" w:type="auto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2119" w:type="dxa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19" w:type="dxa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6" w:type="dxa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87E70" w:rsidRPr="00E23BFF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1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Описание сортов овощных капустных культур проводят, используя катало</w:t>
      </w:r>
      <w:r w:rsidR="00631DBE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ги сортов, и заполняют таблицу 8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.2.</w:t>
      </w:r>
    </w:p>
    <w:p w:rsidR="00E23BFF" w:rsidRDefault="00E23BFF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631DBE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8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.2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Районированные и перспективные сорта белокочанной капусты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51"/>
        <w:gridCol w:w="1262"/>
        <w:gridCol w:w="966"/>
        <w:gridCol w:w="1166"/>
        <w:gridCol w:w="917"/>
        <w:gridCol w:w="1780"/>
        <w:gridCol w:w="2628"/>
      </w:tblGrid>
      <w:tr w:rsidR="00787E70" w:rsidRPr="00C45D6E" w:rsidTr="00A25E62">
        <w:trPr>
          <w:trHeight w:val="213"/>
        </w:trPr>
        <w:tc>
          <w:tcPr>
            <w:tcW w:w="445" w:type="pct"/>
            <w:vMerge w:val="restart"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Сорт</w:t>
            </w:r>
          </w:p>
        </w:tc>
        <w:tc>
          <w:tcPr>
            <w:tcW w:w="1164" w:type="pct"/>
            <w:gridSpan w:val="2"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Период от всходов до уборки, дни</w:t>
            </w:r>
          </w:p>
        </w:tc>
        <w:tc>
          <w:tcPr>
            <w:tcW w:w="1087" w:type="pct"/>
            <w:gridSpan w:val="2"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Кочан</w:t>
            </w:r>
          </w:p>
        </w:tc>
        <w:tc>
          <w:tcPr>
            <w:tcW w:w="930" w:type="pct"/>
            <w:vMerge w:val="restart"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Назначение</w:t>
            </w:r>
          </w:p>
        </w:tc>
        <w:tc>
          <w:tcPr>
            <w:tcW w:w="1375" w:type="pct"/>
            <w:vMerge w:val="restart"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Примечание</w:t>
            </w:r>
          </w:p>
        </w:tc>
      </w:tr>
      <w:tr w:rsidR="00787E70" w:rsidRPr="00C45D6E" w:rsidTr="00A25E62">
        <w:tc>
          <w:tcPr>
            <w:tcW w:w="445" w:type="pct"/>
            <w:vMerge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  <w:tc>
          <w:tcPr>
            <w:tcW w:w="659" w:type="pct"/>
            <w:shd w:val="clear" w:color="auto" w:fill="auto"/>
            <w:vAlign w:val="center"/>
          </w:tcPr>
          <w:p w:rsidR="00787E70" w:rsidRPr="00C45D6E" w:rsidRDefault="00C00C6D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в</w:t>
            </w:r>
            <w:r w:rsidR="00787E70"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 xml:space="preserve"> рассадной культуре</w:t>
            </w:r>
          </w:p>
        </w:tc>
        <w:tc>
          <w:tcPr>
            <w:tcW w:w="504" w:type="pct"/>
            <w:shd w:val="clear" w:color="auto" w:fill="auto"/>
            <w:vAlign w:val="center"/>
          </w:tcPr>
          <w:p w:rsidR="00787E70" w:rsidRPr="00C45D6E" w:rsidRDefault="00C00C6D" w:rsidP="00C00C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 xml:space="preserve">в </w:t>
            </w:r>
            <w:proofErr w:type="spellStart"/>
            <w:r w:rsidR="00787E70"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безрас-садной</w:t>
            </w:r>
            <w:proofErr w:type="spellEnd"/>
          </w:p>
        </w:tc>
        <w:tc>
          <w:tcPr>
            <w:tcW w:w="609" w:type="pct"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Форма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 xml:space="preserve">Масса, </w:t>
            </w:r>
            <w:proofErr w:type="gramStart"/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кг</w:t>
            </w:r>
            <w:proofErr w:type="gramEnd"/>
          </w:p>
        </w:tc>
        <w:tc>
          <w:tcPr>
            <w:tcW w:w="930" w:type="pct"/>
            <w:vMerge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  <w:tc>
          <w:tcPr>
            <w:tcW w:w="1375" w:type="pct"/>
            <w:vMerge/>
            <w:shd w:val="clear" w:color="auto" w:fill="auto"/>
            <w:vAlign w:val="center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</w:tr>
      <w:tr w:rsidR="00787E70" w:rsidRPr="00C45D6E" w:rsidTr="00A25E62">
        <w:tc>
          <w:tcPr>
            <w:tcW w:w="445" w:type="pct"/>
            <w:shd w:val="clear" w:color="auto" w:fill="auto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Волна</w:t>
            </w:r>
          </w:p>
        </w:tc>
        <w:tc>
          <w:tcPr>
            <w:tcW w:w="659" w:type="pct"/>
            <w:shd w:val="clear" w:color="auto" w:fill="auto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160-170</w:t>
            </w:r>
          </w:p>
        </w:tc>
        <w:tc>
          <w:tcPr>
            <w:tcW w:w="504" w:type="pct"/>
            <w:shd w:val="clear" w:color="auto" w:fill="auto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155-160</w:t>
            </w:r>
          </w:p>
        </w:tc>
        <w:tc>
          <w:tcPr>
            <w:tcW w:w="609" w:type="pct"/>
            <w:shd w:val="clear" w:color="auto" w:fill="auto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Округло-плоская</w:t>
            </w:r>
          </w:p>
        </w:tc>
        <w:tc>
          <w:tcPr>
            <w:tcW w:w="479" w:type="pct"/>
            <w:shd w:val="clear" w:color="auto" w:fill="auto"/>
          </w:tcPr>
          <w:p w:rsidR="00787E70" w:rsidRPr="00C45D6E" w:rsidRDefault="00C00C6D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4,</w:t>
            </w:r>
            <w:r w:rsidR="00787E70"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5</w:t>
            </w:r>
          </w:p>
        </w:tc>
        <w:tc>
          <w:tcPr>
            <w:tcW w:w="930" w:type="pct"/>
            <w:shd w:val="clear" w:color="auto" w:fill="auto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Универсальное</w:t>
            </w:r>
          </w:p>
        </w:tc>
        <w:tc>
          <w:tcPr>
            <w:tcW w:w="1375" w:type="pct"/>
            <w:shd w:val="clear" w:color="auto" w:fill="auto"/>
          </w:tcPr>
          <w:p w:rsidR="00787E70" w:rsidRPr="00C45D6E" w:rsidRDefault="00787E70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 xml:space="preserve">Устойчив к слизистому бактериозу, </w:t>
            </w:r>
            <w:proofErr w:type="spellStart"/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фомозу</w:t>
            </w:r>
            <w:proofErr w:type="spellEnd"/>
            <w:r w:rsidRPr="00C45D6E">
              <w:rPr>
                <w:rFonts w:ascii="Times New Roman" w:eastAsia="Times New Roman" w:hAnsi="Times New Roman" w:cs="Times New Roman"/>
                <w:sz w:val="24"/>
                <w:lang w:eastAsia="ru-RU"/>
              </w:rPr>
              <w:t>, урожайность 75-80 т/га</w:t>
            </w:r>
          </w:p>
        </w:tc>
      </w:tr>
      <w:tr w:rsidR="00631DBE" w:rsidRPr="00C45D6E" w:rsidTr="00A25E62">
        <w:tc>
          <w:tcPr>
            <w:tcW w:w="445" w:type="pct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  <w:tc>
          <w:tcPr>
            <w:tcW w:w="659" w:type="pct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  <w:tc>
          <w:tcPr>
            <w:tcW w:w="504" w:type="pct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  <w:tc>
          <w:tcPr>
            <w:tcW w:w="609" w:type="pct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  <w:tc>
          <w:tcPr>
            <w:tcW w:w="479" w:type="pct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  <w:tc>
          <w:tcPr>
            <w:tcW w:w="930" w:type="pct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  <w:tc>
          <w:tcPr>
            <w:tcW w:w="1375" w:type="pct"/>
            <w:shd w:val="clear" w:color="auto" w:fill="auto"/>
          </w:tcPr>
          <w:p w:rsidR="00631DBE" w:rsidRPr="00C45D6E" w:rsidRDefault="00631DBE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</w:p>
        </w:tc>
      </w:tr>
    </w:tbl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16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 и оборудование</w:t>
      </w:r>
    </w:p>
    <w:p w:rsidR="00787E70" w:rsidRPr="00C45D6E" w:rsidRDefault="00787E70" w:rsidP="007F7552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Растения и кочаны капусты, ножи, линейки.</w:t>
      </w:r>
    </w:p>
    <w:p w:rsidR="00787E70" w:rsidRPr="00C45D6E" w:rsidRDefault="00787E70" w:rsidP="007F7552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Справочные пособия, каталоги сортов, демонстрационные альбомы.</w:t>
      </w:r>
    </w:p>
    <w:p w:rsidR="00787E70" w:rsidRPr="00C45D6E" w:rsidRDefault="00787E70" w:rsidP="007F7552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Типовые технологические карты возделывания овощных культур.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Контрольные вопросы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Расскажите о происхождении, народнохозяйственном значении и распространении капусты.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Какие виды капусты культивируют? Дайте их краткую характеристику.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3. Дайте ботаническую характеристику и опишите биологические особенности растений белокочанной капусты.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4. Назовите районированные сорта белокочанной и других видов ка</w:t>
      </w:r>
      <w:r w:rsidR="00AB29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пусты. Дайте им краткую характе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ристику.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5. Расскажите о технологии выращивания и уборки урожая белокочанной капусты (в ранней, средней и поздней культуре).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6. В чем состоят особеннос</w:t>
      </w:r>
      <w:r w:rsidR="00AB29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ти технологии про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изводства цветной и других видов капуст.</w:t>
      </w:r>
    </w:p>
    <w:p w:rsidR="00C00C6D" w:rsidRPr="00A25E62" w:rsidRDefault="00C00C6D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C00C6D" w:rsidRPr="00A25E62" w:rsidRDefault="00C00C6D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787E70" w:rsidRPr="00C45D6E" w:rsidRDefault="00C00C6D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="008F43ED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абораторная работа № 9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16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Овощные растения сем. Луковые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Alliaceae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L.)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Цель занятия</w:t>
      </w:r>
      <w:r w:rsidRPr="00C45D6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Ознакомиться с ботаническими, биологическими и  хозяйственными особенностями луковых растений. По морфологическим признакам определить основные виды луков и районированные сорта лука </w:t>
      </w:r>
      <w:proofErr w:type="spellStart"/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pe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пчатого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Задание.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Изучить ботанические особенности основных видов лука, выращиваемых в ПМР.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Провести анализ луковицы лука репчатого.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По хозяйственным признакам описать острые,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полуострые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сладкие районированные сорта лука репчатого, чеснока.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4. Провести анализ сложной луковицы чеснока по натуральному образцу.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5. Сделать анализ технологии возделывания лука репчатого.</w:t>
      </w:r>
    </w:p>
    <w:p w:rsidR="00662C56" w:rsidRPr="00C45D6E" w:rsidRDefault="00662C56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Теоретическая часть</w:t>
      </w:r>
    </w:p>
    <w:p w:rsidR="00787E70" w:rsidRPr="00C45D6E" w:rsidRDefault="00787E70" w:rsidP="00662C5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Луковые растения отличаются большим разнообразием, насчитываются их примерно 400 видов.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Лук</w:t>
      </w:r>
    </w:p>
    <w:p w:rsidR="00787E70" w:rsidRPr="00C45D6E" w:rsidRDefault="00787E70" w:rsidP="00662C5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Эта культура относится к роду 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Allium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Более 200 видов лука произрастают в нашей стране. Среди многочисленных луковых растений  культивируются: лук репча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тый 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Allium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сера L. (рис.8.1); 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лук-батун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Al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fistulosurn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L.; Лук-порей 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Al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porrum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L.; лук многоярусный - А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ргоliferum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Schrad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(рис.8.2); лук-шалот 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Al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сера L.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var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agreggatum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L. (8.3);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лук-шнитт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A!,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shoenoprasium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лук-слизун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Al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nutans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L.; чеснок 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Al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sativum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L. Наиболее</w:t>
      </w:r>
      <w:r w:rsidR="00A25E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A25E6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странены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лук репчатый и чеснок.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943"/>
        <w:gridCol w:w="6627"/>
      </w:tblGrid>
      <w:tr w:rsidR="00A25E62" w:rsidTr="006B0A97">
        <w:tc>
          <w:tcPr>
            <w:tcW w:w="2943" w:type="dxa"/>
            <w:vMerge w:val="restart"/>
          </w:tcPr>
          <w:p w:rsidR="00A25E62" w:rsidRDefault="006B0A97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1507870" cy="19800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87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7" w:type="dxa"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</w:p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</w:p>
          <w:p w:rsidR="00A25E62" w:rsidRDefault="006B0A97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Рис. 9.1.  ЛУК РЕПЧАТЫЙ</w:t>
            </w:r>
          </w:p>
        </w:tc>
      </w:tr>
      <w:tr w:rsidR="00A25E62" w:rsidTr="006B0A97">
        <w:tc>
          <w:tcPr>
            <w:tcW w:w="2943" w:type="dxa"/>
            <w:vMerge/>
          </w:tcPr>
          <w:p w:rsidR="00A25E62" w:rsidRDefault="00A25E62" w:rsidP="00662C5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627" w:type="dxa"/>
          </w:tcPr>
          <w:p w:rsidR="00A25E62" w:rsidRDefault="00A25E62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1 - растение второго года жизни;</w:t>
            </w:r>
          </w:p>
        </w:tc>
      </w:tr>
      <w:tr w:rsidR="00A25E62" w:rsidTr="006B0A97">
        <w:tc>
          <w:tcPr>
            <w:tcW w:w="2943" w:type="dxa"/>
            <w:vMerge/>
          </w:tcPr>
          <w:p w:rsidR="00A25E62" w:rsidRDefault="00A25E62" w:rsidP="00662C5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627" w:type="dxa"/>
          </w:tcPr>
          <w:p w:rsidR="00A25E62" w:rsidRDefault="00A25E62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2 - соцветие;</w:t>
            </w:r>
          </w:p>
        </w:tc>
      </w:tr>
      <w:tr w:rsidR="00A25E62" w:rsidTr="006B0A97">
        <w:trPr>
          <w:trHeight w:val="697"/>
        </w:trPr>
        <w:tc>
          <w:tcPr>
            <w:tcW w:w="2943" w:type="dxa"/>
            <w:vMerge/>
          </w:tcPr>
          <w:p w:rsidR="00A25E62" w:rsidRDefault="00A25E62" w:rsidP="00662C5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627" w:type="dxa"/>
          </w:tcPr>
          <w:p w:rsidR="00A25E62" w:rsidRDefault="00A25E62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3 - строение цветка</w:t>
            </w:r>
          </w:p>
        </w:tc>
      </w:tr>
    </w:tbl>
    <w:p w:rsidR="00787E70" w:rsidRDefault="00787E70" w:rsidP="00662C5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</w:t>
      </w:r>
      <w:r w:rsidR="00662C56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отаническая характеристика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Корневая система лука не имеет главного корня. Ее слаборазвитые корни, покрытые мелкими волосками, сосредоточены в пах</w:t>
      </w:r>
      <w:r w:rsidR="008660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отном слое почвы. Отдельные корни углубляются до 40-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60 см и распр</w:t>
      </w:r>
      <w:r w:rsidR="00866038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остраняются в сто</w:t>
      </w:r>
      <w:r w:rsidR="00662C5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роны до 40-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50 см.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27"/>
        <w:gridCol w:w="6343"/>
      </w:tblGrid>
      <w:tr w:rsidR="006B0A97" w:rsidTr="00320C76">
        <w:tc>
          <w:tcPr>
            <w:tcW w:w="3227" w:type="dxa"/>
            <w:vMerge w:val="restart"/>
          </w:tcPr>
          <w:p w:rsidR="006B0A97" w:rsidRDefault="006B0A97" w:rsidP="00320C76">
            <w:pPr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1678857" cy="2160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85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3" w:type="dxa"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</w:p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</w:p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Рис. 9.2. ЛУК МНОГОЯРУСНЫЙ</w:t>
            </w:r>
          </w:p>
        </w:tc>
      </w:tr>
      <w:tr w:rsidR="006B0A97" w:rsidTr="00320C76">
        <w:tc>
          <w:tcPr>
            <w:tcW w:w="3227" w:type="dxa"/>
            <w:vMerge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343" w:type="dxa"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1 -  внешний вид растения;</w:t>
            </w:r>
          </w:p>
        </w:tc>
      </w:tr>
      <w:tr w:rsidR="006B0A97" w:rsidTr="00320C76">
        <w:tc>
          <w:tcPr>
            <w:tcW w:w="3227" w:type="dxa"/>
            <w:vMerge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343" w:type="dxa"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2 - пристрелочная луковица;</w:t>
            </w:r>
          </w:p>
        </w:tc>
      </w:tr>
      <w:tr w:rsidR="006B0A97" w:rsidTr="00320C76">
        <w:tc>
          <w:tcPr>
            <w:tcW w:w="3227" w:type="dxa"/>
            <w:vMerge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343" w:type="dxa"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3 - поперечный разрез пристрелочной луковицы;</w:t>
            </w:r>
          </w:p>
        </w:tc>
      </w:tr>
      <w:tr w:rsidR="006B0A97" w:rsidTr="00320C76">
        <w:tc>
          <w:tcPr>
            <w:tcW w:w="3227" w:type="dxa"/>
            <w:vMerge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343" w:type="dxa"/>
          </w:tcPr>
          <w:p w:rsidR="006B0A97" w:rsidRDefault="006B0A97" w:rsidP="00662C56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4, 5 -  воздушные луковицы</w:t>
            </w:r>
          </w:p>
        </w:tc>
      </w:tr>
    </w:tbl>
    <w:p w:rsidR="00787E70" w:rsidRPr="00C45D6E" w:rsidRDefault="00787E70" w:rsidP="00662C5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27"/>
        <w:gridCol w:w="6343"/>
      </w:tblGrid>
      <w:tr w:rsidR="00866038" w:rsidTr="00320C76">
        <w:tc>
          <w:tcPr>
            <w:tcW w:w="3227" w:type="dxa"/>
            <w:vMerge w:val="restart"/>
          </w:tcPr>
          <w:p w:rsidR="00866038" w:rsidRDefault="00866038" w:rsidP="00320C76">
            <w:pPr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1826465" cy="21600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465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3" w:type="dxa"/>
          </w:tcPr>
          <w:p w:rsidR="00866038" w:rsidRDefault="00866038" w:rsidP="00866038">
            <w:pPr>
              <w:rPr>
                <w:sz w:val="28"/>
                <w:szCs w:val="28"/>
              </w:rPr>
            </w:pPr>
          </w:p>
          <w:p w:rsidR="00866038" w:rsidRDefault="00866038" w:rsidP="00866038">
            <w:pPr>
              <w:rPr>
                <w:sz w:val="28"/>
                <w:szCs w:val="28"/>
              </w:rPr>
            </w:pPr>
          </w:p>
          <w:p w:rsidR="00866038" w:rsidRDefault="00866038" w:rsidP="00866038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Рис. 9.3 ШНИТТ-ЛУК (РЕЗАНЕЦ) и ЛУК-ШАЛОТ</w:t>
            </w:r>
          </w:p>
        </w:tc>
      </w:tr>
      <w:tr w:rsidR="00866038" w:rsidTr="00320C76">
        <w:tc>
          <w:tcPr>
            <w:tcW w:w="3227" w:type="dxa"/>
            <w:vMerge/>
          </w:tcPr>
          <w:p w:rsidR="00866038" w:rsidRDefault="00866038" w:rsidP="00662C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343" w:type="dxa"/>
          </w:tcPr>
          <w:p w:rsidR="00866038" w:rsidRDefault="00866038" w:rsidP="00866038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  <w:lang w:val="en-US"/>
              </w:rPr>
              <w:t>I</w:t>
            </w:r>
            <w:r w:rsidRPr="00C45D6E">
              <w:rPr>
                <w:sz w:val="28"/>
                <w:szCs w:val="28"/>
              </w:rPr>
              <w:t xml:space="preserve"> - ШНИТТ-ЛУК (РЕЗАНЕЦ)</w:t>
            </w:r>
          </w:p>
        </w:tc>
      </w:tr>
      <w:tr w:rsidR="00866038" w:rsidTr="00320C76">
        <w:tc>
          <w:tcPr>
            <w:tcW w:w="3227" w:type="dxa"/>
            <w:vMerge/>
          </w:tcPr>
          <w:p w:rsidR="00866038" w:rsidRDefault="00866038" w:rsidP="00662C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343" w:type="dxa"/>
          </w:tcPr>
          <w:p w:rsidR="00866038" w:rsidRDefault="00866038" w:rsidP="00866038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1 -  внешний вид взрослого растения:</w:t>
            </w:r>
          </w:p>
        </w:tc>
      </w:tr>
      <w:tr w:rsidR="00866038" w:rsidTr="00320C76">
        <w:tc>
          <w:tcPr>
            <w:tcW w:w="3227" w:type="dxa"/>
            <w:vMerge/>
          </w:tcPr>
          <w:p w:rsidR="00866038" w:rsidRDefault="00866038" w:rsidP="00662C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343" w:type="dxa"/>
          </w:tcPr>
          <w:p w:rsidR="00866038" w:rsidRDefault="00866038" w:rsidP="00866038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1а — строение цветка;</w:t>
            </w:r>
          </w:p>
        </w:tc>
      </w:tr>
      <w:tr w:rsidR="00866038" w:rsidTr="00320C76">
        <w:tc>
          <w:tcPr>
            <w:tcW w:w="3227" w:type="dxa"/>
            <w:vMerge/>
          </w:tcPr>
          <w:p w:rsidR="00866038" w:rsidRDefault="00866038" w:rsidP="00662C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343" w:type="dxa"/>
          </w:tcPr>
          <w:p w:rsidR="00866038" w:rsidRDefault="00866038" w:rsidP="00866038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  <w:lang w:val="en-US"/>
              </w:rPr>
              <w:t>II</w:t>
            </w:r>
            <w:r w:rsidRPr="00C45D6E">
              <w:rPr>
                <w:sz w:val="28"/>
                <w:szCs w:val="28"/>
              </w:rPr>
              <w:t xml:space="preserve"> - ЛУК-ШАЛОТ</w:t>
            </w:r>
          </w:p>
        </w:tc>
      </w:tr>
      <w:tr w:rsidR="00866038" w:rsidTr="00320C76">
        <w:tc>
          <w:tcPr>
            <w:tcW w:w="3227" w:type="dxa"/>
            <w:vMerge/>
          </w:tcPr>
          <w:p w:rsidR="00866038" w:rsidRDefault="00866038" w:rsidP="00662C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343" w:type="dxa"/>
          </w:tcPr>
          <w:p w:rsidR="00866038" w:rsidRDefault="00866038" w:rsidP="00866038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2а — сорт Русский; 2б — сорт </w:t>
            </w:r>
            <w:proofErr w:type="spellStart"/>
            <w:r w:rsidRPr="00C45D6E">
              <w:rPr>
                <w:sz w:val="28"/>
                <w:szCs w:val="28"/>
              </w:rPr>
              <w:t>Ванекий</w:t>
            </w:r>
            <w:proofErr w:type="spellEnd"/>
            <w:r w:rsidRPr="00C45D6E">
              <w:rPr>
                <w:sz w:val="28"/>
                <w:szCs w:val="28"/>
              </w:rPr>
              <w:t xml:space="preserve"> местный</w:t>
            </w:r>
          </w:p>
        </w:tc>
      </w:tr>
    </w:tbl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662C5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Сильно укороченный стебель называется донцем. К нему прикреплены т</w:t>
      </w:r>
      <w:r w:rsidR="00866038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рубчатые листья, в пазухах кото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рых закладываются </w:t>
      </w:r>
      <w:r w:rsidR="0086603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почки или зачатки. Каждый после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дующий лист выходит изнутри предыдущего листа через особое отверст</w:t>
      </w:r>
      <w:r w:rsidR="00866038">
        <w:rPr>
          <w:rFonts w:ascii="Times New Roman" w:eastAsia="Times New Roman" w:hAnsi="Times New Roman" w:cs="Times New Roman"/>
          <w:sz w:val="28"/>
          <w:szCs w:val="28"/>
          <w:lang w:eastAsia="ru-RU"/>
        </w:rPr>
        <w:t>ие. В результате образуется лож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ный стебель. Запасные элементы питания отклад</w:t>
      </w:r>
      <w:r w:rsidR="00866038">
        <w:rPr>
          <w:rFonts w:ascii="Times New Roman" w:eastAsia="Times New Roman" w:hAnsi="Times New Roman" w:cs="Times New Roman"/>
          <w:sz w:val="28"/>
          <w:szCs w:val="28"/>
          <w:lang w:eastAsia="ru-RU"/>
        </w:rPr>
        <w:t>ывают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в основании влагалищ листьев, которые утолщаются и образуют луковицу (рис.</w:t>
      </w:r>
      <w:r w:rsidR="00662C5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.4, </w:t>
      </w:r>
      <w:r w:rsidR="00662C5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.5).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3414" w:rsidRPr="00C45D6E" w:rsidRDefault="00787E70" w:rsidP="009B34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84000" cy="138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651" t="414" r="13867" b="77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00" cy="13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414" w:rsidRPr="00C45D6E" w:rsidRDefault="009B3414" w:rsidP="009B34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E23B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.4. Строение луковицы лука репчатого:</w:t>
      </w:r>
    </w:p>
    <w:p w:rsidR="009B3414" w:rsidRPr="00C45D6E" w:rsidRDefault="00787E70" w:rsidP="009B34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Слева – продольный разрез; справа – поперечный разрез;</w:t>
      </w:r>
    </w:p>
    <w:p w:rsidR="009B3414" w:rsidRPr="00C45D6E" w:rsidRDefault="00787E70" w:rsidP="009B34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сухая чешуя;</w:t>
      </w:r>
    </w:p>
    <w:p w:rsidR="009B3414" w:rsidRPr="00C45D6E" w:rsidRDefault="00787E70" w:rsidP="009B34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мясистые чешуи, открытые верхние части и переходящие в шейку;</w:t>
      </w:r>
    </w:p>
    <w:p w:rsidR="009B3414" w:rsidRPr="00C45D6E" w:rsidRDefault="00787E70" w:rsidP="009B34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замкнутые чешуи зачатков деток, имеющих вид конусов;</w:t>
      </w:r>
    </w:p>
    <w:p w:rsidR="009B3414" w:rsidRPr="00C45D6E" w:rsidRDefault="00787E70" w:rsidP="009B34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донце, на периферии которого растут придаточные корни;</w:t>
      </w:r>
    </w:p>
    <w:p w:rsidR="00787E70" w:rsidRPr="00C45D6E" w:rsidRDefault="00787E70" w:rsidP="009B34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пятка (мертвое донце первого года жизни).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DE58AB" w:rsidP="00DE58A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Хозяйственные признаки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хозяйственным признакам сорта лука делят </w:t>
      </w:r>
      <w:proofErr w:type="gramStart"/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- острые,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полуострые</w:t>
      </w:r>
      <w:proofErr w:type="spellEnd"/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- сладкие.</w:t>
      </w:r>
    </w:p>
    <w:p w:rsidR="00787E70" w:rsidRPr="00C45D6E" w:rsidRDefault="00787E70" w:rsidP="00DE58A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юге выращивают сладкие сорта, в средней зоне </w:t>
      </w:r>
      <w:r w:rsidR="00DE58A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преимущественно ост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рые и в небольшом количестве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полуострые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Острые сор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та имеют более короткий период летней вегетации, хотя общая биологическая продолжительность их жизни больше (три - пять лет), чем сладких сортов лука (два года).</w:t>
      </w:r>
    </w:p>
    <w:p w:rsidR="00787E70" w:rsidRPr="00C45D6E" w:rsidRDefault="00787E70" w:rsidP="00DE58A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Сорта характеризуются по количеству зачатков: острые, ка</w:t>
      </w:r>
      <w:r w:rsidR="00DE58A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правило,    </w:t>
      </w:r>
      <w:proofErr w:type="spellStart"/>
      <w:r w:rsidR="00DE58A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многозачатковые</w:t>
      </w:r>
      <w:proofErr w:type="spellEnd"/>
      <w:r w:rsidR="00DE58A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сладких зачатков меньше. Сорта различаются также по внешним признакам: форме, размеру, окраске луковицы. </w:t>
      </w:r>
    </w:p>
    <w:p w:rsidR="00787E70" w:rsidRDefault="00787E70" w:rsidP="00E00D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 может быть: плоск</w:t>
      </w:r>
      <w:r w:rsidR="00E23BFF">
        <w:rPr>
          <w:rFonts w:ascii="Times New Roman" w:eastAsia="Times New Roman" w:hAnsi="Times New Roman" w:cs="Times New Roman"/>
          <w:sz w:val="28"/>
          <w:szCs w:val="28"/>
          <w:lang w:eastAsia="ru-RU"/>
        </w:rPr>
        <w:t>ой; округлой; удлиненной (рис. 9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.5.).</w:t>
      </w:r>
    </w:p>
    <w:p w:rsidR="00AB0F09" w:rsidRPr="00C45D6E" w:rsidRDefault="00AB0F09" w:rsidP="00E00D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52"/>
        <w:gridCol w:w="3072"/>
        <w:gridCol w:w="2846"/>
      </w:tblGrid>
      <w:tr w:rsidR="00AB0F09" w:rsidTr="00AB0F09">
        <w:trPr>
          <w:trHeight w:val="5065"/>
        </w:trPr>
        <w:tc>
          <w:tcPr>
            <w:tcW w:w="3652" w:type="dxa"/>
            <w:vAlign w:val="center"/>
          </w:tcPr>
          <w:p w:rsidR="00AB0F09" w:rsidRPr="00C45D6E" w:rsidRDefault="00AB0F09" w:rsidP="00AB0F09">
            <w:pPr>
              <w:jc w:val="center"/>
              <w:rPr>
                <w:noProof/>
                <w:sz w:val="24"/>
                <w:szCs w:val="24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2161473" cy="2268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5380" t="43288" r="8249" b="12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73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2" w:type="dxa"/>
            <w:vAlign w:val="center"/>
          </w:tcPr>
          <w:p w:rsidR="00AB0F09" w:rsidRDefault="00AB0F09" w:rsidP="00AB0F09">
            <w:pPr>
              <w:jc w:val="center"/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1263660" cy="30960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191" r="-3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60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center"/>
          </w:tcPr>
          <w:p w:rsidR="00AB0F09" w:rsidRDefault="00AB0F09" w:rsidP="00AB0F09">
            <w:pPr>
              <w:jc w:val="center"/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1423955" cy="30960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740" r="3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955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0F09" w:rsidTr="00AB0F09">
        <w:trPr>
          <w:trHeight w:val="417"/>
        </w:trPr>
        <w:tc>
          <w:tcPr>
            <w:tcW w:w="9570" w:type="dxa"/>
            <w:gridSpan w:val="3"/>
            <w:vAlign w:val="center"/>
          </w:tcPr>
          <w:p w:rsidR="00AB0F09" w:rsidRPr="00C45D6E" w:rsidRDefault="00AB0F09" w:rsidP="00AB0F09">
            <w:pPr>
              <w:jc w:val="center"/>
              <w:rPr>
                <w:noProof/>
                <w:sz w:val="24"/>
                <w:szCs w:val="24"/>
              </w:rPr>
            </w:pPr>
            <w:r w:rsidRPr="00C45D6E">
              <w:rPr>
                <w:sz w:val="28"/>
                <w:szCs w:val="28"/>
              </w:rPr>
              <w:t>Рис.</w:t>
            </w:r>
            <w:r>
              <w:rPr>
                <w:sz w:val="28"/>
                <w:szCs w:val="28"/>
              </w:rPr>
              <w:t xml:space="preserve"> 9</w:t>
            </w:r>
            <w:r w:rsidRPr="00C45D6E">
              <w:rPr>
                <w:sz w:val="28"/>
                <w:szCs w:val="28"/>
              </w:rPr>
              <w:t>.5. Форма луковицы лука репчатого:</w:t>
            </w:r>
          </w:p>
        </w:tc>
      </w:tr>
      <w:tr w:rsidR="00AB0F09" w:rsidTr="00AB0F09">
        <w:trPr>
          <w:trHeight w:val="417"/>
        </w:trPr>
        <w:tc>
          <w:tcPr>
            <w:tcW w:w="3652" w:type="dxa"/>
            <w:vAlign w:val="center"/>
          </w:tcPr>
          <w:p w:rsidR="00AB0F09" w:rsidRPr="00C45D6E" w:rsidRDefault="00AB0F09" w:rsidP="00AB0F09">
            <w:pPr>
              <w:jc w:val="center"/>
              <w:rPr>
                <w:noProof/>
                <w:sz w:val="24"/>
                <w:szCs w:val="24"/>
              </w:rPr>
            </w:pPr>
            <w:r w:rsidRPr="00C45D6E">
              <w:rPr>
                <w:b/>
                <w:sz w:val="28"/>
                <w:szCs w:val="28"/>
              </w:rPr>
              <w:t>А</w:t>
            </w:r>
          </w:p>
        </w:tc>
        <w:tc>
          <w:tcPr>
            <w:tcW w:w="5918" w:type="dxa"/>
            <w:gridSpan w:val="2"/>
            <w:vAlign w:val="center"/>
          </w:tcPr>
          <w:p w:rsidR="00AB0F09" w:rsidRPr="00C45D6E" w:rsidRDefault="00AB0F09" w:rsidP="00AB0F09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b/>
                <w:sz w:val="28"/>
                <w:szCs w:val="28"/>
              </w:rPr>
              <w:t>Б</w:t>
            </w:r>
          </w:p>
        </w:tc>
      </w:tr>
      <w:tr w:rsidR="00AB0F09" w:rsidTr="00AB0F09">
        <w:tc>
          <w:tcPr>
            <w:tcW w:w="365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>1 – плоская;</w:t>
            </w:r>
          </w:p>
        </w:tc>
        <w:tc>
          <w:tcPr>
            <w:tcW w:w="307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 xml:space="preserve">1 -  сорт </w:t>
            </w:r>
            <w:proofErr w:type="spellStart"/>
            <w:r w:rsidRPr="00AB0F09">
              <w:rPr>
                <w:sz w:val="24"/>
                <w:szCs w:val="28"/>
              </w:rPr>
              <w:t>Стригуновский</w:t>
            </w:r>
            <w:proofErr w:type="spellEnd"/>
            <w:r w:rsidRPr="00AB0F09">
              <w:rPr>
                <w:sz w:val="24"/>
                <w:szCs w:val="28"/>
              </w:rPr>
              <w:t>;</w:t>
            </w:r>
          </w:p>
        </w:tc>
        <w:tc>
          <w:tcPr>
            <w:tcW w:w="2846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 xml:space="preserve">2 – сорт </w:t>
            </w:r>
            <w:proofErr w:type="spellStart"/>
            <w:r w:rsidRPr="00AB0F09">
              <w:rPr>
                <w:sz w:val="24"/>
                <w:szCs w:val="28"/>
              </w:rPr>
              <w:t>Кабо</w:t>
            </w:r>
            <w:proofErr w:type="spellEnd"/>
            <w:r w:rsidRPr="00AB0F09">
              <w:rPr>
                <w:sz w:val="24"/>
                <w:szCs w:val="28"/>
              </w:rPr>
              <w:t>;</w:t>
            </w:r>
          </w:p>
        </w:tc>
      </w:tr>
      <w:tr w:rsidR="00AB0F09" w:rsidTr="00AB0F09">
        <w:tc>
          <w:tcPr>
            <w:tcW w:w="365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>2 – округло-плоская;</w:t>
            </w:r>
          </w:p>
        </w:tc>
        <w:tc>
          <w:tcPr>
            <w:tcW w:w="307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>3 – сорт Ростовский;</w:t>
            </w:r>
          </w:p>
        </w:tc>
        <w:tc>
          <w:tcPr>
            <w:tcW w:w="2846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 xml:space="preserve">4 – сорт </w:t>
            </w:r>
            <w:proofErr w:type="spellStart"/>
            <w:r w:rsidRPr="00AB0F09">
              <w:rPr>
                <w:sz w:val="24"/>
                <w:szCs w:val="28"/>
              </w:rPr>
              <w:t>Цитаусский</w:t>
            </w:r>
            <w:proofErr w:type="spellEnd"/>
            <w:r w:rsidRPr="00AB0F09">
              <w:rPr>
                <w:sz w:val="24"/>
                <w:szCs w:val="28"/>
              </w:rPr>
              <w:t>;</w:t>
            </w:r>
          </w:p>
        </w:tc>
      </w:tr>
      <w:tr w:rsidR="00AB0F09" w:rsidTr="00AB0F09">
        <w:tc>
          <w:tcPr>
            <w:tcW w:w="365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>3 – округлая;</w:t>
            </w:r>
          </w:p>
        </w:tc>
        <w:tc>
          <w:tcPr>
            <w:tcW w:w="307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 xml:space="preserve">5 - сорт </w:t>
            </w:r>
            <w:proofErr w:type="spellStart"/>
            <w:r w:rsidRPr="00AB0F09">
              <w:rPr>
                <w:sz w:val="24"/>
                <w:szCs w:val="28"/>
              </w:rPr>
              <w:t>Маргеланский</w:t>
            </w:r>
            <w:proofErr w:type="spellEnd"/>
            <w:r w:rsidRPr="00AB0F09">
              <w:rPr>
                <w:sz w:val="24"/>
                <w:szCs w:val="28"/>
              </w:rPr>
              <w:t>;</w:t>
            </w:r>
          </w:p>
        </w:tc>
        <w:tc>
          <w:tcPr>
            <w:tcW w:w="2846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 xml:space="preserve">6 - сорт </w:t>
            </w:r>
            <w:proofErr w:type="spellStart"/>
            <w:r w:rsidRPr="00AB0F09">
              <w:rPr>
                <w:sz w:val="24"/>
                <w:szCs w:val="28"/>
              </w:rPr>
              <w:t>Даниловский</w:t>
            </w:r>
            <w:proofErr w:type="spellEnd"/>
          </w:p>
        </w:tc>
      </w:tr>
      <w:tr w:rsidR="00AB0F09" w:rsidTr="00AB0F09">
        <w:tc>
          <w:tcPr>
            <w:tcW w:w="365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>4 – овальная;</w:t>
            </w:r>
          </w:p>
        </w:tc>
        <w:tc>
          <w:tcPr>
            <w:tcW w:w="307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</w:p>
        </w:tc>
        <w:tc>
          <w:tcPr>
            <w:tcW w:w="2846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</w:p>
        </w:tc>
      </w:tr>
      <w:tr w:rsidR="00AB0F09" w:rsidTr="00AB0F09">
        <w:tc>
          <w:tcPr>
            <w:tcW w:w="365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  <w:r w:rsidRPr="00AB0F09">
              <w:rPr>
                <w:sz w:val="24"/>
                <w:szCs w:val="28"/>
              </w:rPr>
              <w:t>5 – удлиненно-овальная</w:t>
            </w:r>
          </w:p>
        </w:tc>
        <w:tc>
          <w:tcPr>
            <w:tcW w:w="3072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</w:p>
        </w:tc>
        <w:tc>
          <w:tcPr>
            <w:tcW w:w="2846" w:type="dxa"/>
            <w:vAlign w:val="center"/>
          </w:tcPr>
          <w:p w:rsidR="00AB0F09" w:rsidRPr="00AB0F09" w:rsidRDefault="00AB0F09" w:rsidP="00AB0F09">
            <w:pPr>
              <w:rPr>
                <w:sz w:val="24"/>
                <w:szCs w:val="28"/>
              </w:rPr>
            </w:pPr>
          </w:p>
        </w:tc>
      </w:tr>
    </w:tbl>
    <w:p w:rsidR="00E00DEC" w:rsidRDefault="00E00DEC" w:rsidP="00E00D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09" w:rsidRPr="00C45D6E" w:rsidRDefault="00AB0F09" w:rsidP="00E00D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E00D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Окраска наружных (с</w:t>
      </w:r>
      <w:r w:rsidR="00AB0F09">
        <w:rPr>
          <w:rFonts w:ascii="Times New Roman" w:eastAsia="Times New Roman" w:hAnsi="Times New Roman" w:cs="Times New Roman"/>
          <w:sz w:val="28"/>
          <w:szCs w:val="28"/>
          <w:lang w:eastAsia="ru-RU"/>
        </w:rPr>
        <w:t>ухих) чешуи: белая, бело-зелено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ватая, желтая, коричневая, розово-красная, фиолетовая различных оттенков.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Окраска </w:t>
      </w:r>
      <w:proofErr w:type="gramStart"/>
      <w:r w:rsidR="00AB0F09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внутренних</w:t>
      </w:r>
      <w:proofErr w:type="gramEnd"/>
      <w:r w:rsidR="00AB0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(сочных) че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шуи: белая, а также с зеленоватым, фиолетовым или желтоватым оттенком.</w:t>
      </w:r>
    </w:p>
    <w:p w:rsidR="00787E70" w:rsidRPr="00C45D6E" w:rsidRDefault="00787E70" w:rsidP="00E00D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Гнездность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определяет количество дочерних луковиц на материнском донце к периоду уборки урожая. Она может быть: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малой (один-два),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средней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(три-четыре) и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большой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(пять-шесть и более). </w:t>
      </w:r>
    </w:p>
    <w:p w:rsidR="00787E70" w:rsidRPr="00C45D6E" w:rsidRDefault="00787E70" w:rsidP="00E00D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Зачатковость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00DEC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количество вегетативных закрытых почек, сформированных на донце зрелой  луковицы.</w:t>
      </w:r>
    </w:p>
    <w:p w:rsidR="00787E70" w:rsidRPr="00C45D6E" w:rsidRDefault="00787E70" w:rsidP="00E00D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Районированные сорта и гибриды: Халцедон, Касатик, Молдавский, Днестровский, Пингвин,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Кэнди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Тетон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Стерлинг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E00DEC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ЧЕСНОК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классификации А. В. Кузнецова чеснок имеет два подвида: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стрелкующийся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Al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sativum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subsp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sigittatum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нестрелкующийся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Al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sativum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subsp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vulgare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Оба подвида и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меют яровую и озимую формы. Яро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вой чеснок формирует луковицу, разделенную на зубки, при посадке весной и 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осенью; озимый чеснок при весен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ней посадке образует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чеснок-однозубку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Чеснок размножаетс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я вегетативно. При посадке лу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ковицы в середине лета она образует крупную сложную луковицу, в общей обертке которой в зависимости от сорта имеется различное число зубков (3-20 и более). Зубки у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стрелкующихся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сортов образуют цветочный стебель (стрелку), на котором формируются цветки, но семян они не образуют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У основания цветков на соцвет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ии развиваются мел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кие луковички (</w:t>
      </w:r>
      <w:proofErr w:type="spellStart"/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булъбочки</w:t>
      </w:r>
      <w:proofErr w:type="spellEnd"/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), кото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рые только через два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дают хорошие луковицы. Од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 с необходимост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ью вести </w:t>
      </w:r>
      <w:proofErr w:type="spellStart"/>
      <w:proofErr w:type="gramStart"/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двух-трехлетнюю</w:t>
      </w:r>
      <w:proofErr w:type="spellEnd"/>
      <w:proofErr w:type="gramEnd"/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ру чеснока способ размножения верхними луковицами применяют редко.</w:t>
      </w:r>
    </w:p>
    <w:p w:rsidR="00787E70" w:rsidRPr="00C45D6E" w:rsidRDefault="00787E70" w:rsidP="00E0359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Посадочный материал чеснока 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луковица (зубок) сортов состоит из пяти частей: донца (укороченного стебля), одной сух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ой роговидной чешуи, одной мяси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стой чешуи, в центре которой на донце имеется почка, заключенная в плотн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ый заостренный чехлик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 9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.6).</w:t>
      </w:r>
    </w:p>
    <w:p w:rsidR="008F43ED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Прорастание луковицы начинается с роста чехлика, который появляется на поверхности почвы, отмирает, освобождая листья для дальнейшего роста. В середине лета в пазухах листьев на донце развиваются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новые почки, а из них - зубки.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Листья чеснока плоские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тесьмовидные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), в нижней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части развернутые. Корневая си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стема у чеснока слаб</w:t>
      </w:r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ая, </w:t>
      </w:r>
      <w:proofErr w:type="spellStart"/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струновидной</w:t>
      </w:r>
      <w:proofErr w:type="spellEnd"/>
      <w:r w:rsidR="008F43E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формы, проника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ет на глубину 50-</w:t>
      </w:r>
      <w:smartTag w:uri="urn:schemas-microsoft-com:office:smarttags" w:element="metricconverter">
        <w:smartTagPr>
          <w:attr w:name="ProductID" w:val="60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60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87E70" w:rsidRPr="00C45D6E" w:rsidRDefault="00787E70" w:rsidP="00E035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каждой зоне распространены местные сорта чеснока: на Украине 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Украинский белый,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Гуляйпольский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Приднестровье 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Стре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лец, Алтын, </w:t>
      </w:r>
      <w:proofErr w:type="spellStart"/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Прикиндел</w:t>
      </w:r>
      <w:proofErr w:type="spellEnd"/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Плутон.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359D" w:rsidRPr="00C45D6E" w:rsidRDefault="00787E70" w:rsidP="00E0359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65913" cy="2520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91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AB0F09" w:rsidTr="00C40EFE">
        <w:tc>
          <w:tcPr>
            <w:tcW w:w="9570" w:type="dxa"/>
            <w:gridSpan w:val="2"/>
          </w:tcPr>
          <w:p w:rsidR="00AB0F09" w:rsidRDefault="00AB0F09" w:rsidP="00E0359D">
            <w:pPr>
              <w:jc w:val="center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Рис. 9.6. ЧЕСНОК</w:t>
            </w:r>
          </w:p>
        </w:tc>
      </w:tr>
      <w:tr w:rsidR="00C40EFE" w:rsidTr="00C40EFE">
        <w:tc>
          <w:tcPr>
            <w:tcW w:w="4785" w:type="dxa"/>
            <w:vMerge w:val="restart"/>
          </w:tcPr>
          <w:p w:rsidR="00C40EFE" w:rsidRDefault="00C40EFE" w:rsidP="00C40EF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1 - </w:t>
            </w:r>
            <w:proofErr w:type="spellStart"/>
            <w:r w:rsidRPr="00C45D6E">
              <w:rPr>
                <w:sz w:val="28"/>
                <w:szCs w:val="28"/>
              </w:rPr>
              <w:t>стрелкующий</w:t>
            </w:r>
            <w:proofErr w:type="spellEnd"/>
            <w:r w:rsidRPr="00C45D6E">
              <w:rPr>
                <w:sz w:val="28"/>
                <w:szCs w:val="28"/>
              </w:rPr>
              <w:t xml:space="preserve"> </w:t>
            </w:r>
            <w:proofErr w:type="gramStart"/>
            <w:r w:rsidRPr="00C45D6E">
              <w:rPr>
                <w:sz w:val="28"/>
                <w:szCs w:val="28"/>
              </w:rPr>
              <w:t>озимый</w:t>
            </w:r>
            <w:proofErr w:type="gramEnd"/>
            <w:r w:rsidRPr="00C45D6E">
              <w:rPr>
                <w:sz w:val="28"/>
                <w:szCs w:val="28"/>
              </w:rPr>
              <w:t xml:space="preserve"> второго года жизни;</w:t>
            </w:r>
          </w:p>
        </w:tc>
        <w:tc>
          <w:tcPr>
            <w:tcW w:w="4785" w:type="dxa"/>
          </w:tcPr>
          <w:p w:rsidR="00C40EFE" w:rsidRDefault="00C40EFE" w:rsidP="00C40EF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6 - зубок;</w:t>
            </w:r>
          </w:p>
        </w:tc>
      </w:tr>
      <w:tr w:rsidR="00C40EFE" w:rsidTr="00C40EFE">
        <w:trPr>
          <w:trHeight w:val="322"/>
        </w:trPr>
        <w:tc>
          <w:tcPr>
            <w:tcW w:w="4785" w:type="dxa"/>
            <w:vMerge/>
          </w:tcPr>
          <w:p w:rsidR="00C40EFE" w:rsidRPr="00C45D6E" w:rsidRDefault="00C40EFE" w:rsidP="00C40EFE">
            <w:pPr>
              <w:rPr>
                <w:sz w:val="28"/>
                <w:szCs w:val="28"/>
              </w:rPr>
            </w:pPr>
          </w:p>
        </w:tc>
        <w:tc>
          <w:tcPr>
            <w:tcW w:w="4785" w:type="dxa"/>
            <w:vMerge w:val="restart"/>
          </w:tcPr>
          <w:p w:rsidR="00C40EFE" w:rsidRPr="00C45D6E" w:rsidRDefault="00C40EFE" w:rsidP="00C40EF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7, 8 - луковица озимого </w:t>
            </w:r>
            <w:proofErr w:type="spellStart"/>
            <w:r w:rsidRPr="00C45D6E">
              <w:rPr>
                <w:sz w:val="28"/>
                <w:szCs w:val="28"/>
              </w:rPr>
              <w:t>стрелкующего</w:t>
            </w:r>
            <w:proofErr w:type="spellEnd"/>
            <w:r w:rsidRPr="00C45D6E">
              <w:rPr>
                <w:sz w:val="28"/>
                <w:szCs w:val="28"/>
              </w:rPr>
              <w:t xml:space="preserve"> чеснока второго года;</w:t>
            </w:r>
          </w:p>
        </w:tc>
      </w:tr>
      <w:tr w:rsidR="00C40EFE" w:rsidTr="00C40EFE">
        <w:tc>
          <w:tcPr>
            <w:tcW w:w="4785" w:type="dxa"/>
          </w:tcPr>
          <w:p w:rsidR="00C40EFE" w:rsidRDefault="00C40EFE" w:rsidP="00C40EF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2 - стрелка (цветонос);</w:t>
            </w:r>
          </w:p>
        </w:tc>
        <w:tc>
          <w:tcPr>
            <w:tcW w:w="4785" w:type="dxa"/>
            <w:vMerge/>
          </w:tcPr>
          <w:p w:rsidR="00C40EFE" w:rsidRDefault="00C40EFE" w:rsidP="00C40EFE">
            <w:pPr>
              <w:rPr>
                <w:sz w:val="28"/>
                <w:szCs w:val="28"/>
              </w:rPr>
            </w:pPr>
          </w:p>
        </w:tc>
      </w:tr>
      <w:tr w:rsidR="00C40EFE" w:rsidTr="00C40EFE">
        <w:tc>
          <w:tcPr>
            <w:tcW w:w="4785" w:type="dxa"/>
          </w:tcPr>
          <w:p w:rsidR="00C40EFE" w:rsidRDefault="00C40EFE" w:rsidP="00C40EF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3, 4 - соцветия;</w:t>
            </w:r>
          </w:p>
        </w:tc>
        <w:tc>
          <w:tcPr>
            <w:tcW w:w="4785" w:type="dxa"/>
            <w:vMerge w:val="restart"/>
          </w:tcPr>
          <w:p w:rsidR="00C40EFE" w:rsidRDefault="00C40EFE" w:rsidP="00C40EF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9 - луковица </w:t>
            </w:r>
            <w:proofErr w:type="spellStart"/>
            <w:r w:rsidRPr="00C45D6E">
              <w:rPr>
                <w:sz w:val="28"/>
                <w:szCs w:val="28"/>
              </w:rPr>
              <w:t>нестрелкующего</w:t>
            </w:r>
            <w:proofErr w:type="spellEnd"/>
            <w:r w:rsidRPr="00C45D6E">
              <w:rPr>
                <w:sz w:val="28"/>
                <w:szCs w:val="28"/>
              </w:rPr>
              <w:t xml:space="preserve"> чеснока</w:t>
            </w:r>
          </w:p>
        </w:tc>
      </w:tr>
      <w:tr w:rsidR="00C40EFE" w:rsidTr="00C40EFE">
        <w:tc>
          <w:tcPr>
            <w:tcW w:w="4785" w:type="dxa"/>
          </w:tcPr>
          <w:p w:rsidR="00C40EFE" w:rsidRDefault="00C40EFE" w:rsidP="00C40EFE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5 - </w:t>
            </w:r>
            <w:proofErr w:type="spellStart"/>
            <w:r w:rsidRPr="00C45D6E">
              <w:rPr>
                <w:sz w:val="28"/>
                <w:szCs w:val="28"/>
              </w:rPr>
              <w:t>бульбочка</w:t>
            </w:r>
            <w:proofErr w:type="spellEnd"/>
            <w:r w:rsidRPr="00C45D6E">
              <w:rPr>
                <w:sz w:val="28"/>
                <w:szCs w:val="28"/>
              </w:rPr>
              <w:t>;</w:t>
            </w:r>
          </w:p>
        </w:tc>
        <w:tc>
          <w:tcPr>
            <w:tcW w:w="4785" w:type="dxa"/>
            <w:vMerge/>
          </w:tcPr>
          <w:p w:rsidR="00C40EFE" w:rsidRDefault="00C40EFE" w:rsidP="00C40EFE">
            <w:pPr>
              <w:rPr>
                <w:sz w:val="28"/>
                <w:szCs w:val="28"/>
              </w:rPr>
            </w:pPr>
          </w:p>
        </w:tc>
      </w:tr>
    </w:tbl>
    <w:p w:rsidR="008F43ED" w:rsidRPr="00C45D6E" w:rsidRDefault="008F43ED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F43ED" w:rsidRPr="00C45D6E" w:rsidRDefault="008F43ED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Технология выращивания лука репчатого</w:t>
      </w:r>
    </w:p>
    <w:p w:rsidR="00A176A0" w:rsidRPr="00C45D6E" w:rsidRDefault="00A176A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Предшественники</w:t>
      </w:r>
    </w:p>
    <w:p w:rsidR="00A176A0" w:rsidRPr="00C45D6E" w:rsidRDefault="00A176A0" w:rsidP="00E035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Лучшими предшественниками являются культуры, которые рано освобождают поле и позволяют подготовить почву по типу полупара:</w:t>
      </w:r>
    </w:p>
    <w:p w:rsidR="00A176A0" w:rsidRPr="00C45D6E" w:rsidRDefault="00E0359D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озимые зерновые;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бобовые;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ранние томаты и картофель;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ранняя и средняя капуста;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огурец, кабачок;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бахчевые.</w:t>
      </w:r>
    </w:p>
    <w:p w:rsidR="00A176A0" w:rsidRPr="00C45D6E" w:rsidRDefault="00A176A0" w:rsidP="00E035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В севообороте лук возвращать на прежнее место следует не ранее, чем через 4-5 лет.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A176A0" w:rsidRPr="00C45D6E" w:rsidRDefault="00A176A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 подготовка почвы</w:t>
      </w:r>
    </w:p>
    <w:p w:rsidR="00A176A0" w:rsidRPr="00C45D6E" w:rsidRDefault="00A176A0" w:rsidP="00E035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Очень большое значение при выращивании лука имеет подготовка почвы.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 другой овощной культуры более требовательной к обработке почвы, чем лук. </w:t>
      </w: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Это объясняется слабо развитой и поверхностно расположенной корневой системой и очень медленным ростом растений в первый период после посева.</w:t>
      </w:r>
    </w:p>
    <w:p w:rsidR="00A176A0" w:rsidRPr="00C45D6E" w:rsidRDefault="00A176A0" w:rsidP="00E035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</w:t>
      </w: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после уборки предшественника проводится лущение почвы лущильниками или дисковыми боронами. При засорении поля многолетними сорняками (осот полевой, пырей ползучий) лущение проводят лемешными лущильниками;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- после прорастания сорняков проводят второе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кущение;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lastRenderedPageBreak/>
        <w:t>- через 12-14 дней – зяблевую вспашку на глубину 27-</w:t>
      </w:r>
      <w:smartTag w:uri="urn:schemas-microsoft-com:office:smarttags" w:element="metricconverter">
        <w:smartTagPr>
          <w:attr w:name="ProductID" w:val="30 см"/>
        </w:smartTagPr>
        <w:r w:rsidRPr="00C45D6E">
          <w:rPr>
            <w:rFonts w:ascii="Times New Roman" w:eastAsia="Times New Roman" w:hAnsi="Times New Roman" w:cs="Times New Roman"/>
            <w:bCs/>
            <w:iCs/>
            <w:sz w:val="28"/>
            <w:szCs w:val="28"/>
            <w:lang w:eastAsia="ru-RU"/>
          </w:rPr>
          <w:t>30 см</w:t>
        </w:r>
      </w:smartTag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. Для вспашки рекомендуется применять оборотные плуги, которые не образуют </w:t>
      </w:r>
      <w:proofErr w:type="spellStart"/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свально-развальные</w:t>
      </w:r>
      <w:proofErr w:type="spellEnd"/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борозды, поле получается более выровненное. Вспашка на зябь (как с оборотным, так и с обычным плугом) всегда должна проводиться в агрегате с кольчато-шпоровыми катками.</w:t>
      </w:r>
    </w:p>
    <w:p w:rsidR="00A176A0" w:rsidRPr="00C45D6E" w:rsidRDefault="00A176A0" w:rsidP="00E035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Очень эффективным приемом борьбы с многолетними сорняками является их обработка гербицидом </w:t>
      </w:r>
      <w:proofErr w:type="spellStart"/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Раундап</w:t>
      </w:r>
      <w:proofErr w:type="spellEnd"/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. Дозировка гербицида зависит от видового состава сорняков и степени засорения поля. Даже при сильном засорении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-х кратная обработка </w:t>
      </w:r>
      <w:proofErr w:type="spellStart"/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Раундапом</w:t>
      </w:r>
      <w:proofErr w:type="spellEnd"/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позволяет очистить поле от осота как минимум на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3-4 </w:t>
      </w: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года.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выравнивание поверхности поля. Планировка проводится поперек направления пахоты, по диагонали и диагонально-перекрестным способам. Ежегодное выравнивание осуществляется легкими планировщиками типа МВ-6, ВА-8, КЗУ-0,3.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чизелевание</w:t>
      </w:r>
      <w:proofErr w:type="spellEnd"/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на глубину 16-</w:t>
      </w:r>
      <w:smartTag w:uri="urn:schemas-microsoft-com:office:smarttags" w:element="metricconverter">
        <w:smartTagPr>
          <w:attr w:name="ProductID" w:val="18 см"/>
        </w:smartTagPr>
        <w:r w:rsidRPr="00C45D6E">
          <w:rPr>
            <w:rFonts w:ascii="Times New Roman" w:eastAsia="Times New Roman" w:hAnsi="Times New Roman" w:cs="Times New Roman"/>
            <w:bCs/>
            <w:iCs/>
            <w:sz w:val="28"/>
            <w:szCs w:val="28"/>
            <w:lang w:eastAsia="ru-RU"/>
          </w:rPr>
          <w:t>18 см</w:t>
        </w:r>
      </w:smartTag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или </w:t>
      </w: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u w:val="single"/>
          <w:lang w:eastAsia="ru-RU"/>
        </w:rPr>
        <w:t>глубокую культивацию</w:t>
      </w: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, что способствует большему и более равномерному накоплению влаги в зимний период.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боронование с целью борьбы с прорастающими сорняками, выравнивания микрорельефа почвы и сохранения почвенной влаги;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предпосевная культивация.</w:t>
      </w:r>
    </w:p>
    <w:p w:rsidR="00A176A0" w:rsidRPr="00C45D6E" w:rsidRDefault="00A176A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Посев</w:t>
      </w:r>
    </w:p>
    <w:p w:rsidR="00A176A0" w:rsidRPr="00C45D6E" w:rsidRDefault="00A176A0" w:rsidP="00E035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Семена прорастают при любой положительной температуре, но при +1+2º. Появление всходов затягивается на месяц и более: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при +14+15º, всходы появляются через две недели;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- при +20+22º – через 6-8 дней.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Посев проводят как можно раньше, при первой же возможности выхода в поле. В южных районах – это март, в некоторые годы даже февраль. Допускается посев в нашей зоне до 1 мая.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убина посева семян 2,5-</w:t>
      </w:r>
      <w:smartTag w:uri="urn:schemas-microsoft-com:office:smarttags" w:element="metricconverter">
        <w:smartTagPr>
          <w:attr w:name="ProductID" w:val="3,0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3,0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для поверхностного орошения, 1,5-2  см – для капельного орошения. 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Норма высева семян для капельного орошения составляет 4-5 кг/га. Для дождевания 8-10 кг/га, при позднем посеве норму увеличивают на 20%. Количество растений должно составлять 800-1200 тыс./га. Для получения  более  крупной  луковицы применят изреженный  посев  с  нормой  600-800 тыс. растений на </w:t>
      </w:r>
      <w:smartTag w:uri="urn:schemas-microsoft-com:office:smarttags" w:element="metricconverter">
        <w:smartTagPr>
          <w:attr w:name="ProductID" w:val="1 га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 га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лука применяется широкополосная схема посева. На капельном орошении на одной полосе укладывается две трубки через </w:t>
      </w:r>
      <w:smartTag w:uri="urn:schemas-microsoft-com:office:smarttags" w:element="metricconverter">
        <w:smartTagPr>
          <w:attr w:name="ProductID" w:val="45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45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(схемы посева).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3B71" w:rsidRPr="00C45D6E" w:rsidRDefault="00E13B71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78864" cy="33480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864" cy="33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3B71" w:rsidRPr="00C45D6E" w:rsidRDefault="00E13B71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76A0" w:rsidRPr="00C45D6E" w:rsidRDefault="00BE56D7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502014" cy="4212000"/>
            <wp:effectExtent l="0" t="0" r="0" b="0"/>
            <wp:docPr id="27650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Объект 4"/>
                    <pic:cNvPicPr>
                      <a:picLocks noGrp="1" noChangeAspect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014" cy="42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76A0" w:rsidRPr="00C45D6E" w:rsidRDefault="00E91526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760000" cy="3491097"/>
            <wp:effectExtent l="0" t="0" r="0" b="0"/>
            <wp:docPr id="35841" name="Рисунок 1" descr="20161209_11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1" name="Рисунок 1" descr="20161209_114541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491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F21" w:rsidRPr="00C45D6E" w:rsidRDefault="00025F21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1526" w:rsidRPr="00C45D6E" w:rsidRDefault="009735EC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0000" cy="3240000"/>
            <wp:effectExtent l="0" t="0" r="0" b="0"/>
            <wp:docPr id="118" name="Рисунок 118" descr="D:\Лук репчатый КОНФЕРЕНЦИЯ папка\Фикс 20.05\20170520_11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Лук репчатый КОНФЕРЕНЦИЯ папка\Фикс 20.05\20170520_1148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9D" w:rsidRPr="00C45D6E" w:rsidRDefault="00E0359D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359D" w:rsidRPr="00C45D6E" w:rsidRDefault="00E0359D" w:rsidP="00E0359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00" cy="3239222"/>
            <wp:effectExtent l="0" t="0" r="0" b="0"/>
            <wp:docPr id="25" name="Рисунок 119" descr="D:\Лук репчатый КОНФЕРЕНЦИЯ папка\фото с практики\20150923_15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Лук репчатый КОНФЕРЕНЦИЯ папка\фото с практики\20150923_1527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E42" w:rsidRPr="00C45D6E" w:rsidRDefault="00AB2957" w:rsidP="00E0359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9.7</w:t>
      </w:r>
      <w:r w:rsidRPr="00AA16B3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Посевы озимого лука репчатого</w:t>
      </w:r>
    </w:p>
    <w:p w:rsidR="00C00E42" w:rsidRPr="00C45D6E" w:rsidRDefault="00C00E42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76A0" w:rsidRPr="00C45D6E" w:rsidRDefault="00A176A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Удобрения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точного определения количества минеральных удобрений обязательно провести агрохимический анализ почвы.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Полную норму фосфорных и калийных удобрений вносят с осени: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Фосфорные удобрения – 90-</w:t>
      </w:r>
      <w:smartTag w:uri="urn:schemas-microsoft-com:office:smarttags" w:element="metricconverter">
        <w:smartTagPr>
          <w:attr w:name="ProductID" w:val="120 кг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120 кг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д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.в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га. – или 450-600 кг/га суперфосфата гранулированного.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Калийные удобрения. Лук отзывчив на внесение калийных удобрений. Особенно это важно для сортов и гибридов, предназначенных дня длительного хранения. Норма внесения - 190 - 220 кг/га д.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Азотные удобрения. Для получения высоких урожаев норма азотных удобрений за вегетацию должна составлять – 180-210 кг/га по д.в. Удобрения вносится с помощью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культиватора-растениепитателя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КРН, или разбрасывателем типа НРУ-0,5. Подкормки начинают проводить с начала вегетации. Лук не переносит высокой концентрации почвенного раствора, поэтому удобрения рекомендуется вносить не единовременно, а в несколько приемов. В конце вегетации подкормки не проводят, так как это может удлинить период созревания и лук плохо вызреет.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капельном орошении система удобрений отличается от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поверхностного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Однако по периодам вегетации лука систему удобрений необходимо выдерживать согласно рекомендации.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Орошение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Критические периоды по влажности: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1) Первые 2 недели после посева.</w:t>
      </w:r>
    </w:p>
    <w:p w:rsidR="00A176A0" w:rsidRPr="00C45D6E" w:rsidRDefault="00C40EFE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2) 2-3 недели после всходов и</w:t>
      </w:r>
      <w:r w:rsidR="00A176A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время </w:t>
      </w:r>
      <w:proofErr w:type="gramStart"/>
      <w:r w:rsidR="00A176A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активного</w:t>
      </w:r>
      <w:proofErr w:type="gramEnd"/>
      <w:r w:rsidR="00A176A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A176A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листообразования</w:t>
      </w:r>
      <w:proofErr w:type="spellEnd"/>
      <w:r w:rsidR="00A176A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зависимости от конкретных условий года за сезон при поливе дождеванием проводят 4-6 поливов нормой по 250-350 м3/га каждый. Полив прекращают за 3 недели до уборк</w:t>
      </w:r>
      <w:r w:rsidR="00E0359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совершенным способом полива, на сегодняшний день, является </w:t>
      </w:r>
      <w:r w:rsidRPr="00C45D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капельное орошение.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этом способе полива вода поступает непосредственно в зону корневой системы и с наибольшей эффективностью используется растениями, так как испарение идет только через растения.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жаркий летний день при поливе, например, установкой ДМ «Днепр» испаряется, не доходя до растений 40% воды. Также через систему капельного орошения проводятся подкормки минеральными удобрениями, которые одновременно с водой, равномерно распределяются каждому растению.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этом не уплотняется почва, не образуется почвенная корка, отпадает необходимость рыхления почвы после каждого полива. Упрощается уход  за растениями и возрастает его рентабельность.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u w:val="single"/>
          <w:lang w:eastAsia="ru-RU"/>
        </w:rPr>
      </w:pPr>
    </w:p>
    <w:p w:rsidR="00A176A0" w:rsidRPr="00C40EFE" w:rsidRDefault="00A176A0" w:rsidP="007F755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C40EF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Борьба с сорняками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Лук одна из самых чувствительных к засорению культур. Критический период, в течение которого лук больше всего снижает урожай от сорняков, </w:t>
      </w:r>
      <w:r w:rsidRPr="00C45D6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40-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50 дней от появления всходов. В системе борьбы используют агротехнические и химические меры. Из агротехнических </w:t>
      </w:r>
      <w:r w:rsidR="0016267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мероприятий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особое внимание уделяют соблюдению севооборотов, а также тщательной осенней подготовке почвы. Из химических мер борьбы применяют систему обработки гербицидами различного действия. Можно применить следующую схему обработки лука: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сразу же после посева вносят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Стомп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3-5 л/га;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 фазу 1-2-х настоящих листьев лука против двудольных сорняков проводят обработку препаратом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Гоал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0,5 л/га,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Старане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0,75-1 л/га;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после фазы 2-х листьев против злаковых сорняков обрабатывают гербицидами: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набу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- 1-3 л/га;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поаст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1-3 л/га;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тарга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супер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1-2 л/га;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фюзилад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супер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2-3 л/га;</w:t>
      </w:r>
    </w:p>
    <w:p w:rsidR="00A176A0" w:rsidRPr="00C45D6E" w:rsidRDefault="00A176A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фуроре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супер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0,8-1,2 л/га;</w:t>
      </w:r>
    </w:p>
    <w:p w:rsidR="00A176A0" w:rsidRPr="00C45D6E" w:rsidRDefault="005E503A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центурион – 0,2-0,4 л/га.</w:t>
      </w:r>
    </w:p>
    <w:p w:rsidR="00DA3657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Гербициды, применяемые по вегетирующим сорнякам наиболее рационально вносить дробно. За одну обработку вносится 1/3 нормы, но при этом фаза развития сорняков должна быть минимальной: у злаковых не более 1-2-х настоящих листьев. Чем меньше фаза развития сорняков, тем они чувствительнее к действию гербицида. 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Такие обработки проводятся раз в неделю, при этом уничтожается в самом начале развития каждая последующая волна сорняков. Гербициды в таких дозах не оказывают угнетающего действия на культурные растения или это действие минимальное.</w:t>
      </w:r>
    </w:p>
    <w:p w:rsidR="00A176A0" w:rsidRPr="00C40EFE" w:rsidRDefault="00A176A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0EF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Борьба с вредителями и болезнями</w:t>
      </w:r>
    </w:p>
    <w:p w:rsidR="00A176A0" w:rsidRPr="00C45D6E" w:rsidRDefault="00A176A0" w:rsidP="005E50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опасным вредителем лука является </w:t>
      </w: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луковая муха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A3657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ранней и теплой весне мухи появляются уже в середине мая в период цветения вишни. Яйца откладывают на всходы лука, листья, луковицы и на почву вблизи растения. 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Личинки выходят на 3-8 день и немедленно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вбуравливаются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сочную ткань луковицы, чаще со стороны донца. Заселенные личинками луковицы загнивают, листья вянут и желтеют, легко выдергиваются. Личинки 1-го поколения вредят луку в июне, с июля начинается вылет мух второго поколения. Наибольший вред от личинок наблюдается в конце июля. При обычных условиях муха дает в лето два поколения и только при особо благоприятных условиях развивается в трех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Меры борьбы: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Волатон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 л/га;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Золон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 л/га.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хорошие результаты получаются при посевном внесении в почву гранулированных препаратов: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- 10%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базудин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20 кг/га;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- 1,6%-ный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фосфамид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по 40-75 кг/га.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избежание накопления личинок луковой мухи в почве необходимо строго соблюдать севооборот и возвращать лук на прежнее место не ранее, чем через 4-5 лет.</w:t>
      </w:r>
    </w:p>
    <w:p w:rsidR="00A176A0" w:rsidRPr="00C45D6E" w:rsidRDefault="00A176A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Трипсы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южных районах появляются в мае. Вредят на протяжении всей вегетации. На листьях появляются беловатые пятна, которые при сильном повреждении сливаются, вследствие чего листья усыхают. При этом растения заметно снижают свою продуктивность. При появлении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трипсов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проводят химические обработки системными инсектицидами:</w:t>
      </w:r>
      <w:r w:rsidR="005E503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5E503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 л/га;</w:t>
      </w:r>
      <w:r w:rsidR="005E503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5E503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азудин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1,5 л/га.</w:t>
      </w:r>
    </w:p>
    <w:p w:rsidR="00F27CFF" w:rsidRPr="00C40EFE" w:rsidRDefault="00F27CFF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0EF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Уборка урожая</w:t>
      </w:r>
    </w:p>
    <w:p w:rsidR="008402A9" w:rsidRPr="00C45D6E" w:rsidRDefault="008402A9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 готов к уборке, когда у него началось полегание листьев, луковица сформировалась и приобрела характерную для сорта окраску. При благоприятных условиях это происходит к середине августа.</w:t>
      </w:r>
    </w:p>
    <w:p w:rsidR="008402A9" w:rsidRPr="00C45D6E" w:rsidRDefault="008402A9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Рано убранный лук не успевает сформировать кроющих чешуй, его шейка остается толстой, открытой, через нее еще на грядке в луковицу легко проникают возбудители болезней, что приводит к большим потерям при хранении.</w:t>
      </w:r>
    </w:p>
    <w:p w:rsidR="008402A9" w:rsidRPr="00C45D6E" w:rsidRDefault="008402A9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Запоздалая уборка тоже отрицательно влияет на лежкость лука, т.к. у перезревших луковиц растрескиваются и опадают сухие чешуи, происходит повторное отрастание корней, а это снижает устойчивость лука против болезней. Такие луковицы для хранения зимой непригодны.</w:t>
      </w:r>
    </w:p>
    <w:p w:rsidR="0030106C" w:rsidRPr="00C45D6E" w:rsidRDefault="0030106C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уборки лука применяют копатели ЛКГ-1,4, ЛКП-1,8 и МЛ С-1,4, а для послеуборочной обработки — лукоотминочный пункт ЛПС-6А, линию для обработки лука ЛДГ-10 и стационарную сортировку СЛС-7А.</w:t>
      </w:r>
    </w:p>
    <w:p w:rsidR="0030106C" w:rsidRPr="00C45D6E" w:rsidRDefault="0030106C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Луковый копатель ЛКГ-1,4 предназначен для уборки лука-репки двухфазным способом. Лук выкапывают и укладывают в валки для сушки (первая фаза) (рис. </w:t>
      </w:r>
      <w:r w:rsidR="0006282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9.8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). После сушки валок подбирают, отделяют примеси и грузят лук в кузов рядом движущегося транспорта (вторая фаза).</w:t>
      </w:r>
    </w:p>
    <w:p w:rsidR="0030106C" w:rsidRPr="00C45D6E" w:rsidRDefault="0030106C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 втором проходе включают в работу откидной транспортер, устанавливают его под поток лука и укладывают лук на валок первого прохода. После просушки в валках лук подбирают этим же копателем, установ</w:t>
      </w:r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ив лемех на минимальную глубину.</w:t>
      </w:r>
    </w:p>
    <w:p w:rsidR="0030106C" w:rsidRPr="00C45D6E" w:rsidRDefault="0030106C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Лукоуборочная машина МЛС-1,4 теребильного типа предназначена для уборки лука-севка, посеянного с междурядьями </w:t>
      </w:r>
      <w:smartTag w:uri="urn:schemas-microsoft-com:office:smarttags" w:element="metricconverter">
        <w:smartTagPr>
          <w:attr w:name="ProductID" w:val="45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45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по схеме </w:t>
      </w:r>
      <w:smartTag w:uri="urn:schemas-microsoft-com:office:smarttags" w:element="metricconverter">
        <w:smartTagPr>
          <w:attr w:name="ProductID" w:val="50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50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+ </w:t>
      </w:r>
      <w:smartTag w:uri="urn:schemas-microsoft-com:office:smarttags" w:element="metricconverter">
        <w:smartTagPr>
          <w:attr w:name="ProductID" w:val="20 см"/>
        </w:smartTagPr>
        <w:r w:rsidRPr="00C45D6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 см</w:t>
        </w:r>
      </w:smartTag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8F43ED" w:rsidRPr="00C45D6E" w:rsidRDefault="008F43E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1144" w:rsidRPr="00C45D6E" w:rsidRDefault="00874262" w:rsidP="007178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3701" cy="2952000"/>
            <wp:effectExtent l="0" t="0" r="0" b="0"/>
            <wp:docPr id="122" name="Рисунок 122" descr="D:\Лук репчатый КОНФЕРЕНЦИЯ папка\фото с практики\20150923_16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Лук репчатый КОНФЕРЕНЦИЯ папка\фото с практики\20150923_1609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701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3ED" w:rsidRPr="00C45D6E" w:rsidRDefault="008F43ED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51EDD" w:rsidRPr="00C45D6E" w:rsidRDefault="00B51EDD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00134" cy="3060000"/>
            <wp:effectExtent l="0" t="0" r="0" b="0"/>
            <wp:docPr id="121" name="Рисунок 121" descr="D:\Лук репчатый КОНФЕРЕНЦИЯ папка\фото с практики\20150923_16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Лук репчатый КОНФЕРЕНЦИЯ папка\фото с практики\20150923_1613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13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64" w:rsidRPr="00C45D6E" w:rsidRDefault="00717864" w:rsidP="007178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9.8 </w:t>
      </w:r>
      <w:r w:rsidRPr="00AA16B3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Валки лука репчатого 1 стадия уборки</w:t>
      </w:r>
    </w:p>
    <w:p w:rsidR="008F43ED" w:rsidRPr="00C45D6E" w:rsidRDefault="008F43ED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87E70" w:rsidP="00717864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Мероприятия по борьбе с болезнями и </w:t>
      </w:r>
      <w:r w:rsidR="00717864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вредителями луковичных растений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Посевы лука и чеснока повреждаются различными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многоядными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вредителями, такими как щелкуны, подгрызающие совки, капустная совка,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многоядны</w:t>
      </w:r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proofErr w:type="spellEnd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минер, табачный </w:t>
      </w:r>
      <w:proofErr w:type="spellStart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трипс</w:t>
      </w:r>
      <w:proofErr w:type="spellEnd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Широко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распространены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корнев</w:t>
      </w:r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луковой клещ, луковая муха, луково-чесночная стеблевая нематода.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Нематоды, клещи,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трипсы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вредят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нетолько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время вегетации растений, но и во время хранения луковиц. Распространение нематод и клещей происходи главным образом с посадочным материалом. Наиболее опасными болезнями являются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дителенхоз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чеснока,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пероноспороз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серая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шейковая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гниль лука, фузариоз и бактериоз.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путей снижения численности и вредности стеблевой нематоды является выращивание чеснока из воздушных луковиц, что особо необходимо для оздоровления семенного материала.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борьбе с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плесневением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белой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шейковой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гнилью за 3 суток до посева лука и посадки луковиц и зубков проводят протравливание посадочного материала замачиванием в 0,7%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ботрана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в 2-3% суспензии ТМТД на 20 минут с последующим подсушиванием.</w:t>
      </w:r>
    </w:p>
    <w:p w:rsidR="00787E70" w:rsidRPr="00C45D6E" w:rsidRDefault="00787E70" w:rsidP="007178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целях профилактики и борьбе с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пероноспорозом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опрыскивают растения лука фунгицидами: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Арцерид</w:t>
      </w:r>
      <w:proofErr w:type="spellEnd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2,5 кг/га, </w:t>
      </w:r>
      <w:proofErr w:type="spellStart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Альетт</w:t>
      </w:r>
      <w:proofErr w:type="spellEnd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2кг/га, </w:t>
      </w:r>
      <w:proofErr w:type="spellStart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Ридомил</w:t>
      </w:r>
      <w:proofErr w:type="spellEnd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МЦ –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2,5 кг/га, 1%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бордоской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жидкостью</w:t>
      </w:r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6-8 кг/га или другими медьсодержащие препаратами т</w:t>
      </w:r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акими как </w:t>
      </w:r>
      <w:proofErr w:type="spellStart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Хлорокись</w:t>
      </w:r>
      <w:proofErr w:type="spellEnd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 90% с.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п.,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Цинеб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80%</w:t>
      </w:r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с.п., </w:t>
      </w:r>
      <w:proofErr w:type="spellStart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Полихом</w:t>
      </w:r>
      <w:proofErr w:type="spellEnd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80% с.п.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2,5 кг/га одного из них.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Ридомил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его аналоги в борьбе с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пероноспорозом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обладает лечебным эффектом, поэтому применение этих препаратов необходимо начинать при первых признаках болезни.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 10 дней до срезки ботвы опрыскива</w:t>
      </w:r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растения препаратом </w:t>
      </w:r>
      <w:proofErr w:type="spellStart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Картоцид</w:t>
      </w:r>
      <w:proofErr w:type="spellEnd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40г/10 л во</w:t>
      </w:r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ды  в борьбе с </w:t>
      </w:r>
      <w:proofErr w:type="spellStart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гнилями</w:t>
      </w:r>
      <w:proofErr w:type="spellEnd"/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луковиц.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Лук, выращиваемый на зеленое перо, обрабатывать пестицидами запрещается.</w:t>
      </w:r>
    </w:p>
    <w:p w:rsidR="00787E70" w:rsidRPr="001A41BD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работы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1. Используя учебные пособия, атласы и раздаточный материал, изучить морфологические и хозяйственные признаки луковых рас</w:t>
      </w:r>
      <w:r w:rsidR="00DA36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тений, затем заполнить таблицу 9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.1.</w:t>
      </w:r>
    </w:p>
    <w:p w:rsidR="00787E70" w:rsidRPr="001A41BD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87E70" w:rsidRPr="00C45D6E" w:rsidRDefault="00DA3657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9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.1</w:t>
      </w:r>
    </w:p>
    <w:p w:rsidR="00787E70" w:rsidRPr="00C45D6E" w:rsidRDefault="00787E70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 различных видов луковых растений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29"/>
        <w:gridCol w:w="1723"/>
        <w:gridCol w:w="2268"/>
        <w:gridCol w:w="1560"/>
        <w:gridCol w:w="2090"/>
      </w:tblGrid>
      <w:tr w:rsidR="00787E70" w:rsidRPr="00C45D6E" w:rsidTr="00C40EFE">
        <w:tc>
          <w:tcPr>
            <w:tcW w:w="1008" w:type="pct"/>
            <w:vMerge w:val="restar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Виды и </w:t>
            </w:r>
            <w:proofErr w:type="spellStart"/>
            <w:proofErr w:type="gram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разновид-ности</w:t>
            </w:r>
            <w:proofErr w:type="spellEnd"/>
            <w:proofErr w:type="gramEnd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 луковых растений</w:t>
            </w:r>
          </w:p>
        </w:tc>
        <w:tc>
          <w:tcPr>
            <w:tcW w:w="3992" w:type="pct"/>
            <w:gridSpan w:val="4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Признаки</w:t>
            </w:r>
          </w:p>
        </w:tc>
      </w:tr>
      <w:tr w:rsidR="00787E70" w:rsidRPr="00C45D6E" w:rsidTr="00C40EFE">
        <w:trPr>
          <w:trHeight w:val="525"/>
        </w:trPr>
        <w:tc>
          <w:tcPr>
            <w:tcW w:w="1008" w:type="pct"/>
            <w:vMerge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Тип листьев</w:t>
            </w:r>
          </w:p>
        </w:tc>
        <w:tc>
          <w:tcPr>
            <w:tcW w:w="118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Продуктовый орган</w:t>
            </w:r>
          </w:p>
        </w:tc>
        <w:tc>
          <w:tcPr>
            <w:tcW w:w="81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Способ возделывания</w:t>
            </w:r>
          </w:p>
        </w:tc>
        <w:tc>
          <w:tcPr>
            <w:tcW w:w="1092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Строение луковицы (нарисовать)</w:t>
            </w:r>
          </w:p>
        </w:tc>
      </w:tr>
      <w:tr w:rsidR="00787E70" w:rsidRPr="00C45D6E" w:rsidTr="00C40EFE">
        <w:trPr>
          <w:trHeight w:val="225"/>
        </w:trPr>
        <w:tc>
          <w:tcPr>
            <w:tcW w:w="100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1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09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787E70" w:rsidRPr="00C45D6E" w:rsidTr="00C40EFE">
        <w:trPr>
          <w:trHeight w:val="273"/>
        </w:trPr>
        <w:tc>
          <w:tcPr>
            <w:tcW w:w="100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Репчатый</w:t>
            </w:r>
          </w:p>
        </w:tc>
        <w:tc>
          <w:tcPr>
            <w:tcW w:w="9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DA3657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Листья трубчатые с густым воско</w:t>
            </w:r>
            <w:r w:rsidR="00787E70" w:rsidRPr="00C45D6E">
              <w:rPr>
                <w:rFonts w:ascii="Times New Roman" w:eastAsia="Times New Roman" w:hAnsi="Times New Roman" w:cs="Times New Roman"/>
                <w:lang w:eastAsia="ru-RU"/>
              </w:rPr>
              <w:t>вым налетом</w:t>
            </w:r>
          </w:p>
        </w:tc>
        <w:tc>
          <w:tcPr>
            <w:tcW w:w="11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Луковица (</w:t>
            </w:r>
            <w:proofErr w:type="spellStart"/>
            <w:proofErr w:type="gram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утолщен-ные</w:t>
            </w:r>
            <w:proofErr w:type="spellEnd"/>
            <w:proofErr w:type="gramEnd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 сильно </w:t>
            </w:r>
            <w:proofErr w:type="spell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видоиз-мененные</w:t>
            </w:r>
            <w:proofErr w:type="spellEnd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 листья) и зеленые листья</w:t>
            </w:r>
          </w:p>
        </w:tc>
        <w:tc>
          <w:tcPr>
            <w:tcW w:w="81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Семенами (чернушка) и севок</w:t>
            </w:r>
          </w:p>
        </w:tc>
        <w:tc>
          <w:tcPr>
            <w:tcW w:w="109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C40EFE">
        <w:trPr>
          <w:trHeight w:val="345"/>
        </w:trPr>
        <w:tc>
          <w:tcPr>
            <w:tcW w:w="1008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Шалот</w:t>
            </w:r>
          </w:p>
        </w:tc>
        <w:tc>
          <w:tcPr>
            <w:tcW w:w="900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8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92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C40EFE">
        <w:tc>
          <w:tcPr>
            <w:tcW w:w="1008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Многоярусный</w:t>
            </w:r>
          </w:p>
        </w:tc>
        <w:tc>
          <w:tcPr>
            <w:tcW w:w="900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8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92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C40EFE">
        <w:trPr>
          <w:trHeight w:val="250"/>
        </w:trPr>
        <w:tc>
          <w:tcPr>
            <w:tcW w:w="1008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Порей</w:t>
            </w:r>
          </w:p>
        </w:tc>
        <w:tc>
          <w:tcPr>
            <w:tcW w:w="900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8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92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C40EFE">
        <w:trPr>
          <w:trHeight w:val="345"/>
        </w:trPr>
        <w:tc>
          <w:tcPr>
            <w:tcW w:w="1008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Слизун</w:t>
            </w:r>
            <w:proofErr w:type="spellEnd"/>
          </w:p>
        </w:tc>
        <w:tc>
          <w:tcPr>
            <w:tcW w:w="900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8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92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C40EFE">
        <w:tc>
          <w:tcPr>
            <w:tcW w:w="1008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Шнитт</w:t>
            </w:r>
            <w:proofErr w:type="spellEnd"/>
          </w:p>
        </w:tc>
        <w:tc>
          <w:tcPr>
            <w:tcW w:w="900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8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92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C40EFE">
        <w:tc>
          <w:tcPr>
            <w:tcW w:w="1008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Батун</w:t>
            </w:r>
            <w:proofErr w:type="spellEnd"/>
          </w:p>
        </w:tc>
        <w:tc>
          <w:tcPr>
            <w:tcW w:w="900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8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92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C40EFE">
        <w:tc>
          <w:tcPr>
            <w:tcW w:w="1008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Чеснок</w:t>
            </w:r>
          </w:p>
        </w:tc>
        <w:tc>
          <w:tcPr>
            <w:tcW w:w="900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8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92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787E70" w:rsidRPr="00C45D6E" w:rsidRDefault="00717864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Разрезать луковицу репчатого лу</w:t>
      </w:r>
      <w:r w:rsidR="00DA36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 и чеснока, затем описать  ее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строение.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DA36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Описание сортов и гибридов лука репчатого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чеснока проводят, используя каталоги сортов овощны</w:t>
      </w:r>
      <w:r w:rsidR="00DA36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 культур, и заполняют таблицу 9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.2.</w:t>
      </w:r>
    </w:p>
    <w:p w:rsidR="00787E70" w:rsidRPr="00C45D6E" w:rsidRDefault="00787E70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DA3657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9</w:t>
      </w:r>
      <w:r w:rsidR="0071786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.2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 сортов лука репчатого и чеснока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07"/>
        <w:gridCol w:w="1373"/>
        <w:gridCol w:w="1082"/>
        <w:gridCol w:w="1508"/>
        <w:gridCol w:w="1275"/>
        <w:gridCol w:w="993"/>
        <w:gridCol w:w="2232"/>
      </w:tblGrid>
      <w:tr w:rsidR="00787E70" w:rsidRPr="00C45D6E" w:rsidTr="001A41BD">
        <w:trPr>
          <w:trHeight w:val="1003"/>
        </w:trPr>
        <w:tc>
          <w:tcPr>
            <w:tcW w:w="578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Сорт</w:t>
            </w:r>
          </w:p>
        </w:tc>
        <w:tc>
          <w:tcPr>
            <w:tcW w:w="717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Период от всходов до уборки, дни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Масса луковицы, </w:t>
            </w:r>
            <w:proofErr w:type="gram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proofErr w:type="gramEnd"/>
          </w:p>
        </w:tc>
        <w:tc>
          <w:tcPr>
            <w:tcW w:w="788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Форма луковицы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Окраска сухих чешуй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Вкус</w:t>
            </w:r>
          </w:p>
        </w:tc>
        <w:tc>
          <w:tcPr>
            <w:tcW w:w="1166" w:type="pct"/>
            <w:shd w:val="clear" w:color="auto" w:fill="auto"/>
            <w:vAlign w:val="center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Особенности</w:t>
            </w:r>
          </w:p>
        </w:tc>
      </w:tr>
      <w:tr w:rsidR="00787E70" w:rsidRPr="00C45D6E" w:rsidTr="001A41BD">
        <w:trPr>
          <w:trHeight w:val="793"/>
        </w:trPr>
        <w:tc>
          <w:tcPr>
            <w:tcW w:w="578" w:type="pct"/>
            <w:tcBorders>
              <w:bottom w:val="single" w:sz="4" w:space="0" w:color="auto"/>
            </w:tcBorders>
            <w:shd w:val="clear" w:color="auto" w:fill="auto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Халцедон</w:t>
            </w:r>
          </w:p>
        </w:tc>
        <w:tc>
          <w:tcPr>
            <w:tcW w:w="717" w:type="pct"/>
            <w:tcBorders>
              <w:bottom w:val="single" w:sz="4" w:space="0" w:color="auto"/>
            </w:tcBorders>
            <w:shd w:val="clear" w:color="auto" w:fill="auto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110-120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auto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85-135</w:t>
            </w:r>
          </w:p>
        </w:tc>
        <w:tc>
          <w:tcPr>
            <w:tcW w:w="788" w:type="pct"/>
            <w:tcBorders>
              <w:bottom w:val="single" w:sz="4" w:space="0" w:color="auto"/>
            </w:tcBorders>
            <w:shd w:val="clear" w:color="auto" w:fill="auto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округлая</w:t>
            </w:r>
            <w:proofErr w:type="gramEnd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 и округлая со сбегом вверх</w:t>
            </w:r>
          </w:p>
        </w:tc>
        <w:tc>
          <w:tcPr>
            <w:tcW w:w="666" w:type="pct"/>
            <w:tcBorders>
              <w:bottom w:val="single" w:sz="4" w:space="0" w:color="auto"/>
            </w:tcBorders>
            <w:shd w:val="clear" w:color="auto" w:fill="auto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коричнево-бронзовая</w:t>
            </w:r>
          </w:p>
        </w:tc>
        <w:tc>
          <w:tcPr>
            <w:tcW w:w="519" w:type="pct"/>
            <w:tcBorders>
              <w:bottom w:val="single" w:sz="4" w:space="0" w:color="auto"/>
            </w:tcBorders>
            <w:shd w:val="clear" w:color="auto" w:fill="auto"/>
          </w:tcPr>
          <w:p w:rsidR="00787E70" w:rsidRPr="00C45D6E" w:rsidRDefault="00787E70" w:rsidP="007178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острый</w:t>
            </w:r>
          </w:p>
        </w:tc>
        <w:tc>
          <w:tcPr>
            <w:tcW w:w="1166" w:type="pct"/>
            <w:tcBorders>
              <w:bottom w:val="single" w:sz="4" w:space="0" w:color="auto"/>
            </w:tcBorders>
            <w:shd w:val="clear" w:color="auto" w:fill="auto"/>
          </w:tcPr>
          <w:p w:rsidR="00787E70" w:rsidRPr="00C45D6E" w:rsidRDefault="00787E70" w:rsidP="001A41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Отличается </w:t>
            </w:r>
            <w:proofErr w:type="gram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высокой</w:t>
            </w:r>
            <w:proofErr w:type="gramEnd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лежкостью</w:t>
            </w:r>
            <w:proofErr w:type="spellEnd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 при длительном хранении</w:t>
            </w:r>
          </w:p>
        </w:tc>
      </w:tr>
    </w:tbl>
    <w:p w:rsidR="00DA3657" w:rsidRPr="00C45D6E" w:rsidRDefault="00DA3657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17864" w:rsidP="0071786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Составить </w:t>
      </w:r>
      <w:proofErr w:type="spellStart"/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агротехплан</w:t>
      </w:r>
      <w:proofErr w:type="spellEnd"/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возделывания репчатого лука</w:t>
      </w:r>
      <w:r w:rsidR="00DA36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(семенами) используя таблицу 9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.3.</w:t>
      </w:r>
    </w:p>
    <w:p w:rsidR="00787E70" w:rsidRPr="00C45D6E" w:rsidRDefault="00DA3657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9.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Агротехнический план возделывания лука репчатого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33"/>
        <w:gridCol w:w="3878"/>
        <w:gridCol w:w="2559"/>
      </w:tblGrid>
      <w:tr w:rsidR="00787E70" w:rsidRPr="00C45D6E" w:rsidTr="009A6793">
        <w:tc>
          <w:tcPr>
            <w:tcW w:w="16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Агроприем</w:t>
            </w:r>
            <w:proofErr w:type="spellEnd"/>
          </w:p>
        </w:tc>
        <w:tc>
          <w:tcPr>
            <w:tcW w:w="2026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Требования к проведению операций</w:t>
            </w:r>
          </w:p>
        </w:tc>
        <w:tc>
          <w:tcPr>
            <w:tcW w:w="13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Календарные сроки</w:t>
            </w:r>
          </w:p>
        </w:tc>
      </w:tr>
      <w:tr w:rsidR="00787E70" w:rsidRPr="00C45D6E" w:rsidTr="009A6793">
        <w:trPr>
          <w:trHeight w:val="70"/>
        </w:trPr>
        <w:tc>
          <w:tcPr>
            <w:tcW w:w="16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026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</w:tr>
      <w:tr w:rsidR="00787E70" w:rsidRPr="00C45D6E" w:rsidTr="009A6793">
        <w:trPr>
          <w:trHeight w:val="1182"/>
        </w:trPr>
        <w:tc>
          <w:tcPr>
            <w:tcW w:w="16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Осенняя обработка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3.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4.</w:t>
            </w:r>
          </w:p>
        </w:tc>
        <w:tc>
          <w:tcPr>
            <w:tcW w:w="2026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9A6793">
        <w:trPr>
          <w:trHeight w:val="808"/>
        </w:trPr>
        <w:tc>
          <w:tcPr>
            <w:tcW w:w="16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Посев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</w:tc>
        <w:tc>
          <w:tcPr>
            <w:tcW w:w="2026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9A6793">
        <w:trPr>
          <w:trHeight w:val="1436"/>
        </w:trPr>
        <w:tc>
          <w:tcPr>
            <w:tcW w:w="16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Уход за посевами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3.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4.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5.</w:t>
            </w:r>
          </w:p>
        </w:tc>
        <w:tc>
          <w:tcPr>
            <w:tcW w:w="2026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9A6793">
        <w:tc>
          <w:tcPr>
            <w:tcW w:w="16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Уборка урожая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</w:tc>
        <w:tc>
          <w:tcPr>
            <w:tcW w:w="2026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37" w:type="pct"/>
            <w:shd w:val="clear" w:color="auto" w:fill="auto"/>
            <w:vAlign w:val="center"/>
          </w:tcPr>
          <w:p w:rsidR="00787E70" w:rsidRPr="00C45D6E" w:rsidRDefault="00787E70" w:rsidP="009A6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 и оборудование</w:t>
      </w:r>
    </w:p>
    <w:p w:rsidR="00787E70" w:rsidRPr="00C45D6E" w:rsidRDefault="00787E70" w:rsidP="007F7552">
      <w:pPr>
        <w:widowControl w:val="0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Учебные и справочные пособия, каталоги сортов овощных культур, типовые технологические карты.</w:t>
      </w:r>
    </w:p>
    <w:p w:rsidR="00787E70" w:rsidRPr="00C45D6E" w:rsidRDefault="00787E70" w:rsidP="007F7552">
      <w:pPr>
        <w:widowControl w:val="0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Растения лука репчатого, луковицы и ножи.</w:t>
      </w:r>
    </w:p>
    <w:p w:rsidR="00AA16B3" w:rsidRDefault="00AA16B3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C73" w:rsidRPr="00C45D6E" w:rsidRDefault="005B0C73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Контрольные вопросы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Расскажите о происхождении, распространении и народнохозяйственном значении различных видов лука и чеснока.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В чем состоят ботанические и биологические особенности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различных видов лука и чеснока?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3. Каковы особенности выращивания и уборки  репчатого лука?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Какими способами выращивают  многолетние луки?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5. Расскажи</w:t>
      </w:r>
      <w:r w:rsidR="00DA36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 о технологии выращивания чес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нока и других видов лука.</w:t>
      </w:r>
    </w:p>
    <w:p w:rsidR="009A6793" w:rsidRPr="001A41BD" w:rsidRDefault="009A6793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793" w:rsidRPr="001A41BD" w:rsidRDefault="009A6793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686D73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Лабораторная работа №10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Корнеплодные овощные растения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Цель занятия.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</w:t>
      </w:r>
      <w:r w:rsidR="00AB29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ботанические и хозяйствен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 особенности о</w:t>
      </w:r>
      <w:r w:rsidR="00AB29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вощных растений из группы корне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плодов. </w:t>
      </w:r>
      <w:r w:rsidR="00AB29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основные сорта столо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 корнеплодов.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Задание.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1.Изучить ботанические и морфологические особенности овощных корнеплодных растений.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Описать </w:t>
      </w:r>
      <w:r w:rsidR="00AB295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несколько районированных сортов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свеклы, моркови, петрушки, сельдерея, редиса и редьки по сортовым признакам.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3. Провести анализ технологии возделывания моркови и свеклы.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Теоретическая часть</w:t>
      </w:r>
    </w:p>
    <w:p w:rsidR="00AB2957" w:rsidRPr="00C45D6E" w:rsidRDefault="00AB2957" w:rsidP="009A679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Корнеплодные овощи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наиболее многочисленная и разнообразная по ботаническому составу группа овощных культур.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Сюда входят капустные (редис, репа, редька, брюква), сельдерейные (морковь, петрушка, пастернак, сельдерей), лебедовые (свекла) и астровые (цикорий).</w:t>
      </w:r>
      <w:proofErr w:type="gramEnd"/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Развитие корнеплода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Утолщение корня и стебля называется  корнеплодом. Он состоит из головки, шейки и корня. Головка представляет собой стебель с сильно укороченными междоузлиями. Из головки развивается розетка листьев с пазушными почками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Шейка - средняя часть корнеплода.-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 плоских и округлых корнеплодов (редис, репа, брюква, свекла) шейка - основная мясистая (съедобная) часть.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Она имее</w:t>
      </w:r>
      <w:r w:rsidR="00CC6C1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 гладкую поверхность и не образует корневых ответвлений.</w:t>
      </w:r>
    </w:p>
    <w:p w:rsidR="00787E70" w:rsidRPr="00C45D6E" w:rsidRDefault="00787E70" w:rsidP="009A67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Овощные растения семейства Сельдерейные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Apiat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сеае</w:t>
      </w:r>
      <w:proofErr w:type="spellEnd"/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 включают мо</w:t>
      </w:r>
      <w:r w:rsidR="00CC6C1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рковь, менее распространены пет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рушка, пастернак, сельдерей. Соцветие у всех видов этого семейства </w:t>
      </w:r>
      <w:r w:rsidR="009A679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сложный зонтик.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9A6793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Морковь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Daucus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carota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L.)</w:t>
      </w:r>
    </w:p>
    <w:p w:rsidR="00787E70" w:rsidRPr="00C45D6E" w:rsidRDefault="00787E70" w:rsidP="005D67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Двулетнее растение в первый год жизни образует розетку листьев и мясистый корнеплод, на второй год </w:t>
      </w:r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цветоносы и соцветия. Цветки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обоеполые, белого цвета. Плод состоит из двух сво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="00CC6C1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бодно разделяющихся семян (рис.10.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1). Семена  прорастают медленно </w:t>
      </w:r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трех недель.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Сорта моркови, отличающиеся белой и желтой окраской корнеплодов, относятся к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кормовым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Среднеазиатские сорта моркови столовой (Мирзой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желтая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др.) имеют кору желтого цвета. Кроме того, сорта моркови различают по форме корнеплода: с округлой укороченной формой более скороспелые, чем с кони</w:t>
      </w:r>
      <w:r w:rsidR="00CC6C1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ческой и веретенообразной (рис.10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.2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Б).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Окраска флоэмы и ксилемы с</w:t>
      </w:r>
      <w:r w:rsidR="00CC6C1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лужит сортовым признаком (рис. 10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.4). Древесина корнеплода моркови более грубая, чем кора, и содержит меньше с</w:t>
      </w:r>
      <w:r w:rsidR="009A679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ахара. Древесина занимает 25-90%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диаметра корнеплода</w:t>
      </w:r>
      <w:r w:rsidR="009A679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793" w:rsidRPr="00C45D6E" w:rsidRDefault="00787E70" w:rsidP="009A679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58147" cy="252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147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793" w:rsidRDefault="009A6793" w:rsidP="009A679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.1. МОРКОВЬ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5B0C73" w:rsidTr="005B0C73"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1- молодое растение в фазе настоящих листьев;</w:t>
            </w:r>
          </w:p>
        </w:tc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5 - внешний вид цветка;</w:t>
            </w:r>
          </w:p>
        </w:tc>
      </w:tr>
      <w:tr w:rsidR="005B0C73" w:rsidTr="005B0C73"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2 - корнеплод в первый год жизни;</w:t>
            </w:r>
          </w:p>
        </w:tc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6 - цветок в разрезе;</w:t>
            </w:r>
          </w:p>
        </w:tc>
      </w:tr>
      <w:tr w:rsidR="005B0C73" w:rsidTr="005B0C73"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3 - разрез корнеплода;</w:t>
            </w:r>
          </w:p>
        </w:tc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7 - </w:t>
            </w:r>
            <w:proofErr w:type="spellStart"/>
            <w:r w:rsidRPr="00C45D6E">
              <w:rPr>
                <w:sz w:val="28"/>
                <w:szCs w:val="28"/>
              </w:rPr>
              <w:t>плод-двусемянка</w:t>
            </w:r>
            <w:proofErr w:type="spellEnd"/>
            <w:r w:rsidRPr="00C45D6E">
              <w:rPr>
                <w:sz w:val="28"/>
                <w:szCs w:val="28"/>
              </w:rPr>
              <w:t>;</w:t>
            </w:r>
          </w:p>
        </w:tc>
      </w:tr>
      <w:tr w:rsidR="005B0C73" w:rsidTr="005B0C73">
        <w:tc>
          <w:tcPr>
            <w:tcW w:w="4785" w:type="dxa"/>
          </w:tcPr>
          <w:p w:rsidR="005B0C73" w:rsidRDefault="005B0C73" w:rsidP="005B0C73">
            <w:pPr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4 - цветущий стебель растения второго года жизни:</w:t>
            </w:r>
          </w:p>
        </w:tc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8 - поперечный разрез семени моркови;</w:t>
            </w:r>
          </w:p>
        </w:tc>
      </w:tr>
      <w:tr w:rsidR="005B0C73" w:rsidTr="005B0C73"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а - соцветие;</w:t>
            </w:r>
          </w:p>
        </w:tc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>9 — внешний вид семени моркови</w:t>
            </w:r>
          </w:p>
        </w:tc>
      </w:tr>
      <w:tr w:rsidR="005B0C73" w:rsidTr="005B0C73"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  <w:proofErr w:type="gramStart"/>
            <w:r w:rsidRPr="00C45D6E">
              <w:rPr>
                <w:sz w:val="28"/>
                <w:szCs w:val="28"/>
              </w:rPr>
              <w:t>б</w:t>
            </w:r>
            <w:proofErr w:type="gramEnd"/>
            <w:r w:rsidRPr="00C45D6E">
              <w:rPr>
                <w:sz w:val="28"/>
                <w:szCs w:val="28"/>
              </w:rPr>
              <w:t xml:space="preserve"> - соцветие с созревшими семенами;</w:t>
            </w:r>
          </w:p>
        </w:tc>
        <w:tc>
          <w:tcPr>
            <w:tcW w:w="4785" w:type="dxa"/>
          </w:tcPr>
          <w:p w:rsidR="005B0C73" w:rsidRDefault="005B0C73" w:rsidP="007E688A">
            <w:pPr>
              <w:jc w:val="both"/>
              <w:rPr>
                <w:sz w:val="28"/>
                <w:szCs w:val="28"/>
              </w:rPr>
            </w:pPr>
          </w:p>
        </w:tc>
      </w:tr>
    </w:tbl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9A679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Головка корнеплода бывает: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ровная,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слабо,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сильновдавленная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выпуклая.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519"/>
        <w:gridCol w:w="2510"/>
        <w:gridCol w:w="2370"/>
        <w:gridCol w:w="2171"/>
      </w:tblGrid>
      <w:tr w:rsidR="00A66AF6" w:rsidTr="00504374">
        <w:tc>
          <w:tcPr>
            <w:tcW w:w="9570" w:type="dxa"/>
            <w:gridSpan w:val="4"/>
          </w:tcPr>
          <w:p w:rsidR="00A66AF6" w:rsidRPr="00C45D6E" w:rsidRDefault="00A66AF6" w:rsidP="00A66AF6">
            <w:pPr>
              <w:jc w:val="center"/>
              <w:rPr>
                <w:noProof/>
                <w:sz w:val="24"/>
                <w:szCs w:val="24"/>
              </w:rPr>
            </w:pPr>
            <w:r w:rsidRPr="00C45D6E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696054" cy="16200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54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1044541" cy="1620000"/>
                  <wp:effectExtent l="0" t="0" r="0" b="0"/>
                  <wp:docPr id="2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41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AF6" w:rsidTr="00504374">
        <w:tc>
          <w:tcPr>
            <w:tcW w:w="9570" w:type="dxa"/>
            <w:gridSpan w:val="4"/>
          </w:tcPr>
          <w:p w:rsidR="00A66AF6" w:rsidRDefault="00A66AF6" w:rsidP="00A66AF6">
            <w:pPr>
              <w:jc w:val="center"/>
              <w:rPr>
                <w:sz w:val="28"/>
                <w:szCs w:val="28"/>
              </w:rPr>
            </w:pPr>
            <w:r w:rsidRPr="001354D5">
              <w:rPr>
                <w:b/>
                <w:sz w:val="28"/>
                <w:szCs w:val="28"/>
              </w:rPr>
              <w:t>А</w:t>
            </w:r>
          </w:p>
        </w:tc>
      </w:tr>
      <w:tr w:rsidR="00A66AF6" w:rsidTr="00504374">
        <w:tc>
          <w:tcPr>
            <w:tcW w:w="2519" w:type="dxa"/>
            <w:vMerge w:val="restart"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714573" cy="21960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573" cy="21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  <w:vMerge w:val="restart"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958573" cy="2196000"/>
                  <wp:effectExtent l="0" t="0" r="0" b="0"/>
                  <wp:docPr id="3587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573" cy="21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vMerge w:val="restart"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noProof/>
                <w:sz w:val="28"/>
                <w:szCs w:val="28"/>
              </w:rPr>
              <w:drawing>
                <wp:inline distT="0" distB="0" distL="0" distR="0">
                  <wp:extent cx="964866" cy="2196000"/>
                  <wp:effectExtent l="0" t="0" r="0" b="0"/>
                  <wp:docPr id="3586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20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866" cy="21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1" w:type="dxa"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693500" cy="720000"/>
                  <wp:effectExtent l="0" t="0" r="0" b="0"/>
                  <wp:docPr id="3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9004" r="5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5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AF6" w:rsidTr="00504374">
        <w:tc>
          <w:tcPr>
            <w:tcW w:w="2519" w:type="dxa"/>
            <w:vMerge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10" w:type="dxa"/>
            <w:vMerge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370" w:type="dxa"/>
            <w:vMerge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71" w:type="dxa"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923734" cy="720000"/>
                  <wp:effectExtent l="0" t="0" r="0" b="0"/>
                  <wp:docPr id="3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734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AF6" w:rsidTr="00504374">
        <w:tc>
          <w:tcPr>
            <w:tcW w:w="2519" w:type="dxa"/>
            <w:vMerge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10" w:type="dxa"/>
            <w:vMerge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370" w:type="dxa"/>
            <w:vMerge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71" w:type="dxa"/>
          </w:tcPr>
          <w:p w:rsidR="00A66AF6" w:rsidRDefault="00A66AF6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848843" cy="720000"/>
                  <wp:effectExtent l="0" t="0" r="0" b="0"/>
                  <wp:docPr id="3584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843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AF6" w:rsidTr="00504374">
        <w:tc>
          <w:tcPr>
            <w:tcW w:w="9570" w:type="dxa"/>
            <w:gridSpan w:val="4"/>
          </w:tcPr>
          <w:p w:rsidR="00A66AF6" w:rsidRDefault="00A66AF6" w:rsidP="00A66AF6">
            <w:pPr>
              <w:jc w:val="center"/>
              <w:rPr>
                <w:sz w:val="28"/>
                <w:szCs w:val="28"/>
              </w:rPr>
            </w:pPr>
            <w:r w:rsidRPr="001354D5">
              <w:rPr>
                <w:b/>
                <w:sz w:val="28"/>
                <w:szCs w:val="28"/>
              </w:rPr>
              <w:t>Б</w:t>
            </w:r>
          </w:p>
        </w:tc>
      </w:tr>
    </w:tbl>
    <w:p w:rsidR="001354D5" w:rsidRDefault="001354D5" w:rsidP="001354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Рис.10.2. Форма корнеплодов моркови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504374" w:rsidTr="00504374">
        <w:tc>
          <w:tcPr>
            <w:tcW w:w="4785" w:type="dxa"/>
          </w:tcPr>
          <w:p w:rsidR="00504374" w:rsidRPr="002B20E1" w:rsidRDefault="00504374" w:rsidP="00504374">
            <w:pPr>
              <w:jc w:val="center"/>
              <w:rPr>
                <w:b/>
                <w:sz w:val="28"/>
                <w:szCs w:val="28"/>
              </w:rPr>
            </w:pPr>
            <w:r w:rsidRPr="002B20E1">
              <w:rPr>
                <w:b/>
                <w:sz w:val="28"/>
                <w:szCs w:val="28"/>
              </w:rPr>
              <w:t>А</w:t>
            </w: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b/>
                <w:sz w:val="28"/>
                <w:szCs w:val="28"/>
              </w:rPr>
            </w:pPr>
            <w:r w:rsidRPr="00DC5E65">
              <w:rPr>
                <w:b/>
                <w:sz w:val="28"/>
                <w:szCs w:val="28"/>
              </w:rPr>
              <w:t>Б</w:t>
            </w:r>
          </w:p>
        </w:tc>
      </w:tr>
      <w:tr w:rsidR="00504374" w:rsidTr="00504374">
        <w:tc>
          <w:tcPr>
            <w:tcW w:w="4785" w:type="dxa"/>
          </w:tcPr>
          <w:p w:rsidR="00504374" w:rsidRPr="002B20E1" w:rsidRDefault="00504374" w:rsidP="00504374">
            <w:pPr>
              <w:jc w:val="center"/>
              <w:rPr>
                <w:sz w:val="28"/>
                <w:szCs w:val="28"/>
              </w:rPr>
            </w:pPr>
            <w:r w:rsidRPr="002B20E1">
              <w:rPr>
                <w:sz w:val="28"/>
                <w:szCs w:val="28"/>
              </w:rPr>
              <w:t>1 – лист моркови;</w:t>
            </w: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DC5E65">
              <w:rPr>
                <w:sz w:val="28"/>
                <w:szCs w:val="28"/>
              </w:rPr>
              <w:t>3 – сорт Парижская каротель 443;</w:t>
            </w:r>
          </w:p>
        </w:tc>
      </w:tr>
      <w:tr w:rsidR="00504374" w:rsidTr="00504374">
        <w:tc>
          <w:tcPr>
            <w:tcW w:w="4785" w:type="dxa"/>
          </w:tcPr>
          <w:p w:rsidR="00504374" w:rsidRPr="002B20E1" w:rsidRDefault="00504374" w:rsidP="00504374">
            <w:pPr>
              <w:jc w:val="center"/>
              <w:rPr>
                <w:sz w:val="28"/>
                <w:szCs w:val="28"/>
              </w:rPr>
            </w:pPr>
            <w:r w:rsidRPr="002B20E1">
              <w:rPr>
                <w:sz w:val="28"/>
                <w:szCs w:val="28"/>
              </w:rPr>
              <w:t xml:space="preserve">2 – сорт </w:t>
            </w:r>
            <w:proofErr w:type="spellStart"/>
            <w:r w:rsidRPr="002B20E1">
              <w:rPr>
                <w:sz w:val="28"/>
                <w:szCs w:val="28"/>
              </w:rPr>
              <w:t>Шантенэ</w:t>
            </w:r>
            <w:proofErr w:type="spellEnd"/>
            <w:r w:rsidRPr="002B20E1">
              <w:rPr>
                <w:sz w:val="28"/>
                <w:szCs w:val="28"/>
              </w:rPr>
              <w:t>;</w:t>
            </w: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DC5E65">
              <w:rPr>
                <w:sz w:val="28"/>
                <w:szCs w:val="28"/>
              </w:rPr>
              <w:t>3 а - разрез корнеплода</w:t>
            </w:r>
          </w:p>
        </w:tc>
      </w:tr>
      <w:tr w:rsidR="00504374" w:rsidTr="00504374">
        <w:tc>
          <w:tcPr>
            <w:tcW w:w="4785" w:type="dxa"/>
          </w:tcPr>
          <w:p w:rsidR="00504374" w:rsidRDefault="00504374" w:rsidP="00504374">
            <w:pPr>
              <w:jc w:val="center"/>
            </w:pPr>
            <w:r w:rsidRPr="002B20E1">
              <w:rPr>
                <w:sz w:val="28"/>
                <w:szCs w:val="28"/>
              </w:rPr>
              <w:t>2 а – разрез корнеплода</w:t>
            </w: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DC5E65">
              <w:rPr>
                <w:sz w:val="28"/>
                <w:szCs w:val="28"/>
              </w:rPr>
              <w:t>4 – сорт Валерия;</w:t>
            </w:r>
          </w:p>
        </w:tc>
      </w:tr>
      <w:tr w:rsidR="00504374" w:rsidTr="00504374">
        <w:tc>
          <w:tcPr>
            <w:tcW w:w="4785" w:type="dxa"/>
          </w:tcPr>
          <w:p w:rsidR="00504374" w:rsidRDefault="00504374" w:rsidP="005043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DC5E65">
              <w:rPr>
                <w:sz w:val="28"/>
                <w:szCs w:val="28"/>
              </w:rPr>
              <w:t>4 а – разрез корнеплода</w:t>
            </w:r>
          </w:p>
        </w:tc>
      </w:tr>
      <w:tr w:rsidR="00504374" w:rsidTr="00504374">
        <w:tc>
          <w:tcPr>
            <w:tcW w:w="4785" w:type="dxa"/>
          </w:tcPr>
          <w:p w:rsidR="00504374" w:rsidRDefault="00504374" w:rsidP="005043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DC5E65">
              <w:rPr>
                <w:sz w:val="28"/>
                <w:szCs w:val="28"/>
              </w:rPr>
              <w:t xml:space="preserve">1 – </w:t>
            </w:r>
            <w:proofErr w:type="spellStart"/>
            <w:r w:rsidRPr="00DC5E65">
              <w:rPr>
                <w:sz w:val="28"/>
                <w:szCs w:val="28"/>
              </w:rPr>
              <w:t>розовая</w:t>
            </w:r>
            <w:proofErr w:type="spellEnd"/>
            <w:r w:rsidRPr="00DC5E65">
              <w:rPr>
                <w:sz w:val="28"/>
                <w:szCs w:val="28"/>
              </w:rPr>
              <w:t xml:space="preserve"> окраска мякоти;</w:t>
            </w:r>
          </w:p>
        </w:tc>
      </w:tr>
      <w:tr w:rsidR="00504374" w:rsidTr="00504374">
        <w:tc>
          <w:tcPr>
            <w:tcW w:w="4785" w:type="dxa"/>
          </w:tcPr>
          <w:p w:rsidR="00504374" w:rsidRDefault="00504374" w:rsidP="005043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DC5E65">
              <w:rPr>
                <w:sz w:val="28"/>
                <w:szCs w:val="28"/>
              </w:rPr>
              <w:t>2 – оранжевая окраска;</w:t>
            </w:r>
          </w:p>
        </w:tc>
      </w:tr>
      <w:tr w:rsidR="00504374" w:rsidTr="00504374">
        <w:tc>
          <w:tcPr>
            <w:tcW w:w="4785" w:type="dxa"/>
          </w:tcPr>
          <w:p w:rsidR="00504374" w:rsidRDefault="00504374" w:rsidP="005043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DC5E65">
              <w:rPr>
                <w:sz w:val="28"/>
                <w:szCs w:val="28"/>
              </w:rPr>
              <w:t>3 – фиолетовая;</w:t>
            </w:r>
          </w:p>
        </w:tc>
      </w:tr>
      <w:tr w:rsidR="00504374" w:rsidTr="00504374">
        <w:tc>
          <w:tcPr>
            <w:tcW w:w="4785" w:type="dxa"/>
          </w:tcPr>
          <w:p w:rsidR="00504374" w:rsidRDefault="00504374" w:rsidP="005043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DC5E65">
              <w:rPr>
                <w:sz w:val="28"/>
                <w:szCs w:val="28"/>
              </w:rPr>
              <w:t>4 – черная;</w:t>
            </w:r>
          </w:p>
        </w:tc>
      </w:tr>
      <w:tr w:rsidR="00504374" w:rsidTr="00504374">
        <w:tc>
          <w:tcPr>
            <w:tcW w:w="4785" w:type="dxa"/>
          </w:tcPr>
          <w:p w:rsidR="00504374" w:rsidRDefault="00504374" w:rsidP="005043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DC5E65">
              <w:rPr>
                <w:sz w:val="28"/>
                <w:szCs w:val="28"/>
              </w:rPr>
              <w:t>5 – желтая;</w:t>
            </w:r>
          </w:p>
        </w:tc>
      </w:tr>
      <w:tr w:rsidR="00504374" w:rsidTr="00504374">
        <w:tc>
          <w:tcPr>
            <w:tcW w:w="4785" w:type="dxa"/>
          </w:tcPr>
          <w:p w:rsidR="00504374" w:rsidRDefault="00504374" w:rsidP="005043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5" w:type="dxa"/>
          </w:tcPr>
          <w:p w:rsidR="00504374" w:rsidRPr="00DC5E65" w:rsidRDefault="00504374" w:rsidP="00504374">
            <w:pPr>
              <w:jc w:val="center"/>
              <w:rPr>
                <w:sz w:val="28"/>
                <w:szCs w:val="28"/>
              </w:rPr>
            </w:pPr>
            <w:r w:rsidRPr="00504374">
              <w:rPr>
                <w:sz w:val="28"/>
                <w:szCs w:val="28"/>
              </w:rPr>
              <w:t>6 – белая</w:t>
            </w:r>
          </w:p>
        </w:tc>
      </w:tr>
    </w:tbl>
    <w:p w:rsidR="00504374" w:rsidRDefault="00504374" w:rsidP="001354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хозяйственным признакам различают</w:t>
      </w:r>
      <w:r w:rsidR="00C144C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Скороспелые - (от посев</w:t>
      </w:r>
      <w:r w:rsidR="00C144C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 до технической зрелости 80-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100 дней),</w:t>
      </w:r>
      <w:proofErr w:type="gramEnd"/>
    </w:p>
    <w:p w:rsidR="00787E70" w:rsidRPr="00C45D6E" w:rsidRDefault="00C144CB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средне- (100-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120 дней) и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позднеспелые (свыше 120 дней) сорта.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При цветении в первый год жизни - устойчивые, слабоустойчивые и неустойчивые к образованию цветухи сорта.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3. Сорта моркови могут характеризоваться: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слабой,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средней или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сильной склонностью к растрескиванию корнеплода.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4. Лежкость корнеплодов  может быть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- высокая,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- средняя и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- слабая.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5.По вкусовым качествам различают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высокого,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среднего и</w:t>
      </w:r>
    </w:p>
    <w:p w:rsidR="00787E70" w:rsidRPr="00C45D6E" w:rsidRDefault="00504374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низкого качест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ва.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По использованию сорта разделяют на столовые для раннелетнего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лежкоспособные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осенне-зимнего потребления.</w:t>
      </w:r>
    </w:p>
    <w:p w:rsidR="00787E70" w:rsidRPr="00C45D6E" w:rsidRDefault="00787E70" w:rsidP="005D67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распространены в культуре сорта: Нантская 4,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Шантенэ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2461, Вита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минна</w:t>
      </w:r>
      <w:r w:rsidR="00693A4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6, </w:t>
      </w:r>
      <w:proofErr w:type="spellStart"/>
      <w:r w:rsidR="00693A4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Лосиноостровская</w:t>
      </w:r>
      <w:proofErr w:type="spellEnd"/>
      <w:r w:rsidR="00693A4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13, Артек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Консервная</w:t>
      </w:r>
      <w:r w:rsidR="00693A4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Красавка, Консервная, </w:t>
      </w:r>
      <w:proofErr w:type="spellStart"/>
      <w:r w:rsidR="00693A4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Колорит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телла</w:t>
      </w:r>
      <w:proofErr w:type="spellEnd"/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61562" w:rsidRPr="00504374" w:rsidRDefault="00F61562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043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Технология выращивания моркови</w:t>
      </w:r>
    </w:p>
    <w:p w:rsidR="00F6156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Лучшими предшественниками для моркови являются культуры, рано освобождающие поле и позволяющие подготовить почву по типу полупара. Поскольку морковь отличается медленным ростом в начале вегетации, ее всходы страдают от сорной растительности.</w:t>
      </w:r>
    </w:p>
    <w:p w:rsidR="00F6156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Поэтому в севообороте у моркови должны быть ранние предшественники (озимые зерновые и бобовые, ранние томат и картофель, ранняя и средняя капуста, огурец, кабачок, бахчевые и др.), после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которых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можно своевременно подготовить почву и провести эффективную борьбу с сорняками</w:t>
      </w:r>
    </w:p>
    <w:p w:rsidR="00F6156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Возвращать на прежнее место морковь в севообороте следует не ранее, чем через 3-4 года.</w:t>
      </w:r>
    </w:p>
    <w:p w:rsidR="00AB2957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Очень большое значение при выращивании моркови имеет подготовка почвы. Перед вспашкой вносят основную норму фосфорных и калийных удобрений. </w:t>
      </w:r>
    </w:p>
    <w:p w:rsidR="00AB2957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Органические удобрения вносят под </w:t>
      </w:r>
      <w:proofErr w:type="spellStart"/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культуру-предшественник</w:t>
      </w:r>
      <w:proofErr w:type="spellEnd"/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 как при внесении непосредственно под культуру корнеплоды разветвляются, становятся уродливыми, плохо хранятся, сильно поражаются морковной мухой.</w:t>
      </w:r>
    </w:p>
    <w:p w:rsidR="00AB2957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Тщательно проведенная осенняя подготовка почвы является залогом получения высоких урожаев </w:t>
      </w:r>
      <w:r w:rsidR="00FD325F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качественных корнеплодов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моркови. </w:t>
      </w:r>
    </w:p>
    <w:p w:rsidR="00AB2957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выращивании </w:t>
      </w:r>
      <w:r w:rsidR="00FD325F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корнеплодов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 использовать гребневую и грядовую технологию, поскольку они позволяют получить длинные, ровные корнеплоды с высоким выходом товарной продукции, избегая при этом отрицательного влияния подпахотной подошвы.</w:t>
      </w:r>
    </w:p>
    <w:p w:rsidR="00F61562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Гребни и гряды необходимо тщательно приготовить. Оптимальными сроками их подготовки являются весна или поздняя осень. Для их формирования используют специальные гребн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е-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грядообразователи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комплекте с фрезой. Эти агрегаты одновременно измельчают почву, задают нужную форму, выравнивают и уплотняют ее. </w:t>
      </w:r>
      <w:r w:rsidR="00FD325F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Приднестровье используют только гребневую технологию, так как у нас зона недостаточного увлажнения и грядовая технология не эффективна.</w:t>
      </w:r>
    </w:p>
    <w:p w:rsidR="00F61562" w:rsidRPr="00C45D6E" w:rsidRDefault="00F61562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Посев</w:t>
      </w:r>
    </w:p>
    <w:p w:rsidR="00FD325F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Морковь высевается прямым посевом в поле на гребнях</w:t>
      </w:r>
      <w:r w:rsidR="00FD325F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выращивании по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безгребневой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технологии используется широкорядный способ сева с расстоянием между рядками 30-45 см</w:t>
      </w:r>
      <w:r w:rsidR="00FD325F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D325F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Разновидностью рядкового способа является ленточный посев, когда семена сеют в</w:t>
      </w:r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четырех рядках с интервалом 20-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30 см, а следующие оставляют на базовую ширину колес трактора. </w:t>
      </w:r>
    </w:p>
    <w:p w:rsidR="00C82CA6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Расстояние между растениями в ряду составляет 2,5-3,5 см в зависимости от направления использования продукции. Без гребней чаще всего выращивают раннюю морковь, которая не формирует длинных корнеплодов, а также морковь типа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Шантенэ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длиной корнеплода до 20 см. </w:t>
      </w:r>
    </w:p>
    <w:p w:rsidR="00693A42" w:rsidRPr="00C45D6E" w:rsidRDefault="00F61562" w:rsidP="00C45D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гребней и гряд урожай убирать легче. Эти способы выращивания идеальны в районах с достаточным увлажнением, на средних или тяжелых почвах с использованием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орошения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.Г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ребни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должны быть одинаковыми как по ширине, так и по высоте. Их высота должна составлять 20-25 см, а ширина в верхней части </w:t>
      </w:r>
      <w:r w:rsid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около 20 см. Таким образом, при использовании трактора с расстоянием между колесами 135 см между центрами гребней будет 67,5 см.</w:t>
      </w:r>
    </w:p>
    <w:p w:rsidR="00693A4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Следует отметить, что все большей популярностью среди профессионалов в последнее время пользуется способ выращивания моркови на грядах с использованием ленточного сева. Для этого используют многострочные способы посева, например,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четырехстрочный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схемой посева </w:t>
      </w:r>
      <w:r w:rsidR="00693A4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80+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25+25+25+25 см.</w:t>
      </w:r>
    </w:p>
    <w:p w:rsidR="00693A4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 высева семян при использовании гибридов 600-2000 тыс. шт./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га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в зависимости от назначения продукции, сроков и условий выращивания.</w:t>
      </w:r>
    </w:p>
    <w:p w:rsidR="00693A4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Так, для получения ранней моркови норма высева составляет 1,5-2 млн</w:t>
      </w:r>
      <w:r w:rsid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семян для Нантского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сортотипа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1,0-1,2 млн</w:t>
      </w:r>
      <w:r w:rsid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семян для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сортотипа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Шантенэ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 хранение -1,3-1,7 млн</w:t>
      </w:r>
      <w:r w:rsid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семян и 0,8-1,0 млн</w:t>
      </w:r>
      <w:r w:rsid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семян соответственно, а на переработку - 0,8-1,3 млн</w:t>
      </w:r>
      <w:r w:rsid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семян на 1 га для всех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сортотипов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93A4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получения ранней моркови сев начинают, как только можно выйти в поле (март-апрель). </w:t>
      </w:r>
    </w:p>
    <w:p w:rsidR="00693A42" w:rsidRPr="00C45D6E" w:rsidRDefault="00693A4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F6156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етние посевы моркови (не позднее середины июня) проводят для получения продукции, идущей на хранение. Что касается сроков сева культуры, предназначенной для переработки, то можно сеять как в ранние (преимущественно ранневесенние), так и в поздние (июньские) сроки.</w:t>
      </w:r>
    </w:p>
    <w:p w:rsidR="00F6156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Семена заделывают на глубину 1,5-2 см. В зависимости от температуры почвы и наличия влаги, всходы появляются через 1,5-3 недели.</w:t>
      </w:r>
    </w:p>
    <w:p w:rsidR="00F61562" w:rsidRPr="00C45D6E" w:rsidRDefault="00F61562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Орошение</w:t>
      </w:r>
    </w:p>
    <w:p w:rsidR="00693A42" w:rsidRPr="00C45D6E" w:rsidRDefault="00F61562" w:rsidP="005D67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Морковь</w:t>
      </w:r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культура засухоустойчивая, но высокие и стабильные урожаи можно получать только при орошении. Водопотребление моркови при оптимальном водоснабжении составляет 4000-5500 м</w:t>
      </w:r>
      <w:r w:rsidRPr="00C45D6E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/га.</w:t>
      </w:r>
    </w:p>
    <w:p w:rsidR="00693A4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течение всего периода выращивания моркови имеется несколько критических моментов, когда достаточное обеспечение растения влагой имеет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важное значение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Первый </w:t>
      </w:r>
      <w:r w:rsidR="00693A4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время прорастания семян.</w:t>
      </w:r>
    </w:p>
    <w:p w:rsidR="00693A4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Второй </w:t>
      </w:r>
      <w:r w:rsidR="00693A4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момента, когда толщина корнеплода достигает 5</w:t>
      </w:r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-7 мм, и до полного созревания.</w:t>
      </w:r>
    </w:p>
    <w:p w:rsidR="00693A4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Для обеспечения оптимального водного режима почвы для моркови в зоне промышленного овощеводства требуется провести от 4 до 8 поливов, в зависимости от типа почвы и конкретных климатических условий года. Приемлемы частые поливы небольшими нормами (200-300 м</w:t>
      </w:r>
      <w:r w:rsidRPr="00C45D6E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5D67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/га).</w:t>
      </w:r>
    </w:p>
    <w:p w:rsidR="005D6701" w:rsidRPr="00C45D6E" w:rsidRDefault="005D6701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5890" w:rsidRPr="00C45D6E" w:rsidRDefault="00F61562" w:rsidP="00C45D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3019" cy="3276000"/>
            <wp:effectExtent l="0" t="0" r="0" b="0"/>
            <wp:docPr id="35857" name="Рисунок 35857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5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019" cy="32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9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F614A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10.5</w:t>
      </w:r>
      <w:r w:rsidR="00095890" w:rsidRPr="00C45D6E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Ленточный посев моркови на гребнях</w:t>
      </w:r>
      <w:r w:rsidR="009034B9" w:rsidRPr="00C45D6E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 xml:space="preserve"> в ООО «Фикс»</w:t>
      </w:r>
      <w:r w:rsidR="00085D2E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(фото автора)</w:t>
      </w:r>
    </w:p>
    <w:p w:rsidR="00053852" w:rsidRPr="00C45D6E" w:rsidRDefault="00053852" w:rsidP="007F755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1562" w:rsidRPr="00C45D6E" w:rsidRDefault="00F61562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Борьба с сорняками</w:t>
      </w:r>
    </w:p>
    <w:p w:rsidR="006C643D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Из-за высокого содержания эфирных масел влага плохо попадает в семя, а имеющиеся ингибиторы прорастания препятствуют началу роста. Всходов приходится ждать иногда 2-3 недели после посева. За этот период поле зарастает сорняками, а выпадающие дожди могут создать почвенную корку, которую всходы тяжело преодолевают. Период в 40-50 дней от всходов является критическим для культуры. В системе борьбы с сорняками используют агротехнические и химические меры. </w:t>
      </w:r>
    </w:p>
    <w:p w:rsidR="00F6156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агротехнических</w:t>
      </w:r>
      <w:proofErr w:type="gramEnd"/>
      <w:r w:rsidR="00F614A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особое внимание уделяют соблюдению севооборота, а также тщательной осенней подготовке почвы.</w:t>
      </w:r>
    </w:p>
    <w:p w:rsidR="0005385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уничтожения сорняков на посевах моркови применяют гербициды (почвенные и страховые). Система применения их состоит из набора элементов: сроков внесения и использования различных препаратов. При применении гербицидов очень важно руководствоваться рекомендациями к этим препаратам от производителя.</w:t>
      </w:r>
    </w:p>
    <w:p w:rsidR="00F61562" w:rsidRPr="00C45D6E" w:rsidRDefault="00F61562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Хранение моркови</w:t>
      </w:r>
    </w:p>
    <w:p w:rsidR="00F6156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Оптимальной температурой хранения для корнеплодов моркови считается 0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допустимо непродолжительное хранение ее при +2°С. Очень </w:t>
      </w:r>
      <w:r w:rsidR="00504374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важно,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можно быстрее охладить морковь, убранную с поля, до температуры хранения. Относительная влажность воздуха должна быть в пределах 90-95%. Понижение температуры до -2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повреждает ткань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корнеплодов, что приводит к большим потерям. При температуре выше +2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корнеплоды прорастают, поражаются болезнями. Низкая относительная влажность тоже вредна для них. При этом корнеплоды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подвядают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теряют устойчивость к болезням.</w:t>
      </w:r>
    </w:p>
    <w:p w:rsidR="00F61562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Корнеплоды отлично хранятся во влажном песке, однако этот прием очень трудоемок. Очень эффективно хранение моркови в открытых полиэтиленовых мешках, где создается оптимальный микроклимат </w:t>
      </w:r>
      <w:r w:rsid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не увеличивается содержание СО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к избытку которого очень чувствительна морковь.</w:t>
      </w:r>
    </w:p>
    <w:p w:rsidR="00F61562" w:rsidRPr="00C45D6E" w:rsidRDefault="00F61562" w:rsidP="00C45D6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Уборка урожая</w:t>
      </w:r>
    </w:p>
    <w:p w:rsidR="00F6156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Морковь на пучок убирают выборочно, по мере нарастания корнеплодов. Морковь летнего посева для зимнего хранения убирают в октябре. На уборке широко применяют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выкопочные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скобы типа НВС-1,2.</w:t>
      </w:r>
    </w:p>
    <w:p w:rsidR="00F61562" w:rsidRPr="00C45D6E" w:rsidRDefault="00F61562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остальные операции (обрезка ботвы, сортировка, погрузка) проводятся вручную. Также применяются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морковоуборочные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машины теребильного типа ЕМ-11 или переоборудованный луковый копатель ЛКГ-1,4. На сегодняшний день производители используют современные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морковоу</w:t>
      </w:r>
      <w:r w:rsidR="0005385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борочные</w:t>
      </w:r>
      <w:proofErr w:type="spellEnd"/>
      <w:r w:rsidR="0005385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комбайны таких фирм, как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ASA-LIFT, SIMON,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DeWULF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VOGEL, PLOEGER, позволяющие в короткие сроки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механизированно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убирать большие площади.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Петрушка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Petroselinum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crispum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Hoffm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.).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Двулетнее растение, имеет две разновидности: корневую с утолщенным корнем и листовую на зелень со слаборазвитым разветвленным корнем.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Мякоть белая, с пряным запахом. Листья собраны, в розетку. На второй год жизни петрушка цветет и дает семена. После высева семена прорастают медленно  (15. ..25 дней).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Сорта петрушки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корневой - Сахарная, Урожайная,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Бордовикская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787E70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ли</w:t>
      </w:r>
      <w:r w:rsidR="00A636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стовой — Обыкновенная листовая.</w:t>
      </w:r>
    </w:p>
    <w:p w:rsidR="00504374" w:rsidRPr="00504374" w:rsidRDefault="00504374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28"/>
          <w:lang w:eastAsia="ru-RU"/>
        </w:rPr>
      </w:pPr>
    </w:p>
    <w:p w:rsidR="00567303" w:rsidRPr="00C45D6E" w:rsidRDefault="00567303" w:rsidP="00C45D6E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  <w:r w:rsidRPr="00C45D6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26076" cy="2880000"/>
            <wp:effectExtent l="0" t="0" r="0" b="0"/>
            <wp:docPr id="35843" name="Рисунок 35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076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7303" w:rsidRDefault="009C7FE2" w:rsidP="00C45D6E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10.6</w:t>
      </w:r>
      <w:r w:rsidRPr="00C45D6E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Петрушка корневая сорт Сахарная</w:t>
      </w:r>
    </w:p>
    <w:p w:rsidR="003D028A" w:rsidRPr="00C45D6E" w:rsidRDefault="009C7FE2" w:rsidP="00C45D6E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  <w:r w:rsidRPr="00C45D6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118882" cy="2880000"/>
            <wp:effectExtent l="0" t="0" r="0" b="0"/>
            <wp:docPr id="35848" name="Рисунок 35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882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7FE2" w:rsidRPr="00C45D6E" w:rsidRDefault="009C7FE2" w:rsidP="00C45D6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45D6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Рис. </w:t>
      </w:r>
      <w:r w:rsidR="00A6366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10.7 </w:t>
      </w:r>
      <w:r w:rsidRPr="00A6366E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t xml:space="preserve">Петрушка листовая </w:t>
      </w:r>
      <w:r w:rsidR="00870448" w:rsidRPr="00A6366E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t>обыкновенная</w:t>
      </w:r>
    </w:p>
    <w:p w:rsidR="009C7FE2" w:rsidRPr="00C45D6E" w:rsidRDefault="009C7FE2" w:rsidP="007F755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C7FE2" w:rsidRPr="00C45D6E" w:rsidRDefault="00870448" w:rsidP="00A636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5880" cy="2880000"/>
            <wp:effectExtent l="0" t="0" r="0" b="0"/>
            <wp:docPr id="35849" name="Рисунок 35849" descr="виды петрушки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иды петрушки 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410" t="2118" r="8041" b="1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88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448" w:rsidRPr="00C45D6E" w:rsidRDefault="00870448" w:rsidP="00A636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A636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10.8 </w:t>
      </w:r>
      <w:r w:rsidRPr="00A6366E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Петрушка листовая кучерявая</w:t>
      </w:r>
    </w:p>
    <w:p w:rsidR="00A6366E" w:rsidRDefault="00A6366E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Широко развита выгонка листьев петрушки в защищенном грунте.</w:t>
      </w: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Пастернак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Pastinaca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sativa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L.)</w:t>
      </w:r>
    </w:p>
    <w:p w:rsidR="00787E70" w:rsidRPr="00C45D6E" w:rsidRDefault="00787E70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Двулетнее растение, корень стержневой, образует мясистые корнеплоды веретеновидной, округлой или конусовидной формы. Поверхность корнепл</w:t>
      </w:r>
      <w:r w:rsidR="0038128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ода со слаб</w:t>
      </w:r>
      <w:proofErr w:type="gramStart"/>
      <w:r w:rsidR="0038128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="0038128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</w:t>
      </w:r>
      <w:proofErr w:type="spellStart"/>
      <w:r w:rsidR="0038128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сильноразвиты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глазками, окраска кремовая, листья сильнорассеченные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перистораздельные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с нижней стороны покрыты во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лосками.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Пастернак — морозостойкое растение. Вегетационный период от посева до уборки</w:t>
      </w:r>
      <w:r w:rsidR="00F759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корнеплодов составля</w:t>
      </w:r>
      <w:r w:rsidR="00F759F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ет 120-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180 дней. Растение употре</w:t>
      </w:r>
      <w:r w:rsidR="00F759F0">
        <w:rPr>
          <w:rFonts w:ascii="Times New Roman" w:eastAsia="Times New Roman" w:hAnsi="Times New Roman" w:cs="Times New Roman"/>
          <w:sz w:val="28"/>
          <w:szCs w:val="28"/>
          <w:lang w:eastAsia="ru-RU"/>
        </w:rPr>
        <w:t>бляют в пищу вместо картофеля.</w:t>
      </w:r>
    </w:p>
    <w:p w:rsidR="00787E70" w:rsidRPr="00C45D6E" w:rsidRDefault="00787E70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Районированные сорта: К</w:t>
      </w:r>
      <w:r w:rsidR="00F759F0">
        <w:rPr>
          <w:rFonts w:ascii="Times New Roman" w:eastAsia="Times New Roman" w:hAnsi="Times New Roman" w:cs="Times New Roman"/>
          <w:sz w:val="28"/>
          <w:szCs w:val="28"/>
          <w:lang w:eastAsia="ru-RU"/>
        </w:rPr>
        <w:t>руглый, Студент, Лучши</w:t>
      </w:r>
      <w:r w:rsidR="009B0C5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й из всех, Борис</w:t>
      </w:r>
      <w:r w:rsidR="00F759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B0C53" w:rsidRPr="00C45D6E" w:rsidRDefault="009B0C53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Лучший из всех</w:t>
      </w:r>
    </w:p>
    <w:p w:rsidR="009B0C53" w:rsidRPr="00C45D6E" w:rsidRDefault="009B0C53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Растение среднего созревания, образующий белые корнеплоды около двухсот грамм весом. Обладает вкусной и ароматной белой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мякотью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.У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рожайность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сорта – от 2,5 до 3,5 кг с квадратного метра.</w:t>
      </w:r>
    </w:p>
    <w:p w:rsidR="009B0C53" w:rsidRPr="00C45D6E" w:rsidRDefault="009B0C53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Борис</w:t>
      </w:r>
    </w:p>
    <w:p w:rsidR="009B0C53" w:rsidRPr="00C45D6E" w:rsidRDefault="009B0C53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Рано созревающее растение с кремовыми корнями. Обладает белой очень вкусной мякотью.</w:t>
      </w:r>
    </w:p>
    <w:p w:rsidR="00687181" w:rsidRPr="00C45D6E" w:rsidRDefault="00687181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Студент</w:t>
      </w:r>
    </w:p>
    <w:p w:rsidR="00687181" w:rsidRPr="00C45D6E" w:rsidRDefault="00687181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Поздно созревающий высокоурожайный сорт, не боящийся засух. Формирует белые корневища, вырастающие до 30 см в длину и весящие около 160 г. Мякоть вкусная и запашистая, белого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цвета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.У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рожайность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сорта «Студент» — от 2,5 до 3,5 кг с 1 квадратного метра.</w:t>
      </w:r>
    </w:p>
    <w:p w:rsidR="00687181" w:rsidRPr="00C45D6E" w:rsidRDefault="00687181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24E8" w:rsidRPr="00C45D6E" w:rsidRDefault="008A0982" w:rsidP="00F759F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64000" cy="2952000"/>
            <wp:effectExtent l="0" t="0" r="0" b="0"/>
            <wp:docPr id="35850" name="Рисунок 35850" descr="Пастернак овощ: фото раст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астернак овощ: фото растения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00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4E8" w:rsidRPr="00C45D6E" w:rsidRDefault="008A0982" w:rsidP="00F759F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F759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10.9 </w:t>
      </w:r>
      <w:r w:rsidRPr="00F759F0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Пастернак посевной</w:t>
      </w:r>
      <w:r w:rsidR="007A24F7" w:rsidRPr="00F759F0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 xml:space="preserve"> сорт Круглый</w:t>
      </w:r>
    </w:p>
    <w:p w:rsidR="00F759F0" w:rsidRDefault="00F759F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A24F7" w:rsidRPr="00C45D6E" w:rsidRDefault="007A24F7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Круглый</w:t>
      </w:r>
    </w:p>
    <w:p w:rsidR="007A24F7" w:rsidRPr="00C45D6E" w:rsidRDefault="007A24F7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Быстро созревающее растение, образующее приплюснутые округлые корнеплоды бело-серого цвета весом около 170 г. Мякоть – белого цвета, с резким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запахом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.У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рожайность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сорта с 1 квадратного метра – от 2 до 3,7 кг корнеплодов.</w:t>
      </w:r>
    </w:p>
    <w:p w:rsidR="007A24F7" w:rsidRPr="00C45D6E" w:rsidRDefault="007A24F7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F759F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Сельдерей (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Apium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graveolens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L.)</w:t>
      </w:r>
    </w:p>
    <w:p w:rsidR="00196F27" w:rsidRPr="00C45D6E" w:rsidRDefault="00196F27" w:rsidP="00F759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Растение двулет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нее, холодостойкое,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требовательное к воде и плодоро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дию почвы. Семена очень мелкие (масса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1000 шт. 0,4-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0,8 г). В открытый грунт высаживают рассаду. В культуре </w:t>
      </w:r>
      <w:proofErr w:type="gramStart"/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распростра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нены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корневой, листовой и черешковый сельдерей (рис. </w:t>
      </w:r>
      <w:r w:rsidR="002A71B1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A71B1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Период вегетации черешкового сельдерея – 140-150 дней.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Наиболее ра</w:t>
      </w:r>
      <w:r w:rsidR="002A71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спространены сорта черешкового </w:t>
      </w:r>
      <w:r w:rsidR="002A71B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Золотое перо, Белое перо.</w:t>
      </w:r>
      <w:proofErr w:type="gramEnd"/>
    </w:p>
    <w:p w:rsidR="00196F27" w:rsidRPr="00C45D6E" w:rsidRDefault="00196F27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663401" w:rsidP="0066340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34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91030" cy="2323465"/>
            <wp:effectExtent l="19050" t="0" r="0" b="0"/>
            <wp:docPr id="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30" cy="23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E70" w:rsidRPr="00C45D6E" w:rsidRDefault="00663401" w:rsidP="0066340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 СЕЛЬДЕРЕЙ  ЛИСТОВОЙ и ЧЕРЕШКОВЫЙ</w:t>
      </w:r>
    </w:p>
    <w:p w:rsidR="00663401" w:rsidRPr="00C45D6E" w:rsidRDefault="00787E70" w:rsidP="0066340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 общий  вид  растения;</w:t>
      </w:r>
      <w:r w:rsidR="006634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1 - внешний вид растения;</w:t>
      </w:r>
    </w:p>
    <w:p w:rsidR="00787E70" w:rsidRPr="00C45D6E" w:rsidRDefault="00787E70" w:rsidP="005043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2- поперечный  разрез  черешка;</w:t>
      </w:r>
      <w:r w:rsidR="00663401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2 - строение черешка</w:t>
      </w:r>
    </w:p>
    <w:p w:rsidR="00787E70" w:rsidRPr="00C45D6E" w:rsidRDefault="00787E70" w:rsidP="0066340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Используют в качестве пряной приправы, в кулинарии и консервной промышленности. Содержит витамины, минеральные соли, белки и бол</w:t>
      </w:r>
      <w:r w:rsidR="00196F2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ьшое количество эфирных масел.</w:t>
      </w:r>
    </w:p>
    <w:p w:rsidR="00196F27" w:rsidRPr="00C45D6E" w:rsidRDefault="00196F27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Период вегетации </w:t>
      </w:r>
      <w:r w:rsidRPr="002A71B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корневого сельдерея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120–170 дней. 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Наиболее распространены сорта корневого сельдерея 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Яблочный, Корневой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Грибовский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82"/>
        <w:gridCol w:w="4088"/>
      </w:tblGrid>
      <w:tr w:rsidR="00504374" w:rsidTr="00504374">
        <w:tc>
          <w:tcPr>
            <w:tcW w:w="4785" w:type="dxa"/>
          </w:tcPr>
          <w:p w:rsidR="00504374" w:rsidRDefault="00504374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noProof/>
                <w:sz w:val="28"/>
                <w:szCs w:val="28"/>
              </w:rPr>
              <w:drawing>
                <wp:inline distT="0" distB="0" distL="0" distR="0">
                  <wp:extent cx="3389726" cy="2520000"/>
                  <wp:effectExtent l="0" t="0" r="0" b="0"/>
                  <wp:docPr id="35851" name="Рисунок 35851" descr="http://marremont.ru/wp-content/uploads/sites/default/files/fotid/selzel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marremont.ru/wp-content/uploads/sites/default/files/fotid/selzel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9726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504374" w:rsidRDefault="00504374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noProof/>
                <w:sz w:val="28"/>
                <w:szCs w:val="28"/>
              </w:rPr>
              <w:drawing>
                <wp:inline distT="0" distB="0" distL="0" distR="0">
                  <wp:extent cx="2491999" cy="2520000"/>
                  <wp:effectExtent l="0" t="0" r="0" b="0"/>
                  <wp:docPr id="35852" name="Рисунок 35852" descr="http://marremont.ru/wp-content/uploads/sites/default/files/fotid/selzel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marremont.ru/wp-content/uploads/sites/default/files/fotid/selzel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999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4374" w:rsidTr="00504374">
        <w:tc>
          <w:tcPr>
            <w:tcW w:w="4785" w:type="dxa"/>
          </w:tcPr>
          <w:p w:rsidR="00504374" w:rsidRDefault="00504374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Рис. </w:t>
            </w:r>
            <w:r>
              <w:rPr>
                <w:sz w:val="28"/>
                <w:szCs w:val="28"/>
              </w:rPr>
              <w:t xml:space="preserve">10.12 </w:t>
            </w:r>
            <w:r w:rsidRPr="002A71B1">
              <w:rPr>
                <w:caps/>
                <w:sz w:val="28"/>
                <w:szCs w:val="28"/>
              </w:rPr>
              <w:t>Сельдерей корневой Грибовский</w:t>
            </w:r>
          </w:p>
        </w:tc>
        <w:tc>
          <w:tcPr>
            <w:tcW w:w="4785" w:type="dxa"/>
          </w:tcPr>
          <w:p w:rsidR="00504374" w:rsidRDefault="00504374" w:rsidP="007F7552">
            <w:pPr>
              <w:jc w:val="both"/>
              <w:rPr>
                <w:sz w:val="28"/>
                <w:szCs w:val="28"/>
              </w:rPr>
            </w:pPr>
            <w:r w:rsidRPr="00C45D6E">
              <w:rPr>
                <w:sz w:val="28"/>
                <w:szCs w:val="28"/>
              </w:rPr>
              <w:t xml:space="preserve">Рис. </w:t>
            </w:r>
            <w:r>
              <w:rPr>
                <w:sz w:val="28"/>
                <w:szCs w:val="28"/>
              </w:rPr>
              <w:t xml:space="preserve">10.13 </w:t>
            </w:r>
            <w:r w:rsidRPr="002A71B1">
              <w:rPr>
                <w:caps/>
                <w:sz w:val="28"/>
                <w:szCs w:val="28"/>
              </w:rPr>
              <w:t>Сельдерей корневой Яблочный</w:t>
            </w:r>
          </w:p>
        </w:tc>
      </w:tr>
    </w:tbl>
    <w:p w:rsidR="00196F27" w:rsidRPr="00C45D6E" w:rsidRDefault="00196F27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Све</w:t>
      </w:r>
      <w:r w:rsidR="002A71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кла столовая (</w:t>
      </w:r>
      <w:proofErr w:type="spellStart"/>
      <w:r w:rsidR="002A71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Beta</w:t>
      </w:r>
      <w:proofErr w:type="spellEnd"/>
      <w:r w:rsidR="002A71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="002A71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vulgaris</w:t>
      </w:r>
      <w:proofErr w:type="spellEnd"/>
      <w:r w:rsidR="002A71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L.)</w:t>
      </w:r>
    </w:p>
    <w:p w:rsidR="00707B5D" w:rsidRPr="00C45D6E" w:rsidRDefault="00787E70" w:rsidP="002A71B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Свекла столовая и ее листовая форма Манголь</w:t>
      </w:r>
      <w:r w:rsidR="003B66D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 относятся к семейству </w:t>
      </w:r>
      <w:proofErr w:type="gramStart"/>
      <w:r w:rsidR="003B66D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Маревые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="00196F2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Chenopodiaceae</w:t>
      </w:r>
      <w:proofErr w:type="spellEnd"/>
      <w:r w:rsidR="00196F2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 (рис.10.</w:t>
      </w:r>
      <w:r w:rsidR="0096400B"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  <w:r w:rsidR="00196F2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рис.10.</w:t>
      </w:r>
      <w:r w:rsidR="0096400B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="00196F2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Растения двулетние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перекрестноопыляющееся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первый год жизни свекла столовая формирует корнеплод, который после зимнего хранения в следующем году дает цветки, колосовидные соцветия и семена, заключенные в плоды-коробочки, сросшиеся с деревяни</w:t>
      </w:r>
      <w:r w:rsidR="00196F2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стым околоплодником, образуя </w:t>
      </w:r>
      <w:proofErr w:type="spellStart"/>
      <w:r w:rsidR="00196F27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r w:rsidR="00707B5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плоди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(клубочки).</w:t>
      </w:r>
    </w:p>
    <w:p w:rsidR="00787E70" w:rsidRPr="00C45D6E" w:rsidRDefault="00707B5D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окраске кожицы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мякоти выделяют следующие разновидности: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- белая свекла (сахарная) — кожица и мя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коть белые;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белая зеленоголовая (полусахарная);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кормовые сорта: кожица желтая, оранжевая или красная, мякоть белая с желтоватыми кольцами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или-розово-красная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87E70" w:rsidRPr="00C45D6E" w:rsidRDefault="0096400B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кормовые полусахарные сорта: кожица и мякоть белые, головка (иногда и половина корнеплода) </w:t>
      </w:r>
      <w:proofErr w:type="spellStart"/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розовая</w:t>
      </w:r>
      <w:proofErr w:type="spellEnd"/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- столовые сорта:   кожица и мякоть темно-красные.</w:t>
      </w:r>
    </w:p>
    <w:p w:rsidR="00787E70" w:rsidRPr="00C45D6E" w:rsidRDefault="00787E70" w:rsidP="0096400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 хозяйственные  признаки: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форма корнеплода 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-окраска листьев и черешков,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окраска  мякоти корнеплода при разрезе. </w:t>
      </w:r>
    </w:p>
    <w:p w:rsidR="00787E70" w:rsidRDefault="00787E70" w:rsidP="0096400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Окраска подсемядольного колена у всходов разных сортов свеклы белая, зеленоватая, желтая,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розовая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красная и темно-красная; листовая розетка прижата к земле,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полустоячая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стоячая.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EC420F" w:rsidTr="00EC420F">
        <w:tc>
          <w:tcPr>
            <w:tcW w:w="4785" w:type="dxa"/>
          </w:tcPr>
          <w:p w:rsidR="00EC420F" w:rsidRDefault="00EC420F" w:rsidP="00EC420F">
            <w:pPr>
              <w:jc w:val="center"/>
              <w:rPr>
                <w:sz w:val="28"/>
                <w:szCs w:val="28"/>
              </w:rPr>
            </w:pPr>
            <w:r w:rsidRPr="00C45D6E">
              <w:rPr>
                <w:noProof/>
                <w:sz w:val="24"/>
                <w:szCs w:val="24"/>
              </w:rPr>
              <w:drawing>
                <wp:inline distT="0" distB="0" distL="0" distR="0">
                  <wp:extent cx="1821815" cy="2344420"/>
                  <wp:effectExtent l="19050" t="0" r="6985" b="0"/>
                  <wp:docPr id="4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815" cy="234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EC420F" w:rsidRDefault="00EC420F" w:rsidP="00EC420F">
            <w:pPr>
              <w:jc w:val="center"/>
              <w:rPr>
                <w:sz w:val="28"/>
                <w:szCs w:val="28"/>
              </w:rPr>
            </w:pPr>
            <w:r w:rsidRPr="00C45D6E">
              <w:rPr>
                <w:noProof/>
                <w:sz w:val="16"/>
                <w:szCs w:val="16"/>
              </w:rPr>
              <w:drawing>
                <wp:inline distT="0" distB="0" distL="0" distR="0">
                  <wp:extent cx="1816100" cy="2344420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100" cy="234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420F" w:rsidTr="00EC420F">
        <w:tc>
          <w:tcPr>
            <w:tcW w:w="4785" w:type="dxa"/>
          </w:tcPr>
          <w:p w:rsidR="00EC420F" w:rsidRPr="004F64FF" w:rsidRDefault="00EC420F" w:rsidP="00EC420F">
            <w:pPr>
              <w:jc w:val="center"/>
              <w:rPr>
                <w:sz w:val="28"/>
                <w:szCs w:val="28"/>
              </w:rPr>
            </w:pPr>
            <w:r w:rsidRPr="004F64FF">
              <w:rPr>
                <w:sz w:val="28"/>
                <w:szCs w:val="28"/>
              </w:rPr>
              <w:t xml:space="preserve">Рис. 10.14 </w:t>
            </w:r>
            <w:r w:rsidRPr="004F64FF">
              <w:rPr>
                <w:caps/>
                <w:sz w:val="28"/>
                <w:szCs w:val="28"/>
              </w:rPr>
              <w:t>Форма корнеплодов свеклы столовой</w:t>
            </w:r>
          </w:p>
        </w:tc>
        <w:tc>
          <w:tcPr>
            <w:tcW w:w="4785" w:type="dxa"/>
          </w:tcPr>
          <w:p w:rsidR="00EC420F" w:rsidRPr="003C43FF" w:rsidRDefault="00EC420F" w:rsidP="00EC420F">
            <w:pPr>
              <w:jc w:val="center"/>
              <w:rPr>
                <w:sz w:val="28"/>
                <w:szCs w:val="28"/>
              </w:rPr>
            </w:pPr>
            <w:r w:rsidRPr="003C43FF">
              <w:rPr>
                <w:sz w:val="28"/>
                <w:szCs w:val="28"/>
              </w:rPr>
              <w:t>Рис.10.15</w:t>
            </w:r>
            <w:r w:rsidRPr="003C43FF">
              <w:rPr>
                <w:caps/>
                <w:sz w:val="28"/>
                <w:szCs w:val="28"/>
              </w:rPr>
              <w:t>Мангольд</w:t>
            </w:r>
          </w:p>
        </w:tc>
      </w:tr>
      <w:tr w:rsidR="00EC420F" w:rsidTr="00EC420F">
        <w:tc>
          <w:tcPr>
            <w:tcW w:w="4785" w:type="dxa"/>
          </w:tcPr>
          <w:p w:rsidR="00EC420F" w:rsidRPr="004F64FF" w:rsidRDefault="00EC420F" w:rsidP="00EC420F">
            <w:pPr>
              <w:jc w:val="center"/>
              <w:rPr>
                <w:sz w:val="28"/>
                <w:szCs w:val="28"/>
              </w:rPr>
            </w:pPr>
            <w:r w:rsidRPr="004F64FF">
              <w:rPr>
                <w:sz w:val="28"/>
                <w:szCs w:val="28"/>
              </w:rPr>
              <w:t xml:space="preserve">1 - сорт </w:t>
            </w:r>
            <w:proofErr w:type="gramStart"/>
            <w:r w:rsidRPr="004F64FF">
              <w:rPr>
                <w:sz w:val="28"/>
                <w:szCs w:val="28"/>
              </w:rPr>
              <w:t>Египетская</w:t>
            </w:r>
            <w:proofErr w:type="gramEnd"/>
            <w:r w:rsidRPr="004F64FF">
              <w:rPr>
                <w:sz w:val="28"/>
                <w:szCs w:val="28"/>
              </w:rPr>
              <w:t xml:space="preserve"> плоская;</w:t>
            </w:r>
          </w:p>
        </w:tc>
        <w:tc>
          <w:tcPr>
            <w:tcW w:w="4785" w:type="dxa"/>
          </w:tcPr>
          <w:p w:rsidR="00EC420F" w:rsidRPr="003C43FF" w:rsidRDefault="00EC420F" w:rsidP="00EC420F">
            <w:pPr>
              <w:jc w:val="center"/>
              <w:rPr>
                <w:sz w:val="28"/>
                <w:szCs w:val="28"/>
              </w:rPr>
            </w:pPr>
            <w:r w:rsidRPr="003C43FF">
              <w:rPr>
                <w:sz w:val="28"/>
                <w:szCs w:val="28"/>
              </w:rPr>
              <w:t xml:space="preserve">1 - </w:t>
            </w:r>
            <w:proofErr w:type="spellStart"/>
            <w:r w:rsidRPr="003C43FF">
              <w:rPr>
                <w:sz w:val="28"/>
                <w:szCs w:val="28"/>
              </w:rPr>
              <w:t>серебристочерешковый</w:t>
            </w:r>
            <w:proofErr w:type="spellEnd"/>
            <w:r w:rsidRPr="003C43FF">
              <w:rPr>
                <w:sz w:val="28"/>
                <w:szCs w:val="28"/>
              </w:rPr>
              <w:t>;</w:t>
            </w:r>
          </w:p>
        </w:tc>
      </w:tr>
      <w:tr w:rsidR="00EC420F" w:rsidTr="00EC420F">
        <w:tc>
          <w:tcPr>
            <w:tcW w:w="4785" w:type="dxa"/>
          </w:tcPr>
          <w:p w:rsidR="00EC420F" w:rsidRPr="004F64FF" w:rsidRDefault="00EC420F" w:rsidP="00EC420F">
            <w:pPr>
              <w:jc w:val="center"/>
              <w:rPr>
                <w:sz w:val="28"/>
                <w:szCs w:val="28"/>
              </w:rPr>
            </w:pPr>
            <w:r w:rsidRPr="004F64FF">
              <w:rPr>
                <w:sz w:val="28"/>
                <w:szCs w:val="28"/>
              </w:rPr>
              <w:t xml:space="preserve">2 - сорт </w:t>
            </w:r>
            <w:proofErr w:type="gramStart"/>
            <w:r w:rsidRPr="004F64FF">
              <w:rPr>
                <w:sz w:val="28"/>
                <w:szCs w:val="28"/>
              </w:rPr>
              <w:t>Эрфуртская</w:t>
            </w:r>
            <w:proofErr w:type="gramEnd"/>
          </w:p>
        </w:tc>
        <w:tc>
          <w:tcPr>
            <w:tcW w:w="4785" w:type="dxa"/>
          </w:tcPr>
          <w:p w:rsidR="00EC420F" w:rsidRPr="003C43FF" w:rsidRDefault="00EC420F" w:rsidP="00EC420F">
            <w:pPr>
              <w:jc w:val="center"/>
              <w:rPr>
                <w:sz w:val="28"/>
                <w:szCs w:val="28"/>
              </w:rPr>
            </w:pPr>
            <w:r w:rsidRPr="003C43FF">
              <w:rPr>
                <w:sz w:val="28"/>
                <w:szCs w:val="28"/>
              </w:rPr>
              <w:t xml:space="preserve">2 - </w:t>
            </w:r>
            <w:proofErr w:type="spellStart"/>
            <w:r w:rsidRPr="003C43FF">
              <w:rPr>
                <w:sz w:val="28"/>
                <w:szCs w:val="28"/>
              </w:rPr>
              <w:t>желточерешковый</w:t>
            </w:r>
            <w:proofErr w:type="spellEnd"/>
            <w:r w:rsidRPr="003C43FF">
              <w:rPr>
                <w:sz w:val="28"/>
                <w:szCs w:val="28"/>
              </w:rPr>
              <w:t>;</w:t>
            </w:r>
          </w:p>
        </w:tc>
      </w:tr>
      <w:tr w:rsidR="00EC420F" w:rsidTr="00EC420F">
        <w:tc>
          <w:tcPr>
            <w:tcW w:w="4785" w:type="dxa"/>
          </w:tcPr>
          <w:p w:rsidR="00EC420F" w:rsidRDefault="00EC420F" w:rsidP="00EC420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5" w:type="dxa"/>
          </w:tcPr>
          <w:p w:rsidR="00EC420F" w:rsidRDefault="00EC420F" w:rsidP="00EC420F">
            <w:pPr>
              <w:jc w:val="center"/>
            </w:pPr>
            <w:r w:rsidRPr="003C43FF">
              <w:rPr>
                <w:sz w:val="28"/>
                <w:szCs w:val="28"/>
              </w:rPr>
              <w:t xml:space="preserve">3 – </w:t>
            </w:r>
            <w:proofErr w:type="spellStart"/>
            <w:r w:rsidRPr="003C43FF">
              <w:rPr>
                <w:sz w:val="28"/>
                <w:szCs w:val="28"/>
              </w:rPr>
              <w:t>красночерешковы</w:t>
            </w:r>
            <w:proofErr w:type="spellEnd"/>
          </w:p>
        </w:tc>
      </w:tr>
    </w:tbl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Поверхность пластинки листа гладкая, волнистая, гофрированная, а форма пластинки треугольная, сердцевидная, четырехугольная;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окраска листово</w:t>
      </w:r>
      <w:r w:rsidR="00707B5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й пластинки и черешка различна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темно-красная и фиолетовая, красная и розово-красная,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розовая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зеленовато-красная.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Наружная окраска корнеплода темно-красная, красная с фиолетовым оттенком, темно-красная с вишневым оттенком. Форма корнеплода изменяется </w:t>
      </w:r>
      <w:r w:rsidR="00707B5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proofErr w:type="gramStart"/>
      <w:r w:rsidR="00707B5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плоской</w:t>
      </w:r>
      <w:proofErr w:type="gramEnd"/>
      <w:r w:rsidR="00707B5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конической (рис. 10</w:t>
      </w:r>
      <w:r w:rsidR="0096400B">
        <w:rPr>
          <w:rFonts w:ascii="Times New Roman" w:eastAsia="Times New Roman" w:hAnsi="Times New Roman" w:cs="Times New Roman"/>
          <w:sz w:val="28"/>
          <w:szCs w:val="28"/>
          <w:lang w:eastAsia="ru-RU"/>
        </w:rPr>
        <w:t>.16).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87E70" w:rsidRPr="00C45D6E" w:rsidRDefault="00787E70" w:rsidP="0096400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43200" cy="2133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522" r="8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E70" w:rsidRPr="00C45D6E" w:rsidRDefault="0096400B" w:rsidP="0096400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10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16 </w:t>
      </w:r>
      <w:r w:rsidR="00787E70" w:rsidRPr="0096400B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Формы корнеплода свеклы столовой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Поверхность корнеплода гладка, неровная, шероховатая. Величина головки корнеплода малая, средняя и большая 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Консистенция мякоти корнеплода может быть нежная,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посредственная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грубая.</w:t>
      </w:r>
    </w:p>
    <w:p w:rsidR="00787E70" w:rsidRPr="00C45D6E" w:rsidRDefault="00787E70" w:rsidP="0096400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скороспелости различают сорта: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ранне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(от появления всходов до получения урожая — до 100 дней),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 средне- (100. ..130 дней) и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="00B816F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позднеспелые</w:t>
      </w:r>
      <w:proofErr w:type="gramEnd"/>
      <w:r w:rsidR="00B816F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(более 130 дней).</w:t>
      </w:r>
    </w:p>
    <w:p w:rsidR="00787E70" w:rsidRPr="00C45D6E" w:rsidRDefault="00787E70" w:rsidP="0096400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плоских сортов столовой свеклы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Египетскую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плоскую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Грибовскую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плос</w:t>
      </w:r>
      <w:r w:rsidR="0096400B">
        <w:rPr>
          <w:rFonts w:ascii="Times New Roman" w:eastAsia="Times New Roman" w:hAnsi="Times New Roman" w:cs="Times New Roman"/>
          <w:sz w:val="28"/>
          <w:szCs w:val="28"/>
          <w:lang w:eastAsia="ru-RU"/>
        </w:rPr>
        <w:t>кую А-473, Донская плоская 367.</w:t>
      </w:r>
    </w:p>
    <w:p w:rsidR="00787E70" w:rsidRPr="00C45D6E" w:rsidRDefault="00787E70" w:rsidP="0096400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округлых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</w:t>
      </w:r>
      <w:r w:rsidR="00940B9A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кругло-плоских повсеместно выра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щивают сорта: Бордо 237, Подзимняя А-474, Несравненная А-463, Раннее чудо (небольшая ботва, пучковый продукт этого сорта готов к уборке через 4</w:t>
      </w:r>
      <w:r w:rsidR="0096400B">
        <w:rPr>
          <w:rFonts w:ascii="Times New Roman" w:eastAsia="Times New Roman" w:hAnsi="Times New Roman" w:cs="Times New Roman"/>
          <w:sz w:val="28"/>
          <w:szCs w:val="28"/>
          <w:lang w:eastAsia="ru-RU"/>
        </w:rPr>
        <w:t>5 дней после появления всходов).</w:t>
      </w:r>
    </w:p>
    <w:p w:rsidR="001B2D08" w:rsidRPr="00C45D6E" w:rsidRDefault="001B2D08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7575" cy="2533650"/>
            <wp:effectExtent l="0" t="0" r="9525" b="0"/>
            <wp:docPr id="35854" name="Рисунок 3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2D08" w:rsidRPr="00C45D6E" w:rsidRDefault="001B2D08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625C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10.17 </w:t>
      </w:r>
      <w:r w:rsidRPr="00E313C0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Свекла столовая сорт Бордо</w:t>
      </w:r>
      <w:r w:rsidR="00940B9A" w:rsidRPr="00E313C0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 xml:space="preserve"> 237</w:t>
      </w:r>
    </w:p>
    <w:p w:rsidR="00940B9A" w:rsidRPr="00C45D6E" w:rsidRDefault="00940B9A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40B9A" w:rsidRPr="00C45D6E" w:rsidRDefault="00B816FD" w:rsidP="00E313C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Бордо 237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среднеранний сорт: от появления всходов до тех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нической спелости проходит 110-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120 дней.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Малоцветушный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хорошо хранится, относительно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устойчив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болезням. Розетка листьев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полустоячая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Корнеплод округлой формы, погружен в землю обычно до половины, при уборке легко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извлекается из земли. Мякоть интенсивной темно-красной окраски, сочная, нежная, без светлых колец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4625C" w:rsidRPr="00C45D6E" w:rsidRDefault="0014625C" w:rsidP="00E313C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Египетская</w:t>
      </w:r>
      <w:proofErr w:type="gramEnd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плоская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 Сорт среднеспелый, от всходов до технической зрелости 94-121 дней. Корнеплоды плоские, высотой 6-8 см, диаметром 6,5-12,5 см, массой 320-520 г.</w:t>
      </w:r>
    </w:p>
    <w:p w:rsidR="00A02E0D" w:rsidRPr="00C45D6E" w:rsidRDefault="00A02E0D" w:rsidP="00E313C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Раннее чудо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сорт скороспелый.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Предназначен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получения самой ранней продукции. Сходен с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Египетской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плоской, но листья у него окрашены 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ярче и вегетационный период 65-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99 дней.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Урожайный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хороших вкусовых качеств. Листья красные. Корнеплод плоский или плоскоокруглый, с нежной красно-фиолетовой мякотью.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Кольцеватость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слабая.</w:t>
      </w:r>
    </w:p>
    <w:p w:rsidR="00B816FD" w:rsidRPr="00C45D6E" w:rsidRDefault="00B816FD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16FD" w:rsidRPr="00EC420F" w:rsidRDefault="00EE51C6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C42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Технология выращивания свеклы столовой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сравнению с другими корнеплодами (например, морковью), свекла может формировать урожай при высоких концентрациях минеральных солей, поэтому нормы удобрений можно вносить однократно, без подкормок.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и другие корнеплоды, свекла хорошо усваивает калий, поэтому его вносят на 30% больше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азотных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основном вносят минеральные удобрения. Примерная рекомендуемая норма внесения - N 120-140, 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P 80-100, K 180-200 кг д.в./га.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Лучше норму внесения удобрений рассчитывать балансовым методом. Органические удобрения вносят </w:t>
      </w:r>
      <w:r w:rsidRP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умеренно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только на слабоокультуренных почвах (напри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мер, 15-20 т/га на черноземах).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уборки «предшественника» проводится измельчение остатков машиной КИР-1,5 и неглубокое лущение дисковыми лущильниками (ЛДГ-10 и др.) или БДТ-7 для провоцирования прорастания семян сорных растений. Через 2-3 недели - глубокая основная обработка почвы (вспашка), для уничтожения проросших сорняков и рыхл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ения почвы на глубину 25-30 см.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Весной при наступлении физической спелости почвы проводят закрытие влаги (боронование). Перед посевом свеклы проводят культивацию на глубину посева (3-4 см) с последующи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proofErr w:type="spellStart"/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шлейфованием</w:t>
      </w:r>
      <w:proofErr w:type="spellEnd"/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прикатыванием.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Высевают свеклу вслед за ранними яровыми культурами после столовой моркови рядовым способом с междурядьями 45 см для механизированной уборки машинами ММТ-1 и ЕМ-11 или ленточным способом п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о схеме см. Глубина посева - 3-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 см.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Норма высева 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семян свеклы 10-18 кг на 1 га (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старым технологиям). Калиброванные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дражированные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семена высевают сеялками точного высева при норме 6-8 кг на 1 га.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Семена перед посевом намачивают в течение суток в воде (на 1 кг семян 1 л воды) или в растворе микроудобрений, содержащих бор, медь, марганец или молибден. В результате такой обрабо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тки урожай увеличивается на 10-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15%.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защиты всходов от заболевания корнеедом семена протравливают ТМТД (6-8 г на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кг семян) или </w:t>
      </w:r>
      <w:proofErr w:type="spellStart"/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фентиурамом</w:t>
      </w:r>
      <w:proofErr w:type="spellEnd"/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(3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-4 г на 1 кг семян).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Посев проводят овощными сеялками (СОН-2,8, СО-4,2, Клён) или свекловичными сеялками.</w:t>
      </w:r>
    </w:p>
    <w:p w:rsidR="00EE51C6" w:rsidRPr="00C45D6E" w:rsidRDefault="00EE51C6" w:rsidP="00E313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Особое внимание обращают на своевременное прореживани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е всходов. Каждый клубочек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соплодие свеклы образует гнездо из 2--4 всходов, из которых следует оставить только одно растение. Прореживание проводят машинами УСМП-2,8А и УСМП-5.4А. Большой интерес представляет использование сортов свеклы с односемянными 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 двусемянными плодами (</w:t>
      </w:r>
      <w:proofErr w:type="gramStart"/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дноростковая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борьбы с сорняками посевы 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свеклы обрабатывают гербицидами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бетаналом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(6-8</w:t>
      </w:r>
      <w:r w:rsidR="00E313C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кг/га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 и др.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Столовая свекла хорошо отзывается на подкормки. На плодородных черноземных почвах при первой подкормке вносят только азотные удобрения, а при второй – калийные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Свекла отзывчива на орошение. В зависимости от зоны выращивания и погодных условий дают от 2 до 10 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поливов при поливной норме 250-800 м</w:t>
      </w:r>
      <w:r w:rsidR="00E313C0" w:rsidRPr="00E313C0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1 га.</w:t>
      </w:r>
    </w:p>
    <w:p w:rsidR="00EE51C6" w:rsidRPr="00C45D6E" w:rsidRDefault="00EE51C6" w:rsidP="00E313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участках свеклы проводят регулярные междурядные обработки и борьбу 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с вредителями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свекловичной блошкой, свекловичным долгоносиком, свекловичной мухой; для этого используют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форфамид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(Би-5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8, </w:t>
      </w:r>
      <w:proofErr w:type="spellStart"/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рогор</w:t>
      </w:r>
      <w:proofErr w:type="spellEnd"/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) (0,5-0,8 кг на 1 га).</w:t>
      </w:r>
    </w:p>
    <w:p w:rsidR="00EE51C6" w:rsidRPr="00C45D6E" w:rsidRDefault="0082697F" w:rsidP="00E313C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EE51C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веклу убирают во второй половине сентября </w:t>
      </w:r>
      <w:r w:rsidR="00E313C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EE51C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начале октября, до наступления устойчивых заморозков.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EE51C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 подкапывают свеклоподъемниками СНУ-ЗС и ОПКШ-1,4, предварительно убирая ботву машиной БМ-6А. Убирают свеклу также машинами ММТ-1 и ЕМ-11 с послеуборочной доработкой вручную или закладкой на временное хранение в хозяйстве без дополнительной обработки. Для послеуборочной обработки применяют пункт сортирования корнеплодов ПСК.-6, оснащенный устройством для сортирования столовой свеклы.</w:t>
      </w:r>
    </w:p>
    <w:p w:rsidR="00EE51C6" w:rsidRPr="00C45D6E" w:rsidRDefault="00EE51C6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Товарные корнеплоды свеклы столовой должны иметь диаметр 5--14 см, сочную мякоть, быть здоровыми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неуродливыми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У сорта Египетская плоская допускаются узкие белые кольца. Ботву обрезают на 1 см.</w:t>
      </w:r>
      <w:r w:rsidR="0082697F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Урожайность столовой свеклы 35-50 т (до 60-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90 т) с 1 га.</w:t>
      </w:r>
    </w:p>
    <w:p w:rsidR="00787E70" w:rsidRPr="00C45D6E" w:rsidRDefault="00787E70" w:rsidP="00202E6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Редис, редька, брюква и репа относятся к семейству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Капустные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Brassicaceae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202E6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202E62" w:rsidRPr="00202E62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Редис</w:t>
      </w:r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Raphanus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sativus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L.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subsp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radiculus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Pers.),</w:t>
      </w:r>
    </w:p>
    <w:p w:rsidR="00787E70" w:rsidRPr="00202E62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редька</w:t>
      </w:r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Raphanus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sativus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L. subsp.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hubeznus</w:t>
      </w:r>
      <w:proofErr w:type="spellEnd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Alb.)</w:t>
      </w:r>
    </w:p>
    <w:p w:rsidR="00787E70" w:rsidRPr="00C45D6E" w:rsidRDefault="00787E70" w:rsidP="00202E6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 растения пр</w:t>
      </w:r>
      <w:r w:rsidR="00202E62">
        <w:rPr>
          <w:rFonts w:ascii="Times New Roman" w:eastAsia="Times New Roman" w:hAnsi="Times New Roman" w:cs="Times New Roman"/>
          <w:sz w:val="28"/>
          <w:szCs w:val="28"/>
          <w:lang w:eastAsia="ru-RU"/>
        </w:rPr>
        <w:t>инадлежат к одному виду. Редис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однолетнее</w:t>
      </w:r>
      <w:r w:rsidR="00202E62">
        <w:rPr>
          <w:rFonts w:ascii="Times New Roman" w:eastAsia="Times New Roman" w:hAnsi="Times New Roman" w:cs="Times New Roman"/>
          <w:sz w:val="28"/>
          <w:szCs w:val="28"/>
          <w:lang w:eastAsia="ru-RU"/>
        </w:rPr>
        <w:t>, редька –</w:t>
      </w:r>
      <w:r w:rsidR="00602325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двулетнее растение.</w:t>
      </w:r>
    </w:p>
    <w:p w:rsidR="00602325" w:rsidRPr="00C45D6E" w:rsidRDefault="00787E70" w:rsidP="00202E6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 культуры перекрестноопыляющиеся,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длинного дня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холодостойкие, т</w:t>
      </w:r>
      <w:r w:rsidR="00602325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ребовательные к влажности и пло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дородию почвы. Сортовые</w:t>
      </w:r>
      <w:r w:rsidR="00602325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признаки:</w:t>
      </w:r>
    </w:p>
    <w:p w:rsidR="00787E70" w:rsidRPr="00C45D6E" w:rsidRDefault="00602325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 тип розетки и раз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 листьев,</w:t>
      </w:r>
    </w:p>
    <w:p w:rsidR="00787E70" w:rsidRPr="00C45D6E" w:rsidRDefault="00602325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форма и окраска корнеплода.</w:t>
      </w:r>
    </w:p>
    <w:p w:rsidR="00787E70" w:rsidRPr="00C45D6E" w:rsidRDefault="00787E70" w:rsidP="00202E6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Наиболее распространены сорта редиса: Рубин, Заря, Жара, Сакса, Розово-красный с белым  кончиком 230 (рис.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202E62">
        <w:rPr>
          <w:rFonts w:ascii="Times New Roman" w:eastAsia="Times New Roman" w:hAnsi="Times New Roman" w:cs="Times New Roman"/>
          <w:sz w:val="28"/>
          <w:szCs w:val="28"/>
          <w:lang w:eastAsia="ru-RU"/>
        </w:rPr>
        <w:t>.18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202E6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87E70" w:rsidRDefault="00787E70" w:rsidP="00202E6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Сорта редьки: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Майск</w:t>
      </w:r>
      <w:r w:rsidR="00202E62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proofErr w:type="gramEnd"/>
      <w:r w:rsidR="00202E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белая, Деликатес, Одесская 5</w:t>
      </w:r>
      <w:r w:rsidR="00EC42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Зимняя круглая белая, Зимняя круглая черная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Грайворонская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56D09" w:rsidRPr="00C45D6E" w:rsidRDefault="00F56D09" w:rsidP="00202E6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39925" cy="238760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E62" w:rsidRPr="00C45D6E" w:rsidRDefault="00800896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10</w:t>
      </w:r>
      <w:r w:rsidR="00202E62">
        <w:rPr>
          <w:rFonts w:ascii="Times New Roman" w:eastAsia="Times New Roman" w:hAnsi="Times New Roman" w:cs="Times New Roman"/>
          <w:sz w:val="28"/>
          <w:szCs w:val="28"/>
          <w:lang w:eastAsia="ru-RU"/>
        </w:rPr>
        <w:t>.18</w:t>
      </w:r>
      <w:r w:rsidR="00202E6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РЕДИС</w:t>
      </w: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1 - молодое растение;</w:t>
      </w: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2 - общий вид растений;</w:t>
      </w: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3 - сорт Ранний красный;</w:t>
      </w: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4 - сорт Розово-красный с белым кончиком;</w:t>
      </w: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5 - сорт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Вировский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белый;</w:t>
      </w: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6 - сорт Красный великан;</w:t>
      </w: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7 - сорт Ледяная сосулька;</w:t>
      </w: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8 - цветонос;</w:t>
      </w:r>
    </w:p>
    <w:p w:rsidR="00787E70" w:rsidRPr="00C45D6E" w:rsidRDefault="00787E70" w:rsidP="00202E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9 - семя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87E70" w:rsidP="0045102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Мероприятия по защите корнеплодов от болезней и вредителей</w:t>
      </w:r>
    </w:p>
    <w:p w:rsidR="00787E70" w:rsidRPr="00C45D6E" w:rsidRDefault="00787E70" w:rsidP="00202E6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Самые распространенные корнеплодные культуры в нашей зоне морковь и свекла, поэтому более подробно остановимся на этих культурах. Столовая свекла и морковь повреждаются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многоядными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вредителями, а также свекловичной минирующей молью и мухой, тлей, блошками и свекловичными долгоносиками. 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Основными болезнями являются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альтернариоз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фомоз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моркови,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церкоспороз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мучнистая роса свеклы.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Фомоз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альтернариоз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осбенно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опасны на корнеплодах во время хранения.</w:t>
      </w:r>
    </w:p>
    <w:p w:rsidR="00602325" w:rsidRPr="00C45D6E" w:rsidRDefault="00787E70" w:rsidP="0045102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борьбе с комплексом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грибных болезней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посева протравливают семена препаратом ТМТД6-8 г/кг семян. </w:t>
      </w:r>
    </w:p>
    <w:p w:rsidR="00787E70" w:rsidRPr="00C45D6E" w:rsidRDefault="00787E70" w:rsidP="007F75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 проводить посев в оптимально ранние сроки, что способствует защите растений от поражения морковной мухой. В период лета морковной </w:t>
      </w:r>
      <w:r w:rsidR="00451021">
        <w:rPr>
          <w:rFonts w:ascii="Times New Roman" w:eastAsia="Times New Roman" w:hAnsi="Times New Roman" w:cs="Times New Roman"/>
          <w:sz w:val="28"/>
          <w:szCs w:val="28"/>
          <w:lang w:eastAsia="ru-RU"/>
        </w:rPr>
        <w:t>мухи опрыскивают инсектицидами: 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рри</w:t>
      </w:r>
      <w:r w:rsidR="0045102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о-0,5 л/га, Актеллик-1 л/га. В борьбе с другими вредителями применяют Би-58 40% к.э.-0,5-0,8 л/га.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мере появления болезней опрыскивают фунгицидами: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Балейтон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- 0,5 кг/га,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Ровраль</w:t>
      </w:r>
      <w:proofErr w:type="spellEnd"/>
      <w:r w:rsidR="004510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45102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 кг/га,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Картоцид</w:t>
      </w:r>
      <w:proofErr w:type="spellEnd"/>
      <w:r w:rsidR="004510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</w:t>
      </w:r>
      <w:r w:rsidR="004510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кг/га.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F56D09" w:rsidRDefault="00F56D09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87E70" w:rsidRPr="00C45D6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Ход работы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1.Изучают морфологические признаки корнеплодов, используя раздаточный материал, атласы, с</w:t>
      </w:r>
      <w:r w:rsidR="0005385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правочники и заполняют таблицу 10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.1.</w:t>
      </w:r>
    </w:p>
    <w:p w:rsidR="00787E70" w:rsidRPr="00C45D6E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2.Используя каталоги сортов</w:t>
      </w:r>
      <w:r w:rsidR="0005385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гибридов, заполняют таблицу 10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.2.</w:t>
      </w:r>
    </w:p>
    <w:p w:rsidR="00787E70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3.Составить агротехнические планы возделывания свеклы и моркови</w:t>
      </w:r>
      <w:r w:rsidR="0005385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56D09" w:rsidRPr="00C45D6E" w:rsidRDefault="00F56D09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053852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10</w:t>
      </w:r>
      <w:r w:rsidR="00787E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.1</w:t>
      </w:r>
    </w:p>
    <w:p w:rsidR="00787E70" w:rsidRPr="00800896" w:rsidRDefault="00787E70" w:rsidP="007F75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</w:pPr>
    </w:p>
    <w:p w:rsidR="00787E70" w:rsidRPr="0048334E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334E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Морфологические особенности корнеплодных растений</w:t>
      </w:r>
    </w:p>
    <w:tbl>
      <w:tblPr>
        <w:tblW w:w="9660" w:type="dxa"/>
        <w:tblInd w:w="-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672"/>
        <w:gridCol w:w="1417"/>
        <w:gridCol w:w="1418"/>
        <w:gridCol w:w="1559"/>
        <w:gridCol w:w="1559"/>
        <w:gridCol w:w="1035"/>
      </w:tblGrid>
      <w:tr w:rsidR="00787E70" w:rsidRPr="0048334E" w:rsidTr="002E0F98">
        <w:trPr>
          <w:trHeight w:val="300"/>
        </w:trPr>
        <w:tc>
          <w:tcPr>
            <w:tcW w:w="2672" w:type="dxa"/>
            <w:vAlign w:val="center"/>
          </w:tcPr>
          <w:p w:rsidR="00787E70" w:rsidRPr="0048334E" w:rsidRDefault="0048334E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Признак</w:t>
            </w:r>
          </w:p>
        </w:tc>
        <w:tc>
          <w:tcPr>
            <w:tcW w:w="1417" w:type="dxa"/>
            <w:vAlign w:val="center"/>
          </w:tcPr>
          <w:p w:rsidR="00787E70" w:rsidRPr="0048334E" w:rsidRDefault="0048334E" w:rsidP="004833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Свекла</w:t>
            </w:r>
          </w:p>
        </w:tc>
        <w:tc>
          <w:tcPr>
            <w:tcW w:w="1418" w:type="dxa"/>
            <w:vAlign w:val="center"/>
          </w:tcPr>
          <w:p w:rsidR="00787E70" w:rsidRPr="0048334E" w:rsidRDefault="002E0F98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Морковь</w:t>
            </w:r>
          </w:p>
        </w:tc>
        <w:tc>
          <w:tcPr>
            <w:tcW w:w="1559" w:type="dxa"/>
            <w:vAlign w:val="center"/>
          </w:tcPr>
          <w:p w:rsidR="00787E70" w:rsidRPr="0048334E" w:rsidRDefault="002E0F98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Сельдерей</w:t>
            </w:r>
          </w:p>
        </w:tc>
        <w:tc>
          <w:tcPr>
            <w:tcW w:w="1559" w:type="dxa"/>
            <w:vAlign w:val="center"/>
          </w:tcPr>
          <w:p w:rsidR="00787E70" w:rsidRPr="0048334E" w:rsidRDefault="002E0F98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Петрушка</w:t>
            </w:r>
          </w:p>
        </w:tc>
        <w:tc>
          <w:tcPr>
            <w:tcW w:w="1035" w:type="dxa"/>
            <w:vAlign w:val="center"/>
          </w:tcPr>
          <w:p w:rsidR="00787E70" w:rsidRPr="0048334E" w:rsidRDefault="00787E70" w:rsidP="002E0F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33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="002E0F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едис</w:t>
            </w:r>
          </w:p>
        </w:tc>
      </w:tr>
      <w:tr w:rsidR="00787E70" w:rsidRPr="0048334E" w:rsidTr="002E0F98">
        <w:trPr>
          <w:trHeight w:val="220"/>
        </w:trPr>
        <w:tc>
          <w:tcPr>
            <w:tcW w:w="2672" w:type="dxa"/>
            <w:vAlign w:val="center"/>
          </w:tcPr>
          <w:p w:rsidR="00787E70" w:rsidRPr="0048334E" w:rsidRDefault="00787E70" w:rsidP="002E0F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33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Латинское</w:t>
            </w:r>
            <w:r w:rsidR="00123D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4833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4833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азвание</w:t>
            </w:r>
          </w:p>
        </w:tc>
        <w:tc>
          <w:tcPr>
            <w:tcW w:w="1417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35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87E70" w:rsidRPr="0048334E" w:rsidTr="002E0F98">
        <w:trPr>
          <w:trHeight w:val="269"/>
        </w:trPr>
        <w:tc>
          <w:tcPr>
            <w:tcW w:w="2672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33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Корнеплод</w:t>
            </w:r>
          </w:p>
        </w:tc>
        <w:tc>
          <w:tcPr>
            <w:tcW w:w="1417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35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87E70" w:rsidRPr="0048334E" w:rsidTr="002E0F98">
        <w:trPr>
          <w:trHeight w:val="277"/>
        </w:trPr>
        <w:tc>
          <w:tcPr>
            <w:tcW w:w="2672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33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Лист</w:t>
            </w:r>
          </w:p>
        </w:tc>
        <w:tc>
          <w:tcPr>
            <w:tcW w:w="1417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35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87E70" w:rsidRPr="0048334E" w:rsidTr="002E0F98">
        <w:trPr>
          <w:trHeight w:val="291"/>
        </w:trPr>
        <w:tc>
          <w:tcPr>
            <w:tcW w:w="2672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33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Соцветие</w:t>
            </w:r>
          </w:p>
        </w:tc>
        <w:tc>
          <w:tcPr>
            <w:tcW w:w="1417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35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87E70" w:rsidRPr="0048334E" w:rsidTr="002E0F98">
        <w:trPr>
          <w:trHeight w:val="126"/>
        </w:trPr>
        <w:tc>
          <w:tcPr>
            <w:tcW w:w="2672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33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Семя</w:t>
            </w:r>
          </w:p>
        </w:tc>
        <w:tc>
          <w:tcPr>
            <w:tcW w:w="1417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35" w:type="dxa"/>
            <w:vAlign w:val="center"/>
          </w:tcPr>
          <w:p w:rsidR="00787E70" w:rsidRPr="0048334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87E70" w:rsidRPr="00C45D6E" w:rsidRDefault="00787E70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Default="005769EF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10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.2</w:t>
      </w:r>
    </w:p>
    <w:p w:rsidR="00800896" w:rsidRPr="00800896" w:rsidRDefault="00800896" w:rsidP="007F7552">
      <w:pPr>
        <w:spacing w:after="0" w:line="240" w:lineRule="auto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</w:p>
    <w:p w:rsidR="00787E70" w:rsidRPr="00800896" w:rsidRDefault="00787E70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 районированных и перспективных сортов овощных корнеплодных культур</w:t>
      </w:r>
    </w:p>
    <w:tbl>
      <w:tblPr>
        <w:tblW w:w="954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340"/>
        <w:gridCol w:w="1620"/>
        <w:gridCol w:w="1080"/>
        <w:gridCol w:w="1080"/>
        <w:gridCol w:w="1260"/>
        <w:gridCol w:w="2160"/>
      </w:tblGrid>
      <w:tr w:rsidR="00787E70" w:rsidRPr="00C45D6E" w:rsidTr="009038DB">
        <w:trPr>
          <w:trHeight w:val="266"/>
        </w:trPr>
        <w:tc>
          <w:tcPr>
            <w:tcW w:w="2340" w:type="dxa"/>
            <w:vMerge w:val="restart"/>
            <w:vAlign w:val="center"/>
          </w:tcPr>
          <w:p w:rsidR="00787E70" w:rsidRPr="00C45D6E" w:rsidRDefault="00787E70" w:rsidP="008008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К</w:t>
            </w:r>
            <w:r w:rsidR="00800896">
              <w:rPr>
                <w:rFonts w:ascii="Times New Roman" w:eastAsia="Times New Roman" w:hAnsi="Times New Roman" w:cs="Times New Roman"/>
                <w:lang w:eastAsia="ru-RU"/>
              </w:rPr>
              <w:t>ультура</w:t>
            </w:r>
          </w:p>
        </w:tc>
        <w:tc>
          <w:tcPr>
            <w:tcW w:w="1620" w:type="dxa"/>
            <w:vMerge w:val="restart"/>
            <w:vAlign w:val="center"/>
          </w:tcPr>
          <w:p w:rsidR="00787E70" w:rsidRPr="00C45D6E" w:rsidRDefault="00787E70" w:rsidP="00800896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Скороспелость, дни</w:t>
            </w:r>
          </w:p>
        </w:tc>
        <w:tc>
          <w:tcPr>
            <w:tcW w:w="3420" w:type="dxa"/>
            <w:gridSpan w:val="3"/>
            <w:vAlign w:val="center"/>
          </w:tcPr>
          <w:p w:rsidR="00787E70" w:rsidRPr="00C45D6E" w:rsidRDefault="00800896" w:rsidP="008008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Корнеплод</w:t>
            </w:r>
          </w:p>
        </w:tc>
        <w:tc>
          <w:tcPr>
            <w:tcW w:w="2160" w:type="dxa"/>
            <w:vMerge w:val="restart"/>
            <w:vAlign w:val="center"/>
          </w:tcPr>
          <w:p w:rsidR="00787E70" w:rsidRPr="00C45D6E" w:rsidRDefault="00800896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Особенности</w:t>
            </w:r>
          </w:p>
        </w:tc>
      </w:tr>
      <w:tr w:rsidR="00787E70" w:rsidRPr="00C45D6E" w:rsidTr="009038DB">
        <w:trPr>
          <w:trHeight w:val="73"/>
        </w:trPr>
        <w:tc>
          <w:tcPr>
            <w:tcW w:w="2340" w:type="dxa"/>
            <w:vMerge/>
            <w:vAlign w:val="center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20" w:type="dxa"/>
            <w:vMerge/>
            <w:vAlign w:val="center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:rsidR="00787E70" w:rsidRPr="00C45D6E" w:rsidRDefault="00800896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Ф</w:t>
            </w:r>
            <w:r w:rsidR="00787E70" w:rsidRPr="00C45D6E">
              <w:rPr>
                <w:rFonts w:ascii="Times New Roman" w:eastAsia="Times New Roman" w:hAnsi="Times New Roman" w:cs="Times New Roman"/>
                <w:lang w:eastAsia="ru-RU"/>
              </w:rPr>
              <w:t>орма</w:t>
            </w:r>
          </w:p>
        </w:tc>
        <w:tc>
          <w:tcPr>
            <w:tcW w:w="1080" w:type="dxa"/>
            <w:vAlign w:val="center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размер</w:t>
            </w:r>
          </w:p>
        </w:tc>
        <w:tc>
          <w:tcPr>
            <w:tcW w:w="1260" w:type="dxa"/>
            <w:vAlign w:val="center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окраска</w:t>
            </w:r>
          </w:p>
        </w:tc>
        <w:tc>
          <w:tcPr>
            <w:tcW w:w="2160" w:type="dxa"/>
            <w:vMerge/>
            <w:vAlign w:val="center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9038DB">
        <w:trPr>
          <w:trHeight w:val="1006"/>
        </w:trPr>
        <w:tc>
          <w:tcPr>
            <w:tcW w:w="2340" w:type="dxa"/>
            <w:tcBorders>
              <w:bottom w:val="single" w:sz="4" w:space="0" w:color="auto"/>
            </w:tcBorders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 xml:space="preserve">Свекла столовая 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3.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4.</w:t>
            </w: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80" w:type="dxa"/>
            <w:tcBorders>
              <w:bottom w:val="single" w:sz="4" w:space="0" w:color="auto"/>
            </w:tcBorders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80" w:type="dxa"/>
            <w:tcBorders>
              <w:bottom w:val="single" w:sz="4" w:space="0" w:color="auto"/>
            </w:tcBorders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60" w:type="dxa"/>
            <w:tcBorders>
              <w:bottom w:val="single" w:sz="4" w:space="0" w:color="auto"/>
            </w:tcBorders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87E70" w:rsidRPr="00C45D6E" w:rsidTr="009038DB">
        <w:trPr>
          <w:trHeight w:val="982"/>
        </w:trPr>
        <w:tc>
          <w:tcPr>
            <w:tcW w:w="2340" w:type="dxa"/>
          </w:tcPr>
          <w:p w:rsidR="005769EF" w:rsidRPr="00C45D6E" w:rsidRDefault="005769EF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Сельдерей корневой,</w:t>
            </w:r>
            <w:r w:rsidR="00800896">
              <w:rPr>
                <w:rFonts w:ascii="Times New Roman" w:eastAsia="Times New Roman" w:hAnsi="Times New Roman" w:cs="Times New Roman"/>
                <w:lang w:eastAsia="ru-RU"/>
              </w:rPr>
              <w:t xml:space="preserve"> л</w:t>
            </w: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истовой, черешковый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3.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4.</w:t>
            </w:r>
          </w:p>
        </w:tc>
        <w:tc>
          <w:tcPr>
            <w:tcW w:w="162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08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08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26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216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</w:tr>
      <w:tr w:rsidR="00787E70" w:rsidRPr="00C45D6E" w:rsidTr="009038DB">
        <w:trPr>
          <w:trHeight w:val="895"/>
        </w:trPr>
        <w:tc>
          <w:tcPr>
            <w:tcW w:w="234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Морковь столовая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3.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4.</w:t>
            </w:r>
          </w:p>
        </w:tc>
        <w:tc>
          <w:tcPr>
            <w:tcW w:w="162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08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08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26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216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</w:tr>
      <w:tr w:rsidR="00787E70" w:rsidRPr="00C45D6E" w:rsidTr="009038DB">
        <w:trPr>
          <w:trHeight w:val="944"/>
        </w:trPr>
        <w:tc>
          <w:tcPr>
            <w:tcW w:w="2340" w:type="dxa"/>
          </w:tcPr>
          <w:p w:rsidR="005769EF" w:rsidRPr="00C45D6E" w:rsidRDefault="005769EF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Петрушка корневая и листовая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3.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4.</w:t>
            </w:r>
          </w:p>
        </w:tc>
        <w:tc>
          <w:tcPr>
            <w:tcW w:w="162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08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08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26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216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</w:tr>
      <w:tr w:rsidR="00787E70" w:rsidRPr="00C45D6E" w:rsidTr="009038DB">
        <w:trPr>
          <w:trHeight w:val="1030"/>
        </w:trPr>
        <w:tc>
          <w:tcPr>
            <w:tcW w:w="2340" w:type="dxa"/>
          </w:tcPr>
          <w:p w:rsidR="005769EF" w:rsidRPr="00C45D6E" w:rsidRDefault="005769EF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Редис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3.</w:t>
            </w:r>
          </w:p>
          <w:p w:rsidR="00787E70" w:rsidRPr="00C45D6E" w:rsidRDefault="00787E70" w:rsidP="007F7552">
            <w:pPr>
              <w:tabs>
                <w:tab w:val="left" w:pos="48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lang w:eastAsia="ru-RU"/>
              </w:rPr>
              <w:t>4.</w:t>
            </w:r>
          </w:p>
        </w:tc>
        <w:tc>
          <w:tcPr>
            <w:tcW w:w="162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08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08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26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2160" w:type="dxa"/>
          </w:tcPr>
          <w:p w:rsidR="00787E70" w:rsidRPr="00C45D6E" w:rsidRDefault="00787E70" w:rsidP="007F7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</w:tr>
    </w:tbl>
    <w:p w:rsidR="0061338C" w:rsidRDefault="0061338C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338C" w:rsidRPr="00C45D6E" w:rsidRDefault="0061338C" w:rsidP="007F755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Лабораторная работа № 11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352EE" w:rsidRPr="00C45D6E" w:rsidRDefault="003352EE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Бобовые культуры и кукуруза сахарная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61338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89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Цель </w:t>
      </w:r>
      <w:proofErr w:type="spellStart"/>
      <w:r w:rsidRPr="0080089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занятие</w:t>
      </w:r>
      <w:proofErr w:type="gramStart"/>
      <w:r w:rsidRPr="0080089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знакомиться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бобовыми овощными растениями и кукурузой сахарной, их сортами, условиями выращивания и способами использования.</w:t>
      </w:r>
    </w:p>
    <w:p w:rsidR="009606F2" w:rsidRPr="00800896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80089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Задание.</w:t>
      </w:r>
    </w:p>
    <w:p w:rsidR="00F938BB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1.Изучить ботаничес</w:t>
      </w:r>
      <w:r w:rsidR="00F938B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кие и хозяйственные признаки гороха, фасоли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куку</w:t>
      </w:r>
      <w:r w:rsidR="00F938B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рузы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сахарной.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Описать сорта этих культур. </w:t>
      </w:r>
    </w:p>
    <w:p w:rsidR="009606F2" w:rsidRPr="00C45D6E" w:rsidRDefault="00F938BB" w:rsidP="0080089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3. Дать сравнительный анали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агротехники гороха, фасоли и кукурузы са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ТЕОРЕТИЧЕСКАЯ ЧАСТЬ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отличие от всех овощей, содержащих главным образом углеводы, плоды и семена гороха, фасоли, а также кукурузы богаты белками.</w:t>
      </w:r>
    </w:p>
    <w:p w:rsidR="00F938BB" w:rsidRPr="00C45D6E" w:rsidRDefault="00F938BB" w:rsidP="007F755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1B36CA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Гороховощной</w:t>
      </w:r>
      <w:proofErr w:type="spellEnd"/>
      <w:r w:rsidRPr="001B36C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PisumsativumL</w:t>
      </w:r>
      <w:proofErr w:type="spellEnd"/>
      <w:r w:rsidRPr="001B36C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.)</w:t>
      </w:r>
    </w:p>
    <w:p w:rsidR="009606F2" w:rsidRPr="00C45D6E" w:rsidRDefault="00F938BB" w:rsidP="0080089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Ботаническое описание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Листья у гороха перисто-сложные, у фасоли первые – простые, следующие – тройчатосложные. Характерная особенность у бобовых растений – наличие прилистников. Стебель у гороха высотой 15 – 200 см, по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легающий или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укороченными междоузлиями (штамбовый).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Соцветие у гороха –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кистевидные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 11.1). Цветки расположены по</w:t>
      </w:r>
      <w:r w:rsidR="00F938B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1-4 шт. на коротких цветоносах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Плод – боб прямой или изогнутый, 2 -8 семян и более. Горох - типичный самоопылитель, и возможно, частичное перекрестное опыление.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Корень стержневой, проникает в почву до 1,5 м. На корнях гороха развиваются клубеньковые бактерии, способные усваи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вать из воздуха свободный азот. Поэтому почва должна быть воздухопроницаема.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Растения холодостойкие, переносят весенние заморозки до - 4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требова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тельны к высокой влажности почвы. Лучшие почвы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средние суглинки с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нейтральной реакцией (</w:t>
      </w:r>
      <w:proofErr w:type="spellStart"/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proofErr w:type="spellEnd"/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6,8-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,4), достаточно обеспеченные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гумусом.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Оптимальной температурой для роста и развития гор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оха является температура 17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-22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°С.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25063" cy="2700000"/>
            <wp:effectExtent l="0" t="0" r="0" b="0"/>
            <wp:docPr id="35862" name="Рисунок 35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63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11.1 ГОРОХ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1 - молодое растение (сеянец);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2,3 - различный характер плодоношения;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4 - цветок;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5 - плод - боб сахарного гороха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четковидной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формы;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6 – плод - боб сахарного гороха мечевидной формы и тупой верхушкой;</w:t>
      </w:r>
    </w:p>
    <w:p w:rsidR="00EB4603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7 - плоды лущильного гороха:</w:t>
      </w:r>
    </w:p>
    <w:p w:rsidR="00EB4603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 - боб прямой с тупой верхушкой;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боб прямой с заостренной верхушкой;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8- гладкая поверхность семени;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9 - морщинистая поверхность семени (мозговые семена)</w:t>
      </w:r>
    </w:p>
    <w:p w:rsidR="00800896" w:rsidRDefault="00800896" w:rsidP="0080089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4603" w:rsidRPr="00C45D6E" w:rsidRDefault="00EB4603" w:rsidP="0080089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Хозяйственная характеристика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Сорта подразделяют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EB4603" w:rsidRPr="00800896" w:rsidRDefault="00EB4603" w:rsidP="0080089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606F2" w:rsidRP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proofErr w:type="gramStart"/>
      <w:r w:rsidR="009606F2" w:rsidRP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сахарные</w:t>
      </w:r>
      <w:proofErr w:type="gramEnd"/>
      <w:r w:rsidR="009606F2" w:rsidRP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(со сладкими створками, не содержащими кожистого волокнистого слоя) </w:t>
      </w:r>
    </w:p>
    <w:p w:rsidR="009606F2" w:rsidRPr="00C45D6E" w:rsidRDefault="00EB4603" w:rsidP="0080089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9606F2" w:rsidRP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9606F2" w:rsidRP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лущильные</w:t>
      </w:r>
      <w:proofErr w:type="gramEnd"/>
      <w:r w:rsidR="009606F2" w:rsidRP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 несъедобными створками плода, но сладкими, гладкими или м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орщинистыми семенами).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Растения гороха отличаются скороспелостью: всходы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появляются через три-пять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дней после посева. При прорастании семян гороха семядо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остаются в почве, а у фасоли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обыкновенной семядоли выносятся на поверхность почвы. Первый сбор у ранних со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ртов гороха проводят через 38–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45 дней после всходов. У сахарных сортов лопатк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можно убирать в течение 40–50 дней. При сбо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 на зерно уборку проводят в один срок.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сахарных сортов гороха распространены скороспелый Генри 15; позднеспелые - Неистощимый 195, Сахарный мозговой 6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Жегалова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112.</w:t>
      </w:r>
      <w:proofErr w:type="gramEnd"/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лущильных сортов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распространены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раннеспелые – Сфера, Южный 47,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Тирас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среднеспелые – Союз 10, Изумрудный; позднеспелые 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– Эра, Горн.</w:t>
      </w:r>
    </w:p>
    <w:p w:rsidR="007D68FA" w:rsidRPr="00C45D6E" w:rsidRDefault="007D68FA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1B36CA" w:rsidRDefault="00800896" w:rsidP="0080089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Овощная</w:t>
      </w:r>
      <w:r w:rsidR="007E68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фасоль</w:t>
      </w:r>
      <w:r w:rsidR="009606F2" w:rsidRPr="001B36C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proofErr w:type="spellStart"/>
      <w:r w:rsidR="009606F2" w:rsidRPr="00C45D6E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PhaseolusvulgarisL</w:t>
      </w:r>
      <w:proofErr w:type="spellEnd"/>
      <w:r w:rsidR="009606F2" w:rsidRPr="001B36C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9606F2" w:rsidRPr="00C45D6E" w:rsidRDefault="00EB4603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Биологические особенности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Все виды фасоли теплолюбивые растения, длинного дня. Фасоль более требовательна к теплу и свету, чем горох. Минимальная темпера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тура для прорастания семян 8-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10°С</w:t>
      </w:r>
      <w:proofErr w:type="gram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Всход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погибают при температуре -0,5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С. Обыкновенная фасоль устойчива к атмосферной засухе.</w:t>
      </w:r>
    </w:p>
    <w:p w:rsidR="00EB4603" w:rsidRPr="00C45D6E" w:rsidRDefault="00EB4603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Хозяйственная характеристика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Сорта фасоли подразделяют на овощную, </w:t>
      </w:r>
      <w:proofErr w:type="spell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полуовощную</w:t>
      </w:r>
      <w:proofErr w:type="spell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лущильную. </w:t>
      </w:r>
    </w:p>
    <w:p w:rsidR="00EB4603" w:rsidRPr="00C45D6E" w:rsidRDefault="00800896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Овощная фасоль (спаржевая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не имеет пергаментного слоя и грубых волокон в створках боба (рис.11.2). Бобы округлой формы в поперечном разрезе, при созревании не растрескиваются и становятся </w:t>
      </w:r>
      <w:proofErr w:type="spell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четковидными</w:t>
      </w:r>
      <w:proofErr w:type="spell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Фасоль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полуовощная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содержит в створках бобов грубые волокна, однако в молодом возрасте бобы можно использовать в пищу в цел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ом виде. Фасоль лущильная форми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рует жесткие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немясистые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створки боба с большим количеством волокон. При созревании они легко растрескиваются.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распространены сорта овощной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фасол</w:t>
      </w:r>
      <w:proofErr w:type="spellEnd"/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Сакса без волокна 615 (плод и зерно светло-зеленые); Триумф сахарный 764 (боб зеленый, семя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желтовато-розовое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всходов до первого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opa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сорта 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Сакса без волокна 615 проходит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42 - 50 дней, у остальных сортов – 50 - 60 д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ней.  Урожайность лопаток 10-16 т/га, семян 10-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 т/га. 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 сортов лущильной фасо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</w:t>
      </w:r>
      <w:proofErr w:type="spellStart"/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Грибовская</w:t>
      </w:r>
      <w:proofErr w:type="spellEnd"/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92 (кустовой сорт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белыми семенами),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Щедрая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(кустовой или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полуовощной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сорт с серовато-желтыми семенами) от всходов до техн</w:t>
      </w:r>
      <w:r w:rsidR="00EB460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ической спелости проходит 45-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65 дней. Тираспольская, Нина 318,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Эспиранто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9290" cy="2700000"/>
            <wp:effectExtent l="0" t="0" r="0" b="0"/>
            <wp:docPr id="35861" name="Рисунок 35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290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Рис.11.2. ФАСОЛЬ ОБЫКНОВЕННАЯ</w:t>
      </w:r>
    </w:p>
    <w:p w:rsidR="009606F2" w:rsidRPr="00C45D6E" w:rsidRDefault="00EB4603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1 - молодое растение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(сеянец);</w:t>
      </w:r>
    </w:p>
    <w:p w:rsidR="009606F2" w:rsidRPr="00C45D6E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2, 4 - характер цветения и плодоношения кустовых форм фасоли;</w:t>
      </w:r>
    </w:p>
    <w:p w:rsidR="009606F2" w:rsidRDefault="009606F2" w:rsidP="008008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</w:t>
      </w:r>
      <w:r w:rsidR="0080089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семена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641F15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Кукурузасахарная</w:t>
      </w:r>
      <w:proofErr w:type="spellEnd"/>
      <w:r w:rsidR="00800896" w:rsidRPr="00641F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proofErr w:type="spellStart"/>
      <w:r w:rsidR="00800896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ZeamayssaccharataSturt</w:t>
      </w:r>
      <w:proofErr w:type="spellEnd"/>
      <w:r w:rsidR="00800896" w:rsidRPr="00641F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8B6559" w:rsidRPr="00C45D6E" w:rsidRDefault="009606F2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Эта культура относится к семейству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Мятликовые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Роасеае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). И</w:t>
      </w:r>
      <w:r w:rsidR="008B655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меет прямой стебель высотой 2-4 м. На нем образу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ются плотные вздутые узлы, от которых берут начало листовые влагалища. Листовые пластинки лентовидные; нижняя сторона их голая, верхняя </w:t>
      </w:r>
      <w:r w:rsid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опушенная. </w:t>
      </w:r>
    </w:p>
    <w:p w:rsidR="008B6559" w:rsidRPr="005A175A" w:rsidRDefault="008B6559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Куку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руза образует мощну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ю корневую систему. При окучива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нии 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появляются придаточные корни. На вершине стебля образуется мужское соцветие </w:t>
      </w:r>
      <w:r w:rsidR="009606F2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="009606F2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султан</w:t>
      </w:r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. Женское соцве</w:t>
      </w:r>
      <w:r w:rsidR="009606F2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тие - сложный колос, называемый початком</w:t>
      </w:r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, формиру</w:t>
      </w:r>
      <w:r w:rsidR="009606F2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ется в пазухе листа. </w:t>
      </w:r>
    </w:p>
    <w:p w:rsidR="009606F2" w:rsidRPr="00C45D6E" w:rsidRDefault="009606F2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одном </w:t>
      </w:r>
      <w:r w:rsidR="008B6559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стебле початков может быть 5-</w:t>
      </w:r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10 и более. Початок покрыт оберткой из видоизмененных листьев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Плод у кукурузы </w:t>
      </w:r>
      <w:r w:rsid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зерновка; плодовая оболочка не отделяется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семенной. Окраска зерна оранжево-желтая или бе</w:t>
      </w:r>
      <w:r w:rsid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лая, форма сплюснутая.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 кукурузы сахарной быстро теряет воду и при вы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сыхании сморщивается.</w:t>
      </w:r>
    </w:p>
    <w:p w:rsidR="009606F2" w:rsidRPr="00C45D6E" w:rsidRDefault="009606F2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Кукуруза сахарная </w:t>
      </w:r>
      <w:r w:rsid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растение теплого и влажного климата. Семена ее прорастают при 11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через 23 дня, при 18°С через 10 д</w:t>
      </w:r>
      <w:r w:rsidR="008B655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ней. После кратковременных замо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розков до -3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всходы погибают. Осенние заморозки для нее также губительны. В средней зоне выращивают только скороспелые сорта на хорошо прогреваемых солнцем участках. Районированные гибриды сахарной кукурузы в нашей зоне: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–раннеспелые гибриды – Виола, Золотое руно,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Аурика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606F2" w:rsidRPr="00C45D6E" w:rsidRDefault="005A175A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proofErr w:type="gram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среднеранние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Жемчуг, Сияние;</w:t>
      </w:r>
    </w:p>
    <w:p w:rsidR="009606F2" w:rsidRDefault="005A175A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поздний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Полярис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32558" w:rsidRPr="00C45D6E" w:rsidRDefault="00132558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Агротехника выращивания гороха овощного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Горох является хорошим предшественником для овощных культур благодаря своей способности накапливать большое количество азота (50–200 кг/га). Выращивать горох нужно на высокоплодородных, богатых органическими веществами почвах. Хороший урожай гороха получают на почвах со слабокислой и нейтральной реакцией почвенного раствора. Кислые и заболоченные почвы не пригодны для его выращивания. Лучшими предшественниками являются огурец, картофель, озимые зерновые, многолетние травы. Во избежание поражения растений гороха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корневыми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гнилями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следует допускать повторных посевов, особенно менее чем через 3–4 года.</w:t>
      </w:r>
    </w:p>
    <w:p w:rsidR="00C01922" w:rsidRPr="00C45D6E" w:rsidRDefault="00C01922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Основная и предпосевная подготовка почвы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Основную подготовку грунта производят в зависимости от предшественника. Сразу после сбора предшественника проводят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дисков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глубину 10-12 см. Глубокую вспашку выполняют плугом с предплужниками на глубину 25-28 см. При первой возможности выхода в поле проводят ранневесеннее боронование тяжелыми боронами. Культивацию на глубину 8-10 см проводят через 7-10 суток после боронования. Главн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ая цель предпосевной обработки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создание хорошо разрыхл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енного слоя грунта на глубину 8-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10 см и получение идеально выровненного поля.</w:t>
      </w:r>
    </w:p>
    <w:p w:rsidR="00C01922" w:rsidRPr="00C45D6E" w:rsidRDefault="00C01922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Внесение удобрений</w:t>
      </w:r>
    </w:p>
    <w:p w:rsidR="00CD31A6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Нормы внесения удобрений вычисляют на основе агрохимического обследования почв и с учетом уноса питательных веществ запланированным урожаем, содержания питательных элементов в почве, предшественника и сортов гороха. Для гарантированного получения урожая зеленого горошка нужно вносить 60–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80 кг/га азотных удобрений (N) 70-8</w:t>
      </w:r>
      <w:r w:rsid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0 кг/га фосфорных удобрений (P</w:t>
      </w:r>
      <w:r w:rsidR="005A175A" w:rsidRPr="005A175A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O</w:t>
      </w:r>
      <w:r w:rsidR="00CD31A6" w:rsidRPr="005A175A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5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 и 80-90 кг/га калийных удобрений (К</w:t>
      </w:r>
      <w:r w:rsidRPr="005A175A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O)</w:t>
      </w:r>
      <w:r w:rsid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01922" w:rsidRPr="00C45D6E" w:rsidRDefault="00CD31A6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Для предпосевного внесения:</w:t>
      </w:r>
      <w:r w:rsidR="00C0192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фосфорные (Р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60-80) и калийные (К</w:t>
      </w:r>
      <w:r w:rsidR="00C0192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50-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60</w:t>
      </w:r>
      <w:r w:rsidR="00C0192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 удобрения.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гороха желательно внести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молибденизированный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суперфосфат.</w:t>
      </w:r>
    </w:p>
    <w:p w:rsidR="00C01922" w:rsidRPr="00C45D6E" w:rsidRDefault="00CD31A6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Пос</w:t>
      </w:r>
      <w:r w:rsidR="00C01922"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ев</w:t>
      </w:r>
    </w:p>
    <w:p w:rsidR="00CD31A6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Сеют горох ранней весной при первой возможности выхода в поле. Глубина сева зависит от типа почвы: для тяжелых поч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 3-4 см, а для супесчаных –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5-7 см. </w:t>
      </w:r>
    </w:p>
    <w:p w:rsidR="00CD31A6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Семена лущильных сортов высевают строчным способом с ширино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й междурядий 15 см, а сахарных – ленточным по схеме 45+15, 45+15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+15, 50+15+15+15 или 60+15+15+15 см. </w:t>
      </w:r>
    </w:p>
    <w:p w:rsidR="00C01922" w:rsidRPr="005A175A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Широкие междурядья применяют для </w:t>
      </w:r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уборки урожая бобов-лопаток. Норма высева семян зависит от его величины и сос</w:t>
      </w:r>
      <w:r w:rsidR="00CD31A6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тавляет 200-300 кг/га (1,2-</w:t>
      </w:r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1,5 </w:t>
      </w:r>
      <w:proofErr w:type="spellStart"/>
      <w:proofErr w:type="gramStart"/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proofErr w:type="spellEnd"/>
      <w:proofErr w:type="gramEnd"/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семян). После сева почву уплотняют катком</w:t>
      </w:r>
      <w:r w:rsidR="00CD31A6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 посевах сахарного гороха 1-</w:t>
      </w:r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2 раза разрыхляют междурядья.</w:t>
      </w:r>
    </w:p>
    <w:p w:rsidR="00CD31A6" w:rsidRPr="005A175A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Урожай зеленого горошка с поля следует собирать в течение 2-3 суток. Интервал между каждыми последующими сроками сева должен быть равен 30–40 тепловым единицам: следующий </w:t>
      </w:r>
      <w:r w:rsidR="00CD31A6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сев следует начинать тогда, когда на предыдущем поле проростки проросших семян достигнут глубины 2 см от поверхности почвы.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консервной промы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шленности желательно провести 6-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7 последовательных сроков сева, чтобы обеспечить непрерывную загруженность перерабатывающих мощностей в течение 4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5 недель в июне и начале июля. Предприятиям, занимающимся замораживанием, желательно выращивать зеленый горошек еще при большем количестве сроков сева.</w:t>
      </w:r>
    </w:p>
    <w:p w:rsidR="00C01922" w:rsidRPr="00C45D6E" w:rsidRDefault="00C01922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Поливной режим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Недостаточное количество влаги обычно является ограничительным фактором получения высокого урожая. Сроки полива имеют решающее значение и должны быть привязаны к определенным фазам развития и нехватки влаги в почве. Если почва, в которую проводится посев, сухая, то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желательно</w:t>
      </w:r>
      <w:r w:rsidR="00CD31A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провести полив до сева. Во время засухи в период вегетации поливают довольно часто, особенно перед цветением и наливом зеленого горошка (в южных районах растения поливают 1–3 раза – 300–500 м³ /га).</w:t>
      </w:r>
    </w:p>
    <w:p w:rsidR="00C01922" w:rsidRPr="00C45D6E" w:rsidRDefault="00C01922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Защита от болезней, вредителей, засоренности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Среди грибковых болезней гороха особенно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распространены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аскохитоз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фузариоз,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пероноспороз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мучнистая роса и ржавчина. Для эффективного их контроля применяют фунгициды.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Самым распространенным вредителем на посевах овощного горошка является тля и гороховая огневка. Против тли растения обрабатывают инсектицидами, но не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позднее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чем за 30 суток до уборки урожа</w:t>
      </w:r>
      <w:r w:rsid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я. Обычно необходимо провести 2-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 обработки.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Уборка урожая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Уборку зеленого горошка с необходимыми характеристиками на одном поле можно проводить только в течение 2-3 суток. Лучшая стадия созревания зависит от требований производителя к качеству продукции. Степень созревания проверяют регулярно, но не реже одного раза в два дня.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Выращивающие горошек для перерабатывающей промышленности могут использоваться приборами, предназначенными для измерения показателей зрелости горошка —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тендерометр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(Т°) или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финометр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f°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замораживания обычно берут более ранние сроки уборки урожая (за 110–140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°), а для переработки в консервной промышленности — предпочтение отдают более поздним срокам уборки (за 150–160 Т°).</w:t>
      </w:r>
    </w:p>
    <w:p w:rsidR="00CD31A6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Современные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горохоуборочные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агрегаты позволяют собирать урожай зеленого горошка с наименьшими его потерям</w:t>
      </w:r>
      <w:r w:rsid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и и минимальными повреждениями.</w:t>
      </w:r>
    </w:p>
    <w:p w:rsidR="00CD31A6" w:rsidRPr="00C45D6E" w:rsidRDefault="00CD31A6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существует два способа уборки овощного гороха: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раздельный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двух вариантов и прямое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комбайнирование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первом варианте раздельного способа предусмотрены скашивание гороха с образованием валков, подбор валков с погрузкой в транспортные средства и обмолот зеленой массы овощного гороха на стационарной молотилке. При использовании косилок-погрузчиков пе</w:t>
      </w:r>
      <w:r w:rsid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рвые две операции объединяются.</w:t>
      </w:r>
    </w:p>
    <w:p w:rsidR="00585FA2" w:rsidRPr="00C45D6E" w:rsidRDefault="00CD31A6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втором варианте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предусмотрены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скашивание гороха с укладкой в валок и последующий подбор мобильной молотилкой с одновременным обмолотом.</w:t>
      </w:r>
    </w:p>
    <w:p w:rsidR="00CD31A6" w:rsidRPr="005A175A" w:rsidRDefault="00CD31A6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proofErr w:type="gramEnd"/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прямом </w:t>
      </w:r>
      <w:proofErr w:type="spellStart"/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комбайнировании</w:t>
      </w:r>
      <w:proofErr w:type="spellEnd"/>
      <w:r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производится сбор зеленой массы и вымолот зерна без предварительного </w:t>
      </w:r>
      <w:r w:rsidR="00585FA2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скашивания и образования валков, который применяется в Приднестровье.</w:t>
      </w:r>
    </w:p>
    <w:p w:rsidR="00C01922" w:rsidRPr="00C45D6E" w:rsidRDefault="00C01922" w:rsidP="005A175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Хранение свежего горошка и переработка</w:t>
      </w:r>
    </w:p>
    <w:p w:rsidR="00C01922" w:rsidRPr="00C45D6E" w:rsidRDefault="00C01922" w:rsidP="007F755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Употреблять зеленый горошек можно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свежим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консервированным или замороженным. Получение консервов с высокими вкусовыми качествами – это важнейшее для перерабатывающей промышленности, и главную роль здесь играет своевременный сбор урожая. Собранный горошек немедленно отправляют на переработку, потому что даже при незначительной задержке уменьшается содержание сахара, зерна становятся крахмалистыми, бобы грубыми, рассол в банках мутнеет. Для замораживания следует высевать только сорта, которые дают темно-зеленые зерна, и избегать светло-зеленых сортов, поскольку они дают конечному продукту беловато-зеленую окраску.</w:t>
      </w:r>
    </w:p>
    <w:p w:rsidR="003C1680" w:rsidRPr="005A175A" w:rsidRDefault="004925F0" w:rsidP="005A175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</w:pPr>
      <w:r w:rsidRPr="005A175A">
        <w:rPr>
          <w:rFonts w:ascii="Times New Roman" w:hAnsi="Times New Roman" w:cs="Times New Roman"/>
          <w:caps/>
          <w:noProof/>
          <w:lang w:eastAsia="ru-RU"/>
        </w:rPr>
        <w:drawing>
          <wp:inline distT="0" distB="0" distL="0" distR="0">
            <wp:extent cx="4045784" cy="2700000"/>
            <wp:effectExtent l="0" t="0" r="0" b="0"/>
            <wp:docPr id="35866" name="Рисунок 35866" descr="https://avatars.mds.yandex.net/i?id=11538a0b41048a2bcc7a363f4c74dce8-531479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i?id=11538a0b41048a2bcc7a363f4c74dce8-531479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784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5F0" w:rsidRPr="005A175A" w:rsidRDefault="004925F0" w:rsidP="005A175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</w:pPr>
      <w:r w:rsidRPr="005A175A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Рис. 11.</w:t>
      </w:r>
      <w:r w:rsidR="005A175A" w:rsidRPr="005A175A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3</w:t>
      </w:r>
      <w:r w:rsidRPr="005A175A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 xml:space="preserve"> Горохоуборочный комбайн Ploeger EPD540</w:t>
      </w:r>
    </w:p>
    <w:p w:rsidR="00D92F74" w:rsidRPr="00C45D6E" w:rsidRDefault="005A175A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«</w:t>
      </w:r>
      <w:proofErr w:type="spellStart"/>
      <w:r w:rsidR="00533123"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Ploeger</w:t>
      </w:r>
      <w:proofErr w:type="spellEnd"/>
      <w:r w:rsidR="00533123"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="00533123"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Machines</w:t>
      </w:r>
      <w:proofErr w:type="spellEnd"/>
      <w:r w:rsidR="00533123"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B.V.</w:t>
      </w:r>
      <w:r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="00533123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(Нидерланды) является мировым лидером по разработке и производ</w:t>
      </w:r>
      <w:r w:rsidR="000B54CD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ству передовых уборочных машин. В </w:t>
      </w:r>
      <w:r w:rsidR="000B54CD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2011 году группа </w:t>
      </w:r>
      <w:r w:rsidR="00533123"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PLOEGER-OXBO (POG)</w:t>
      </w:r>
      <w:r w:rsidR="00533123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сфор</w:t>
      </w:r>
      <w:r w:rsidR="000B54CD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мирована путем слияния компаний </w:t>
      </w:r>
      <w:r w:rsidR="00533123"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OXBO</w:t>
      </w:r>
      <w:r w:rsidR="000B54CD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(США), </w:t>
      </w:r>
      <w:r w:rsidR="00533123"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PLOEGER</w:t>
      </w:r>
      <w:r w:rsidR="000B54CD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(Нидерланды) и </w:t>
      </w:r>
      <w:r w:rsidR="00533123" w:rsidRPr="005A17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PMC</w:t>
      </w:r>
      <w:r w:rsidR="00533123" w:rsidRPr="005A175A">
        <w:rPr>
          <w:rFonts w:ascii="Times New Roman" w:eastAsia="Times New Roman" w:hAnsi="Times New Roman" w:cs="Times New Roman"/>
          <w:sz w:val="28"/>
          <w:szCs w:val="28"/>
          <w:lang w:eastAsia="ru-RU"/>
        </w:rPr>
        <w:t> (Великобритания).</w:t>
      </w:r>
    </w:p>
    <w:p w:rsidR="00D92F74" w:rsidRPr="00C45D6E" w:rsidRDefault="00D92F74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Технология выращивания сахарной кукурузы</w:t>
      </w:r>
    </w:p>
    <w:p w:rsidR="005C7893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Предшественники</w:t>
      </w:r>
    </w:p>
    <w:p w:rsidR="005C7893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Хорошие предшественники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зерновые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,з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ернобобовые,гречка,бахчевые,овощные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картофель.</w:t>
      </w:r>
    </w:p>
    <w:p w:rsidR="005C7893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Плохие предшественники подсолнечник и сахарная свекла.</w:t>
      </w:r>
    </w:p>
    <w:p w:rsidR="005C7893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Обработка почвы</w:t>
      </w:r>
    </w:p>
    <w:p w:rsidR="00FA7370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уборки предшественника поле дискуют на глубину 6-8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см,вспашка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глубину 27-30 см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осле вспашки осенью проводят выравнивани</w:t>
      </w:r>
      <w:r w:rsidR="00FA73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(культивация или дисковые бороны).</w:t>
      </w:r>
    </w:p>
    <w:p w:rsidR="005C7893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Весной проводят ранневесеннее боронование для закрытия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влаги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осле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появления всходов сорняков проводят культивацию на глубину 10-12 см. Перед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посевом-предпосевную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культивацию на глубину посева и в течении часа сеют.</w:t>
      </w:r>
    </w:p>
    <w:p w:rsidR="005C7893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Посев</w:t>
      </w:r>
    </w:p>
    <w:p w:rsidR="00FA7370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Посевы сладкой кукурузы не следует размещать близко к посевам кормово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й(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изоляция 800-1000 м),иначе появится на початках много зерен кормового типа. </w:t>
      </w:r>
    </w:p>
    <w:p w:rsidR="00FA7370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 высева семян составляет в зависимости от сорта и массы семян 1000 зерен,10-20 кг/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гектар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,г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устота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стояния 40-50 тыс. растений на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гектар,при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орошении 50-60 тыс. растений на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гектар,при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схеме 7</w:t>
      </w:r>
      <w:r w:rsidR="00FA73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0×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25-30 см. </w:t>
      </w:r>
    </w:p>
    <w:p w:rsidR="005C7893" w:rsidRPr="00C45D6E" w:rsidRDefault="005C7893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 применять схему 50</w:t>
      </w:r>
      <w:r w:rsidR="00FA73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×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90 см. Глубина заделки 3-5 см. После </w:t>
      </w:r>
      <w:r w:rsidR="00FA7370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посева,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 прикатывают для улучшения контакта зерна с почвой.</w:t>
      </w:r>
    </w:p>
    <w:p w:rsidR="001C687B" w:rsidRPr="00C45D6E" w:rsidRDefault="001C687B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Гербицидная обработка</w:t>
      </w:r>
    </w:p>
    <w:p w:rsidR="001C687B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3 недели </w:t>
      </w:r>
      <w:r w:rsidR="001C687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до посева при наличии корневищных сорняко</w:t>
      </w:r>
      <w:proofErr w:type="gramStart"/>
      <w:r w:rsidR="001C687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в(</w:t>
      </w:r>
      <w:proofErr w:type="spellStart"/>
      <w:proofErr w:type="gramEnd"/>
      <w:r w:rsidR="001C687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осот,бодяк</w:t>
      </w:r>
      <w:proofErr w:type="spellEnd"/>
      <w:r w:rsidR="001C687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др.)используют препараты </w:t>
      </w:r>
      <w:proofErr w:type="spellStart"/>
      <w:r w:rsidR="001C687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глифосатной</w:t>
      </w:r>
      <w:proofErr w:type="spellEnd"/>
      <w:r w:rsidR="001C687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группы.</w:t>
      </w:r>
    </w:p>
    <w:p w:rsidR="001C687B" w:rsidRPr="00C45D6E" w:rsidRDefault="001C687B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вегетации кукурузы в фазе 3-6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листов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,а</w:t>
      </w:r>
      <w:proofErr w:type="spellEnd"/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сорняки 2-4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листа,проводят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обработку системными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гербицидами,имеющими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почвенный эффект(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Титус,Элюмис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др.).</w:t>
      </w:r>
    </w:p>
    <w:p w:rsidR="001C687B" w:rsidRPr="00C45D6E" w:rsidRDefault="001C687B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сева вносят один из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довсходных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почвенных гербицидо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в(</w:t>
      </w:r>
      <w:proofErr w:type="spellStart"/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Дуал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Голд,Харнес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97780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A7370" w:rsidRPr="00C45D6E" w:rsidRDefault="00977804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</w:t>
      </w:r>
      <w:r w:rsidR="00FA7370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добрения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вспашку с осени вносятся сложные удобрения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аммофос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,д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иаммофоска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др.)в количестве 100-300 кг на гектар в зависимости от плодородия почвы.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Весной перед посевом вносятся азотные удобрения (аммиачная селитра, мочевина и др.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)в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количестве 100-150 кг на гектар под предпосевную культивацию или с одновременным севом в рядок.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период вегетации (6-8 листьев, когда происходит смыкание рядов) проводится листовая подкормка по состоянию растения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каас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карбамид 10 кг/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га+аминоцинк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2л/га и др. подкормка цинкосодержащими препаратами обязательна) или подкормки по листу (комплексными удобрениями типа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OMEX) должны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проводится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фазы 3-5 листьев и 6-8 листьев или по состоянию растения.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Защита от болезней и вредителей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Наибольший вред причиняют проволочники, шведская муха, тля, кукурузный мотылёк, хлопковая и озимая совка, луговой мотылёк.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болезней наиболее вредоносны и распространены: пузырчатая и пыльная головни, фузариоз всходов, фузариоз початков, гельминтоспориоз, корневые и стеблевые гнили, нигроспороз.</w:t>
      </w:r>
      <w:proofErr w:type="gramEnd"/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 обрабатывать семенной материал системными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инсектицидными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фунгицидными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протравителями против комплекса вредителей и болезней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Круйзер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8л/тонну семян, Табу 6 л/тонну и т.д.) снимает проволочников и шведскую муху до фазы 6-8 листьев,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Иншур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Перфом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0.5 л/тонну и т.д.) снимает корневые гнили, все виды головни. В обработку можно включить стимуляторы роста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гуматы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возникновении заболеваний работают контактными препаратами на основе меди, или вносят в фазе 8 листьев фунгицид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Абакус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1,5-1,7 л/га.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первой половине вегетации применяют инсектициды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Протеус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0,75 л/га) против тлей и сосущих вредителей, инсектицид против совок и мотыльков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Кораген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0,15-0,3 л/га). Хорошо зарекомендовала себя схема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Кумулус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2-3 кг в вечерние часы и через два часа обрабатывают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Кораген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0,3л/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га+Проклейм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0,4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/га.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Уборка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Сахарную кукурузу убирают в фазе молочной спелости, когда зерна станут хорошо выполненными, приобретут характерный сортовой цвет для этой фазы. </w:t>
      </w:r>
    </w:p>
    <w:p w:rsidR="00FA7370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Уборку произво</w:t>
      </w:r>
      <w:r w:rsidR="00517EF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дить при температуре ниже 20-22</w:t>
      </w:r>
      <w:proofErr w:type="gramStart"/>
      <w:r w:rsidR="00517EF6">
        <w:rPr>
          <w:rFonts w:ascii="Times New Roman" w:eastAsia="Times New Roman" w:hAnsi="Times New Roman" w:cs="Times New Roman"/>
          <w:sz w:val="28"/>
          <w:szCs w:val="28"/>
          <w:lang w:eastAsia="ru-RU"/>
        </w:rPr>
        <w:t>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(вечером после 18:00 или утром до 7:00). При повышенных температурах сахара превращаются в крахмал, и кукуруза теряет свои особенные вкусовые свойства.</w:t>
      </w:r>
    </w:p>
    <w:p w:rsidR="009A5A8D" w:rsidRPr="00C45D6E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Транспортировать собранную сахарную кукурузу лучше в покровных листках и картонных ящиках с отверстиями для газообмена.</w:t>
      </w:r>
    </w:p>
    <w:p w:rsidR="003C1680" w:rsidRDefault="00FA7370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Охлаждение </w:t>
      </w:r>
      <w:r w:rsidR="00D04DDB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собранной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сладкой кукурузы сохраняет лучшие вкусовые качества и товарный вид в течение нескольких дней.</w:t>
      </w:r>
    </w:p>
    <w:p w:rsidR="0026654C" w:rsidRDefault="0026654C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654C" w:rsidRDefault="0026654C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654C" w:rsidRDefault="0026654C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08719" cy="3240000"/>
            <wp:effectExtent l="0" t="0" r="0" b="0"/>
            <wp:docPr id="35865" name="Рисунок 35865" descr="https://i.artfile.ru/4096x3078_1299606_%5bwww.ArtFile.ru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artfile.ru/4096x3078_1299606_%5bwww.ArtFile.ru%5d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71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54C" w:rsidRDefault="0026654C" w:rsidP="0026654C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11.4 </w:t>
      </w:r>
      <w:r w:rsidRPr="00E5544E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Кукурузоуборочный комбайн для сахарной кукурузы</w:t>
      </w:r>
    </w:p>
    <w:p w:rsidR="00E5544E" w:rsidRDefault="00E5544E" w:rsidP="007F755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27318" w:rsidRPr="00C45D6E" w:rsidRDefault="0039137D" w:rsidP="00E5544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554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Компания «</w:t>
      </w:r>
      <w:proofErr w:type="spellStart"/>
      <w:r w:rsidRPr="00E554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Ньютехагро</w:t>
      </w:r>
      <w:proofErr w:type="spellEnd"/>
      <w:r w:rsidRPr="00E554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 (</w:t>
      </w:r>
      <w:proofErr w:type="spellStart"/>
      <w:r w:rsidRPr="00E554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Newtechagro</w:t>
      </w:r>
      <w:proofErr w:type="spellEnd"/>
      <w:r w:rsidRPr="00E554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создана с целью обеспечения АПК современным высокотехнологичным оборудованием для сельского хозяйства и системами навигации для точного управления сельхозмашинами).</w:t>
      </w:r>
      <w:proofErr w:type="gramEnd"/>
    </w:p>
    <w:p w:rsidR="00427318" w:rsidRPr="00C45D6E" w:rsidRDefault="00427318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работы</w:t>
      </w:r>
    </w:p>
    <w:p w:rsidR="009606F2" w:rsidRPr="00C45D6E" w:rsidRDefault="009606F2" w:rsidP="00E5544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1. Ознакомиться с биологией и агротехникой овощных бобовых культур и ку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курузы сахарной. </w:t>
      </w:r>
    </w:p>
    <w:p w:rsidR="009606F2" w:rsidRPr="00C45D6E" w:rsidRDefault="009606F2" w:rsidP="00E5544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Получить натуральные образцы плодов бобовых и кукурузы саха</w:t>
      </w:r>
      <w:r w:rsidR="00963BAB">
        <w:rPr>
          <w:rFonts w:ascii="Times New Roman" w:eastAsia="Times New Roman" w:hAnsi="Times New Roman" w:cs="Times New Roman"/>
          <w:sz w:val="28"/>
          <w:szCs w:val="28"/>
          <w:lang w:eastAsia="ru-RU"/>
        </w:rPr>
        <w:t>рной и описать их (табл. 11.1).</w:t>
      </w:r>
    </w:p>
    <w:p w:rsidR="009606F2" w:rsidRDefault="009606F2" w:rsidP="00E5544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3. Дать анализ особенностей агротехники бобовых овощных культур и кукурузы сахарной (табл. 11.2).</w:t>
      </w:r>
    </w:p>
    <w:p w:rsidR="0026654C" w:rsidRDefault="0026654C" w:rsidP="007F7552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11.1</w:t>
      </w:r>
    </w:p>
    <w:p w:rsidR="00963BAB" w:rsidRPr="0026654C" w:rsidRDefault="00963BAB" w:rsidP="007F7552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Описание сортов овощных бобовых культур и кукурузы сахарной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740"/>
        <w:gridCol w:w="834"/>
        <w:gridCol w:w="2744"/>
        <w:gridCol w:w="1263"/>
        <w:gridCol w:w="1427"/>
        <w:gridCol w:w="1562"/>
      </w:tblGrid>
      <w:tr w:rsidR="009606F2" w:rsidRPr="00963BAB" w:rsidTr="0026654C">
        <w:trPr>
          <w:trHeight w:val="260"/>
        </w:trPr>
        <w:tc>
          <w:tcPr>
            <w:tcW w:w="1019" w:type="pct"/>
            <w:vMerge w:val="restart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Культура</w:t>
            </w:r>
          </w:p>
        </w:tc>
        <w:tc>
          <w:tcPr>
            <w:tcW w:w="545" w:type="pct"/>
            <w:vMerge w:val="restart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Сорт</w:t>
            </w:r>
          </w:p>
        </w:tc>
        <w:tc>
          <w:tcPr>
            <w:tcW w:w="910" w:type="pct"/>
            <w:vMerge w:val="restart"/>
            <w:vAlign w:val="center"/>
          </w:tcPr>
          <w:p w:rsidR="009606F2" w:rsidRPr="00963BAB" w:rsidRDefault="009606F2" w:rsidP="00963B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proofErr w:type="spellStart"/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Размерыбоба</w:t>
            </w:r>
            <w:proofErr w:type="gramStart"/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,п</w:t>
            </w:r>
            <w:proofErr w:type="gramEnd"/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очатка,см</w:t>
            </w:r>
            <w:proofErr w:type="spellEnd"/>
          </w:p>
        </w:tc>
        <w:tc>
          <w:tcPr>
            <w:tcW w:w="1624" w:type="pct"/>
            <w:gridSpan w:val="2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Семена</w:t>
            </w:r>
          </w:p>
        </w:tc>
        <w:tc>
          <w:tcPr>
            <w:tcW w:w="901" w:type="pct"/>
            <w:vMerge w:val="restart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Особенности</w:t>
            </w:r>
          </w:p>
        </w:tc>
      </w:tr>
      <w:tr w:rsidR="009606F2" w:rsidRPr="00963BAB" w:rsidTr="0026654C">
        <w:trPr>
          <w:trHeight w:val="194"/>
        </w:trPr>
        <w:tc>
          <w:tcPr>
            <w:tcW w:w="1019" w:type="pct"/>
            <w:vMerge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545" w:type="pct"/>
            <w:vMerge/>
          </w:tcPr>
          <w:p w:rsidR="009606F2" w:rsidRPr="00963BAB" w:rsidRDefault="009606F2" w:rsidP="007F755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910" w:type="pct"/>
            <w:vMerge/>
          </w:tcPr>
          <w:p w:rsidR="009606F2" w:rsidRPr="00963BAB" w:rsidRDefault="009606F2" w:rsidP="007F755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769" w:type="pct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форма</w:t>
            </w:r>
          </w:p>
        </w:tc>
        <w:tc>
          <w:tcPr>
            <w:tcW w:w="855" w:type="pct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окраска</w:t>
            </w:r>
          </w:p>
        </w:tc>
        <w:tc>
          <w:tcPr>
            <w:tcW w:w="901" w:type="pct"/>
            <w:vMerge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9606F2" w:rsidRPr="00963BAB" w:rsidTr="0026654C">
        <w:trPr>
          <w:trHeight w:val="280"/>
        </w:trPr>
        <w:tc>
          <w:tcPr>
            <w:tcW w:w="1019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Горох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1.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2.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3.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4.</w:t>
            </w:r>
          </w:p>
        </w:tc>
        <w:tc>
          <w:tcPr>
            <w:tcW w:w="545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910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769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855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901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9606F2" w:rsidRPr="00963BAB" w:rsidTr="0026654C">
        <w:trPr>
          <w:trHeight w:val="300"/>
        </w:trPr>
        <w:tc>
          <w:tcPr>
            <w:tcW w:w="1019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Фасоль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1</w:t>
            </w: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.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2.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3.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4.</w:t>
            </w:r>
          </w:p>
        </w:tc>
        <w:tc>
          <w:tcPr>
            <w:tcW w:w="545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910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769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855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901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9606F2" w:rsidRPr="00963BAB" w:rsidTr="0026654C">
        <w:trPr>
          <w:trHeight w:val="380"/>
        </w:trPr>
        <w:tc>
          <w:tcPr>
            <w:tcW w:w="1019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lastRenderedPageBreak/>
              <w:t>Кукуруза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1</w:t>
            </w: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.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2.</w:t>
            </w:r>
          </w:p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3.</w:t>
            </w:r>
          </w:p>
          <w:p w:rsidR="009606F2" w:rsidRPr="00963BAB" w:rsidRDefault="009606F2" w:rsidP="0026654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4.</w:t>
            </w:r>
          </w:p>
        </w:tc>
        <w:tc>
          <w:tcPr>
            <w:tcW w:w="545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910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769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855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901" w:type="pct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</w:tbl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11.2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Сравнительный анализ агротехники гороха овощного, фасоли овощной и кукурузы сахарной</w:t>
      </w:r>
    </w:p>
    <w:tbl>
      <w:tblPr>
        <w:tblW w:w="956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582"/>
        <w:gridCol w:w="993"/>
        <w:gridCol w:w="1134"/>
        <w:gridCol w:w="2268"/>
        <w:gridCol w:w="1588"/>
      </w:tblGrid>
      <w:tr w:rsidR="009606F2" w:rsidRPr="00963BAB" w:rsidTr="00963BAB">
        <w:trPr>
          <w:trHeight w:val="277"/>
        </w:trPr>
        <w:tc>
          <w:tcPr>
            <w:tcW w:w="3582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Виды работ</w:t>
            </w:r>
          </w:p>
        </w:tc>
        <w:tc>
          <w:tcPr>
            <w:tcW w:w="993" w:type="dxa"/>
            <w:vAlign w:val="center"/>
          </w:tcPr>
          <w:p w:rsidR="009606F2" w:rsidRPr="00963BAB" w:rsidRDefault="009606F2" w:rsidP="00963B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Горох</w:t>
            </w:r>
          </w:p>
        </w:tc>
        <w:tc>
          <w:tcPr>
            <w:tcW w:w="1134" w:type="dxa"/>
            <w:vAlign w:val="center"/>
          </w:tcPr>
          <w:p w:rsidR="009606F2" w:rsidRPr="00963BAB" w:rsidRDefault="009606F2" w:rsidP="00963B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Фасоль</w:t>
            </w:r>
          </w:p>
        </w:tc>
        <w:tc>
          <w:tcPr>
            <w:tcW w:w="2268" w:type="dxa"/>
            <w:vAlign w:val="center"/>
          </w:tcPr>
          <w:p w:rsidR="009606F2" w:rsidRPr="00963BAB" w:rsidRDefault="009606F2" w:rsidP="00963B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Кукуруза сахарная</w:t>
            </w:r>
          </w:p>
        </w:tc>
        <w:tc>
          <w:tcPr>
            <w:tcW w:w="1588" w:type="dxa"/>
            <w:vAlign w:val="center"/>
          </w:tcPr>
          <w:p w:rsidR="009606F2" w:rsidRPr="00963BAB" w:rsidRDefault="009606F2" w:rsidP="00963B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Особенности</w:t>
            </w:r>
          </w:p>
        </w:tc>
      </w:tr>
      <w:tr w:rsidR="009606F2" w:rsidRPr="00963BAB" w:rsidTr="00963BAB">
        <w:trPr>
          <w:trHeight w:val="254"/>
        </w:trPr>
        <w:tc>
          <w:tcPr>
            <w:tcW w:w="3582" w:type="dxa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Подготовка почвы</w:t>
            </w:r>
          </w:p>
        </w:tc>
        <w:tc>
          <w:tcPr>
            <w:tcW w:w="993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26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58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9606F2" w:rsidRPr="00963BAB" w:rsidTr="00963BAB">
        <w:trPr>
          <w:trHeight w:val="257"/>
        </w:trPr>
        <w:tc>
          <w:tcPr>
            <w:tcW w:w="3582" w:type="dxa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Внесение удобрений</w:t>
            </w:r>
          </w:p>
        </w:tc>
        <w:tc>
          <w:tcPr>
            <w:tcW w:w="993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26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58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9606F2" w:rsidRPr="00963BAB" w:rsidTr="00963BAB">
        <w:trPr>
          <w:trHeight w:val="120"/>
        </w:trPr>
        <w:tc>
          <w:tcPr>
            <w:tcW w:w="3582" w:type="dxa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Посев</w:t>
            </w:r>
          </w:p>
        </w:tc>
        <w:tc>
          <w:tcPr>
            <w:tcW w:w="993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26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58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9606F2" w:rsidRPr="00963BAB" w:rsidTr="00963BAB">
        <w:trPr>
          <w:trHeight w:val="265"/>
        </w:trPr>
        <w:tc>
          <w:tcPr>
            <w:tcW w:w="3582" w:type="dxa"/>
            <w:vAlign w:val="center"/>
          </w:tcPr>
          <w:p w:rsidR="009606F2" w:rsidRPr="00963BAB" w:rsidRDefault="00963BAB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Междурядная </w:t>
            </w:r>
            <w:r w:rsidR="009606F2"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обра</w:t>
            </w:r>
            <w:r w:rsidR="009606F2"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softHyphen/>
              <w:t>ботка</w:t>
            </w:r>
          </w:p>
        </w:tc>
        <w:tc>
          <w:tcPr>
            <w:tcW w:w="993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26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58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9606F2" w:rsidRPr="00963BAB" w:rsidTr="00963BAB">
        <w:trPr>
          <w:trHeight w:val="114"/>
        </w:trPr>
        <w:tc>
          <w:tcPr>
            <w:tcW w:w="3582" w:type="dxa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Защита растений</w:t>
            </w:r>
          </w:p>
        </w:tc>
        <w:tc>
          <w:tcPr>
            <w:tcW w:w="993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26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58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9606F2" w:rsidRPr="00963BAB" w:rsidTr="00963BAB">
        <w:trPr>
          <w:trHeight w:val="104"/>
        </w:trPr>
        <w:tc>
          <w:tcPr>
            <w:tcW w:w="3582" w:type="dxa"/>
            <w:vAlign w:val="center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Уборка урожая</w:t>
            </w:r>
          </w:p>
        </w:tc>
        <w:tc>
          <w:tcPr>
            <w:tcW w:w="993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26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58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9606F2" w:rsidRPr="00963BAB" w:rsidTr="00963BAB">
        <w:trPr>
          <w:trHeight w:val="108"/>
        </w:trPr>
        <w:tc>
          <w:tcPr>
            <w:tcW w:w="3582" w:type="dxa"/>
            <w:vAlign w:val="center"/>
          </w:tcPr>
          <w:p w:rsidR="009606F2" w:rsidRPr="00963BAB" w:rsidRDefault="00963BAB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Товарная </w:t>
            </w:r>
            <w:r w:rsidR="009606F2" w:rsidRPr="00963B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обработка урожая</w:t>
            </w:r>
          </w:p>
        </w:tc>
        <w:tc>
          <w:tcPr>
            <w:tcW w:w="993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26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588" w:type="dxa"/>
          </w:tcPr>
          <w:p w:rsidR="009606F2" w:rsidRPr="00963BAB" w:rsidRDefault="009606F2" w:rsidP="007F75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</w:tbl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606F2" w:rsidRPr="00C45D6E" w:rsidRDefault="00963BAB" w:rsidP="00963BA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</w:t>
      </w:r>
      <w:r w:rsidR="009606F2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атериалы и оборудование</w:t>
      </w:r>
    </w:p>
    <w:p w:rsidR="009606F2" w:rsidRPr="00C45D6E" w:rsidRDefault="00963BAB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8B655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Натуральные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образцы бобовых 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овощны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 культур и кукурузы сахарной.</w:t>
      </w:r>
    </w:p>
    <w:p w:rsidR="009606F2" w:rsidRPr="00C45D6E" w:rsidRDefault="009606F2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Цветные плакаты и рисунки сортов бо</w:t>
      </w:r>
      <w:r w:rsidR="00963B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бовых и кукурузы, строения их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плодов.</w:t>
      </w:r>
    </w:p>
    <w:p w:rsidR="009606F2" w:rsidRPr="00C45D6E" w:rsidRDefault="009606F2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3. Технологические карты по возделыванию овощных культур.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Контрольные вопросы.</w:t>
      </w:r>
    </w:p>
    <w:p w:rsidR="009606F2" w:rsidRPr="00C45D6E" w:rsidRDefault="009606F2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1. Ра</w:t>
      </w:r>
      <w:r w:rsidR="008B6559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сскажите о происхождении, народ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нохозяйственном значении и биологических особенностях овощного горо</w:t>
      </w:r>
      <w:r w:rsidR="00963BAB">
        <w:rPr>
          <w:rFonts w:ascii="Times New Roman" w:eastAsia="Times New Roman" w:hAnsi="Times New Roman" w:cs="Times New Roman"/>
          <w:sz w:val="28"/>
          <w:szCs w:val="28"/>
          <w:lang w:eastAsia="ru-RU"/>
        </w:rPr>
        <w:t>ха, фасоли и кукурузы сахарной.</w:t>
      </w:r>
    </w:p>
    <w:p w:rsidR="009606F2" w:rsidRPr="00C45D6E" w:rsidRDefault="009606F2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Какие вы знаете районированные со</w:t>
      </w:r>
      <w:r w:rsidR="00963BAB">
        <w:rPr>
          <w:rFonts w:ascii="Times New Roman" w:eastAsia="Times New Roman" w:hAnsi="Times New Roman" w:cs="Times New Roman"/>
          <w:sz w:val="28"/>
          <w:szCs w:val="28"/>
          <w:lang w:eastAsia="ru-RU"/>
        </w:rPr>
        <w:t>рта бобовых культур и кукурузы?</w:t>
      </w:r>
    </w:p>
    <w:p w:rsidR="009606F2" w:rsidRDefault="009606F2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3. Расскажите об особенностях технологии выращивания и уборки урожая овощных гороха, фасоли и кукурузы.</w:t>
      </w:r>
    </w:p>
    <w:p w:rsidR="007D68FA" w:rsidRPr="00C45D6E" w:rsidRDefault="007D68FA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8B6559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Лабораторная </w:t>
      </w:r>
      <w:proofErr w:type="spellStart"/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работа</w:t>
      </w:r>
      <w:r w:rsidR="009606F2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№</w:t>
      </w:r>
      <w:proofErr w:type="spellEnd"/>
      <w:r w:rsidR="009606F2"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12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</w:t>
      </w:r>
      <w:r w:rsidR="00963B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еленные и многолетние овощные культуры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Цель занятия.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Ознакомиться с зеленными и многолетними овощными культурами, условиями их выращива</w:t>
      </w:r>
      <w:r w:rsidR="00963BAB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и способами использования.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Задание. </w:t>
      </w:r>
    </w:p>
    <w:p w:rsidR="009606F2" w:rsidRPr="00C45D6E" w:rsidRDefault="009606F2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Составить характеристику биологических и агротехнических особенностей зеленных и многолетних овощных растений. </w:t>
      </w:r>
    </w:p>
    <w:p w:rsidR="009606F2" w:rsidRPr="00C45D6E" w:rsidRDefault="009606F2" w:rsidP="00963B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Описать виды и сорта этих культур</w:t>
      </w:r>
      <w:r w:rsidR="00963BA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3BAB" w:rsidP="00963BA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Теоретическая часть</w:t>
      </w:r>
    </w:p>
    <w:p w:rsidR="009606F2" w:rsidRPr="00C45D6E" w:rsidRDefault="00682D97" w:rsidP="00963BA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Зеленные овощные 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культуры, как правило, употребляют в свежем виде. </w:t>
      </w:r>
      <w:proofErr w:type="gram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 ним относятся однолетние (салат, шпинат, укроп) и многолетние растения (щавель, ревень, спаржа, хрен, </w:t>
      </w:r>
      <w:proofErr w:type="spell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лук-батун</w:t>
      </w:r>
      <w:proofErr w:type="spell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proofErr w:type="gramEnd"/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3BAB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Салат (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Lactuca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sativa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L.)</w:t>
      </w:r>
    </w:p>
    <w:p w:rsidR="009606F2" w:rsidRPr="00C45D6E" w:rsidRDefault="001A6E2D" w:rsidP="00963BA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растение относится к 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семейству </w:t>
      </w:r>
      <w:proofErr w:type="gram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Астровые</w:t>
      </w:r>
      <w:proofErr w:type="gram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Asteraceae</w:t>
      </w:r>
      <w:proofErr w:type="spell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). Растение однолетнее, самоопыляющееся, в пищу используют листья и кочан.</w:t>
      </w:r>
    </w:p>
    <w:p w:rsidR="009606F2" w:rsidRPr="00C45D6E" w:rsidRDefault="009606F2" w:rsidP="001A6E2D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Салат </w:t>
      </w:r>
      <w:r w:rsidR="00963B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холодостойкое скороспелое растение.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температуре почвы 5</w:t>
      </w:r>
      <w:r w:rsidR="001A6E2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дает дружные всходы, а че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рез 35</w:t>
      </w:r>
      <w:r w:rsidR="001A6E2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45 дней его можно использовать в пищу. Оптимальная температура для роста салата 16±7°С. Хорошо переносит заморозки д</w:t>
      </w:r>
      <w:r w:rsidR="001A6E2D">
        <w:rPr>
          <w:rFonts w:ascii="Times New Roman" w:eastAsia="Times New Roman" w:hAnsi="Times New Roman" w:cs="Times New Roman"/>
          <w:sz w:val="28"/>
          <w:szCs w:val="28"/>
          <w:lang w:eastAsia="ru-RU"/>
        </w:rPr>
        <w:t>о -3 - 4°С.</w:t>
      </w:r>
    </w:p>
    <w:p w:rsidR="009606F2" w:rsidRPr="00C45D6E" w:rsidRDefault="001A6E2D" w:rsidP="001A6E2D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Выращивают 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три разновидности </w:t>
      </w:r>
      <w:proofErr w:type="spell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салата</w:t>
      </w:r>
      <w:proofErr w:type="gram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:л</w:t>
      </w:r>
      <w:proofErr w:type="gram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истовой</w:t>
      </w:r>
      <w:proofErr w:type="spell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кочанный и </w:t>
      </w:r>
      <w:proofErr w:type="spell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ромен</w:t>
      </w:r>
      <w:proofErr w:type="spell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Листовой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алат формирует розетку листьев,</w:t>
      </w:r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кочанный - образует рыхлый  кочан округлой формы, а </w:t>
      </w:r>
      <w:proofErr w:type="spellStart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ромен</w:t>
      </w:r>
      <w:proofErr w:type="spellEnd"/>
      <w:r w:rsidR="009606F2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удлиненно-яйцевидной формы.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Сортовые признаки салата: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розетка листьев,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форма листовой пластинки и  ее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рассеченность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606F2" w:rsidRPr="00C45D6E" w:rsidRDefault="009606F2" w:rsidP="001A6E2D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Поверхность пластинки листа может быть волнистой. У кочанного са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лата сортовым признаком служат форма и плотность кочана. Наиболее распространены сорта салата: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листового - Московский парниковый;</w:t>
      </w:r>
      <w:proofErr w:type="gramEnd"/>
    </w:p>
    <w:p w:rsidR="009606F2" w:rsidRPr="00C45D6E" w:rsidRDefault="009606F2" w:rsidP="001A6E2D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кочанного скороспелого -  Каменная головка желтая; среднеспелого - Майский, Берлинский желтый,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Кучерявец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Семко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Азарт, Первомайский; позднеспелого 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Кучерявец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одесский,  Ледяная гора, 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Крупнокочанный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proofErr w:type="gramEnd"/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ромена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Парижский</w:t>
      </w:r>
      <w:r w:rsidR="001A6E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зеленый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(рис.12.1).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нашей зоне еще мало распространенный, но очень ценный по пищевым показателям цикорный салат (рис.12.2). </w:t>
      </w:r>
    </w:p>
    <w:p w:rsidR="00C24460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37DD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051467" cy="3672000"/>
            <wp:effectExtent l="0" t="0" r="0" b="0"/>
            <wp:docPr id="6" name="Рисунок 35871" descr="Сал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алат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467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9606F2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12.1 </w:t>
      </w:r>
      <w:r w:rsidRPr="007D68FA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Салат листовой</w:t>
      </w:r>
    </w:p>
    <w:p w:rsidR="00C24460" w:rsidRDefault="00C24460" w:rsidP="007D68FA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79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15752" cy="3096000"/>
            <wp:effectExtent l="0" t="0" r="0" b="0"/>
            <wp:docPr id="7" name="Рисунок 35870" descr="выращивание салата ромэ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ыращивание салата ромэн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752" cy="3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9E77DD" w:rsidRDefault="00C24460" w:rsidP="007D68FA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Рис.12.2 </w:t>
      </w:r>
      <w:r w:rsidRPr="007D68FA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Кочан салата ромен</w:t>
      </w:r>
    </w:p>
    <w:p w:rsidR="00C24460" w:rsidRDefault="00C24460" w:rsidP="007D68FA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79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19628" cy="3168000"/>
            <wp:effectExtent l="0" t="0" r="0" b="0"/>
            <wp:docPr id="8" name="Рисунок 39" descr="салат ромэн в разрез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алат ромэн в разрезе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628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9E77DD" w:rsidRDefault="00C24460" w:rsidP="007D68FA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Рис.12.3 </w:t>
      </w:r>
      <w:r w:rsidRPr="007D68FA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Салат ромен в разрезе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9E77DD" w:rsidRDefault="00C24460" w:rsidP="00C24460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77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Хрустящий сочный салат с ярко выраженной зеленой окраской. Он обладает тонким ароматом и сладковато-терпким (ореховым) вкусом. В нем содержится большое количество аскорбиновой и </w:t>
      </w:r>
      <w:proofErr w:type="spellStart"/>
      <w:r w:rsidRPr="009E77DD">
        <w:rPr>
          <w:rFonts w:ascii="Times New Roman" w:eastAsia="Times New Roman" w:hAnsi="Times New Roman" w:cs="Times New Roman"/>
          <w:sz w:val="28"/>
          <w:szCs w:val="28"/>
          <w:lang w:eastAsia="ru-RU"/>
        </w:rPr>
        <w:t>фолиевой</w:t>
      </w:r>
      <w:proofErr w:type="spellEnd"/>
      <w:r w:rsidRPr="009E77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кислоты. Используют </w:t>
      </w:r>
      <w:proofErr w:type="spellStart"/>
      <w:r w:rsidRPr="009E77DD"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ромен</w:t>
      </w:r>
      <w:proofErr w:type="spellEnd"/>
      <w:r w:rsidRPr="009E77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гамбургерах, сэндвичах, салатах с кисломолочной заправкой. Именно листья римского салата добавляют в знаменитый салат </w:t>
      </w:r>
      <w:r w:rsid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9E77DD">
        <w:rPr>
          <w:rFonts w:ascii="Times New Roman" w:eastAsia="Times New Roman" w:hAnsi="Times New Roman" w:cs="Times New Roman"/>
          <w:sz w:val="28"/>
          <w:szCs w:val="28"/>
          <w:lang w:eastAsia="ru-RU"/>
        </w:rPr>
        <w:t>Цезарь</w:t>
      </w:r>
      <w:r w:rsid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9E77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Можно сочетать </w:t>
      </w:r>
      <w:proofErr w:type="spellStart"/>
      <w:r w:rsidRPr="009E77DD"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ромен</w:t>
      </w:r>
      <w:proofErr w:type="spellEnd"/>
      <w:r w:rsidRPr="009E77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другими видами салатов.</w:t>
      </w:r>
    </w:p>
    <w:p w:rsidR="00C24460" w:rsidRDefault="00C24460" w:rsidP="00C24460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24460" w:rsidRDefault="00C24460" w:rsidP="0026654C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Кочанный салат</w:t>
      </w:r>
    </w:p>
    <w:p w:rsidR="00C24460" w:rsidRPr="00132B7C" w:rsidRDefault="00C24460" w:rsidP="00C24460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Самые распространенные сорта: </w:t>
      </w:r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«Азарт», средний, с рыхлым кочаном сорт, доспевающий за 60 дней и выделяющийся </w:t>
      </w:r>
      <w:proofErr w:type="gramStart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нежной</w:t>
      </w:r>
      <w:proofErr w:type="gramEnd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хрустящестью</w:t>
      </w:r>
      <w:proofErr w:type="spellEnd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крупными яркими листьями;</w:t>
      </w:r>
    </w:p>
    <w:p w:rsidR="00C24460" w:rsidRPr="00132B7C" w:rsidRDefault="00C24460" w:rsidP="00C24460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«Хрустальный» — среднеспелый сорт с фестончатыми зелёными листьями в рыхлых округлых кочанах и с </w:t>
      </w:r>
      <w:proofErr w:type="gramStart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повышенной</w:t>
      </w:r>
      <w:proofErr w:type="gramEnd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хрустящестью</w:t>
      </w:r>
      <w:proofErr w:type="spellEnd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C24460" w:rsidRPr="00132B7C" w:rsidRDefault="00C24460" w:rsidP="00C24460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proofErr w:type="spellStart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Кучерявец</w:t>
      </w:r>
      <w:proofErr w:type="spellEnd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одесский</w:t>
      </w:r>
      <w:proofErr w:type="gramEnd"/>
      <w:r w:rsidRPr="00132B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 с плотной розеткой бледн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ых листьев и нейтральным вкусом</w:t>
      </w:r>
    </w:p>
    <w:p w:rsidR="00C24460" w:rsidRPr="00132B7C" w:rsidRDefault="00C24460" w:rsidP="00C24460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24460" w:rsidRDefault="00C24460" w:rsidP="007D68FA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604850" cy="3600000"/>
            <wp:effectExtent l="0" t="0" r="0" b="0"/>
            <wp:docPr id="9" name="Рисунок 35864" descr="Кочанный сал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чанный салат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8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0C207D" w:rsidRDefault="00C24460" w:rsidP="007D68FA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C20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Рис. 12.4 </w:t>
      </w:r>
      <w:r w:rsidRPr="007D68FA">
        <w:rPr>
          <w:rFonts w:ascii="Times New Roman" w:eastAsia="Times New Roman" w:hAnsi="Times New Roman" w:cs="Times New Roman"/>
          <w:bCs/>
          <w:caps/>
          <w:sz w:val="28"/>
          <w:szCs w:val="28"/>
          <w:lang w:eastAsia="ru-RU"/>
        </w:rPr>
        <w:t>Кочанный салат</w:t>
      </w:r>
    </w:p>
    <w:p w:rsidR="00C24460" w:rsidRDefault="00C24460" w:rsidP="00C24460">
      <w:pPr>
        <w:widowControl w:val="0"/>
        <w:tabs>
          <w:tab w:val="left" w:pos="222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24460" w:rsidRPr="007D68FA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Стоит обратить внимание и на 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обенные виды кочанного салата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D68F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</w:t>
      </w:r>
      <w:proofErr w:type="gramEnd"/>
      <w:r w:rsidRPr="007D68F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ндивий</w:t>
      </w:r>
      <w:r w:rsidRP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его родственников. Это горький, с кудрявыми изрезанными листьями в вертикальной розетке салат. Его разновидность: </w:t>
      </w:r>
      <w:proofErr w:type="spellStart"/>
      <w:r w:rsidRPr="007D68F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эскориал</w:t>
      </w:r>
      <w:proofErr w:type="spellEnd"/>
      <w:r w:rsidRP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выделяется правильными широкими листьями</w:t>
      </w:r>
      <w:proofErr w:type="gramStart"/>
      <w:r w:rsidRP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>,.</w:t>
      </w:r>
      <w:proofErr w:type="gramEnd"/>
    </w:p>
    <w:p w:rsidR="00C24460" w:rsidRPr="007D68FA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>«Цикорий салатный» – это народное название овощных кочанных салатов. Травянистое растение имеет культурные разновидности. Выращивают всего три из них:</w:t>
      </w:r>
    </w:p>
    <w:p w:rsidR="00C24460" w:rsidRPr="000513BC" w:rsidRDefault="00C24460" w:rsidP="00C24460">
      <w:pPr>
        <w:widowControl w:val="0"/>
        <w:numPr>
          <w:ilvl w:val="0"/>
          <w:numId w:val="45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>Эндивий – кудрявый, с</w:t>
      </w:r>
      <w:r w:rsidRPr="000513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разрезанными листьями.</w:t>
      </w:r>
    </w:p>
    <w:p w:rsidR="00C24460" w:rsidRPr="000513BC" w:rsidRDefault="00C24460" w:rsidP="00C24460">
      <w:pPr>
        <w:widowControl w:val="0"/>
        <w:numPr>
          <w:ilvl w:val="0"/>
          <w:numId w:val="45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513BC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Витлуф</w:t>
      </w:r>
      <w:proofErr w:type="spellEnd"/>
      <w:r w:rsidRPr="000513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листья широкие, головка крупная, имеет схожесть с салатом «</w:t>
      </w:r>
      <w:proofErr w:type="spellStart"/>
      <w:r w:rsidRPr="000513BC"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ромен</w:t>
      </w:r>
      <w:proofErr w:type="spellEnd"/>
      <w:r w:rsidRPr="000513BC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C24460" w:rsidRPr="000513BC" w:rsidRDefault="00C24460" w:rsidP="00C24460">
      <w:pPr>
        <w:widowControl w:val="0"/>
        <w:numPr>
          <w:ilvl w:val="0"/>
          <w:numId w:val="45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513BC">
        <w:rPr>
          <w:rFonts w:ascii="Times New Roman" w:eastAsia="Times New Roman" w:hAnsi="Times New Roman" w:cs="Times New Roman"/>
          <w:sz w:val="28"/>
          <w:szCs w:val="28"/>
          <w:lang w:eastAsia="ru-RU"/>
        </w:rPr>
        <w:t>Эскариол</w:t>
      </w:r>
      <w:proofErr w:type="spellEnd"/>
      <w:r w:rsidRPr="000513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розетку образуют широкие неразрезанные листья, на поверхности</w:t>
      </w:r>
      <w:r w:rsid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которых имеются мясистые </w:t>
      </w:r>
      <w:proofErr w:type="spellStart"/>
      <w:r w:rsid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жилки</w:t>
      </w:r>
      <w:proofErr w:type="gramStart"/>
      <w:r w:rsid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proofErr w:type="gramEnd"/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D68F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фризе –</w:t>
      </w: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резными и курчавыми листьями</w:t>
      </w:r>
    </w:p>
    <w:p w:rsidR="00C24460" w:rsidRPr="0015488D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они теплолюбивы, прорастают при температуре от 17 °C тепла, для ранних урожаев выращиваются через рассаду. Эскориал любит плодородные, рыхлые и нейтральные почвы и отбеливание (связывание листьев в плотный приподнятый пучок за 2-3 недели до планируемого сбора урожая). </w:t>
      </w:r>
      <w:proofErr w:type="gramStart"/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Фризе</w:t>
      </w:r>
      <w:proofErr w:type="gramEnd"/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лучше выращивать в </w:t>
      </w:r>
      <w:proofErr w:type="spellStart"/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притенении</w:t>
      </w:r>
      <w:proofErr w:type="spellEnd"/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ведь только при скудном освещении у них вырабатывается </w:t>
      </w:r>
      <w:proofErr w:type="spellStart"/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интибин</w:t>
      </w:r>
      <w:proofErr w:type="spellEnd"/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другие важные для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человека </w:t>
      </w: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вещества.</w:t>
      </w:r>
    </w:p>
    <w:p w:rsidR="00C24460" w:rsidRPr="0015488D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46091" cy="3600000"/>
            <wp:effectExtent l="0" t="0" r="0" b="0"/>
            <wp:docPr id="10" name="Рисунок 35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09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15488D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Рис.12.5</w:t>
      </w: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. ЦИКОРНЫИ САЛАТ, ИЛИ ВИТЛУФ</w:t>
      </w:r>
    </w:p>
    <w:p w:rsidR="00C24460" w:rsidRPr="0015488D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1 - молодое растение (сеянец);</w:t>
      </w:r>
    </w:p>
    <w:p w:rsidR="00C24460" w:rsidRPr="0015488D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2 - растение первого года жизни;</w:t>
      </w:r>
    </w:p>
    <w:p w:rsidR="00C24460" w:rsidRPr="0015488D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3 - растение после выгонки; 3 а - продуктовый орган - </w:t>
      </w:r>
      <w:proofErr w:type="spellStart"/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кочанчик</w:t>
      </w:r>
      <w:proofErr w:type="spellEnd"/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C24460" w:rsidRPr="0015488D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4 - цветущая веточка растения второго года жизни;</w:t>
      </w:r>
    </w:p>
    <w:p w:rsidR="00C24460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88D">
        <w:rPr>
          <w:rFonts w:ascii="Times New Roman" w:eastAsia="Times New Roman" w:hAnsi="Times New Roman" w:cs="Times New Roman"/>
          <w:sz w:val="28"/>
          <w:szCs w:val="28"/>
          <w:lang w:eastAsia="ru-RU"/>
        </w:rPr>
        <w:t>5 - семя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418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0350" cy="3600000"/>
            <wp:effectExtent l="0" t="0" r="0" b="0"/>
            <wp:docPr id="11" name="Рисунок 46" descr="https://sovhozik.ru/images/1/cikoriy-salatniy-endiviy-5E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ovhozik.ru/images/1/cikoriy-salatniy-endiviy-5E8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3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Рис.12.6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 ЦИКОРНЫИ САЛАТ, ИЛИ ВИТЛУФ</w:t>
      </w:r>
      <w:r w:rsidR="007D68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продуктовый орган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кочанчик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7D68FA" w:rsidRDefault="007D68FA" w:rsidP="00C2446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6A6F43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3C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Агротехника выращивания салата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листового</w:t>
      </w:r>
    </w:p>
    <w:p w:rsidR="00C24460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Салат выращивают на отдельных участках, а также как уплотнитель куль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тур и как маячную культуру в по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севах лука, моркови. Листо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вой салат сеют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восьмистрочными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лентами (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52,5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+12,5+12,5+12,5+12,5+12,5+12,5+12,5)×30 см;</w:t>
      </w:r>
    </w:p>
    <w:p w:rsidR="00C24460" w:rsidRPr="009606F2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 высева листовых сортов 3-5 кг/га, кочанных -1,5-2: кг/га. Глубина посева 1,5-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2 см. С появл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ением всходы прореживают на 3-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5 см, оставляя их на расстоянии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ряду: для листовых сортов 8-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 см,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кочанных раннеспелых – 12-15, позднеспелых – 20-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25 см. После полива проводят междурядное рыхление и прополку сорняков.</w:t>
      </w:r>
    </w:p>
    <w:p w:rsidR="00C24460" w:rsidRPr="009606F2" w:rsidRDefault="00C24460" w:rsidP="007D68FA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Убирают салат, выдергивая растения с корнями, в сухую погоду или когда листья подсохнут от дождя и росы. Убранный салат до реализации хранят в затененном прохладном месте. Ур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ожайность листового салата 15-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 т/га, кочанного – 20-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30 т/га.</w:t>
      </w:r>
    </w:p>
    <w:p w:rsidR="0098386E" w:rsidRDefault="0098386E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24460" w:rsidRPr="00132B7C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Рук</w:t>
      </w:r>
      <w:r w:rsidRPr="00132B7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ола</w:t>
      </w:r>
      <w:proofErr w:type="spellEnd"/>
      <w:r w:rsidRPr="006A6F43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Pr="006A6F43">
        <w:rPr>
          <w:rFonts w:ascii="Times New Roman" w:eastAsia="Times New Roman" w:hAnsi="Times New Roman" w:cs="Times New Roman"/>
          <w:sz w:val="28"/>
          <w:szCs w:val="28"/>
          <w:lang w:eastAsia="ru-RU"/>
        </w:rPr>
        <w:t>Erucavesicariassp</w:t>
      </w:r>
      <w:proofErr w:type="spellEnd"/>
      <w:r w:rsidRPr="006A6F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6A6F43">
        <w:rPr>
          <w:rFonts w:ascii="Times New Roman" w:eastAsia="Times New Roman" w:hAnsi="Times New Roman" w:cs="Times New Roman"/>
          <w:sz w:val="28"/>
          <w:szCs w:val="28"/>
          <w:lang w:eastAsia="ru-RU"/>
        </w:rPr>
        <w:t>sativa</w:t>
      </w:r>
      <w:proofErr w:type="spellEnd"/>
      <w:r w:rsidRPr="006A6F43">
        <w:rPr>
          <w:rFonts w:ascii="Times New Roman" w:eastAsia="Times New Roman" w:hAnsi="Times New Roman" w:cs="Times New Roman"/>
          <w:sz w:val="28"/>
          <w:szCs w:val="28"/>
          <w:lang w:eastAsia="ru-RU"/>
        </w:rPr>
        <w:t>), входит в семейство крестоцветных и является близкой родственницей капусты, редьки, горчицы, хрена и других растений. В зависимости от сорта она может быть однолетней либо двухлетней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24460" w:rsidRPr="00132B7C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Рукола</w:t>
      </w:r>
      <w:proofErr w:type="spellEnd"/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обладает остропряным ароматом и орехово-горчичным вкусом. Прекрасно сочетается с пармезаном, морепродуктами, рыбой, мясом, помидорами </w:t>
      </w:r>
      <w:proofErr w:type="spellStart"/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черри</w:t>
      </w:r>
      <w:proofErr w:type="spellEnd"/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Идеально дополняет зеленые салаты. 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Рук</w:t>
      </w:r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>олу</w:t>
      </w:r>
      <w:proofErr w:type="spellEnd"/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часто используют для заправки супов, творога. Так как стебель более горький, его не добавляю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в блюдо, только листочки.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Рук</w:t>
      </w:r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>ола</w:t>
      </w:r>
      <w:proofErr w:type="spellEnd"/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природный </w:t>
      </w:r>
      <w:proofErr w:type="spellStart"/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>афродизиак</w:t>
      </w:r>
      <w:proofErr w:type="spellEnd"/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поэтому его любят мужчины, а женщинам </w:t>
      </w:r>
      <w:proofErr w:type="spellStart"/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руккола</w:t>
      </w:r>
      <w:proofErr w:type="spellEnd"/>
      <w:r w:rsidRPr="00132B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помогает сохранять стройность.</w:t>
      </w:r>
    </w:p>
    <w:p w:rsidR="00C24460" w:rsidRPr="00132B7C" w:rsidRDefault="00C24460" w:rsidP="0098386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6F4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31013" cy="3600000"/>
            <wp:effectExtent l="0" t="0" r="0" b="0"/>
            <wp:docPr id="12" name="Рисунок 35868" descr="https://dachadecor.ru/wp-content/uploads/2018/08/rukkola_10_3111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achadecor.ru/wp-content/uploads/2018/08/rukkola_10_3111474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01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132B7C" w:rsidRDefault="00C24460" w:rsidP="0098386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Рис.12.7 </w:t>
      </w:r>
      <w:r w:rsidRPr="0098386E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Рукола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Шпинат (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Spinacia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oleraeea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</w:t>
      </w:r>
      <w:r w:rsidR="009838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C24460" w:rsidRDefault="00C24460" w:rsidP="0098386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растение относится к семейству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Маревые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Chenopodiaceae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Растение однолетнее, двудомное.  Мужские экземпляры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малооблиственные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пищу используют молодые листья в отварном виде.</w:t>
      </w:r>
    </w:p>
    <w:p w:rsidR="00C24460" w:rsidRPr="009606F2" w:rsidRDefault="00C24460" w:rsidP="0098386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7A7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45796" cy="2844000"/>
            <wp:effectExtent l="0" t="0" r="0" b="0"/>
            <wp:docPr id="15" name="Рисунок 47" descr="https://flowergarden.pro/wp-content/uploads/2026/04/shpinat-zelen-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flowergarden.pro/wp-content/uploads/2026/04/shpinat-zelen-foto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96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Default="00C24460" w:rsidP="0098386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Рис.12.8 </w:t>
      </w:r>
      <w:r w:rsidRPr="0098386E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Шпинат</w:t>
      </w:r>
    </w:p>
    <w:p w:rsidR="0098386E" w:rsidRDefault="0098386E" w:rsidP="0098386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Растение образует розетку листьев, приго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дную к употреблению через 30-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35 дней после появления всходов. Шпинат холодостоек, его высевают часто осенью под зиму. При ленточном способе посева (20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+50 см) норма высева семян 30-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40 кг/га, глубина посева до 3 см. Районированные сорта шпината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ирофле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, Виктория.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Убирают шпинат, подрезая стебель на уровне почвы. У растений удаляют поврежденные и пожелтевшие листья.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Укроп (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Anethum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graveolens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L.)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24460" w:rsidRDefault="00C24460" w:rsidP="0098386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Растение относится к семейству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Сельдерейные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Apiaceae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Однолетнее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перекрестноопыляемое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пряное растение, содержи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 эфирное укропное масло (рис. 12.9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.). Применяют как приправу для ароматизации разли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чных блюд. Укроп растет при уме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ренной температуре 13±7°С. 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Уп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отреблять его можно через 25-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35 дней после появления всхо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дов, а на семена – через 11О-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120 дней. Сеют под зиму и 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нней весной. Схема посева такая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же, как для листового салата.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сбора зеленого укропа в фазе розетки норма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высева 20-25 кг/га, для полу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чения семян укропа, используемого при солении огурца,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томата, капусты, – 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10-12 кг/га. Глубина посева 2-3 см. Для обеспечения бесперебойного поступления зелени укроп высевают в несколько сроков с интервалом 15-20 дней. 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ускорения прорастания семена намачивают за два-три дня до посева. Уборку товарной продукции на зелень начинают при достижении высоты 10-15 см, выдергивая растения с корнями  и неплотно устанавливая в корзины или ящики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0672" cy="2880000"/>
            <wp:effectExtent l="0" t="0" r="0" b="0"/>
            <wp:docPr id="35867" name="Рисунок 35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67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Рис.12.10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 УКРОП</w:t>
      </w: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1 – молодое растение (сеянец);2 – взрослое растение;3 – строение цветка;</w:t>
      </w:r>
    </w:p>
    <w:p w:rsidR="00C24460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4 – зонтик с созревшими семенами;5 -  плод;6 – семена</w:t>
      </w:r>
    </w:p>
    <w:p w:rsidR="00846834" w:rsidRPr="009606F2" w:rsidRDefault="00846834" w:rsidP="00C2446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Укроп, который бу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 использован для соления, убирают после цветения, скашивая и связывая в снопы. Убирают в сухую погоду. Урожайность товарной продукции на лист 8-12 т/га, сухих растений для соления 12-15 т/га.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Щавель (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Rumex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acetosa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L.).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Щавель 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относится к семейству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Гречишные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Polygonaceae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). Многолетнее холодостойкое растение, требовательное к выс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окому плодородию почвы (рис.12.11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В пищу используют молодые зеленые листья в отварном виде. Щавель культивируют на одном месте два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-ч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етыре года. Продолжительность вегетационного периода от весеннего отрастания листьев до созревания семян -60-70 дней.</w:t>
      </w: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8680" cy="2880000"/>
            <wp:effectExtent l="0" t="0" r="0" b="0"/>
            <wp:docPr id="35868" name="Рисунок 35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68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834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12.11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 ЩАВЕЛЬ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1 - молодое растение;2 - взрослое растение;3 - цветонос;4 - семя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Растение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перекресноопыляемое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раздельнополое, имеет </w:t>
      </w:r>
      <w:r w:rsidR="00A72901"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легкую пыльцу,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переносиму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 ветром. При весеннем посеве (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конец марта) щавель может зацвести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год посева, при летнем посеве (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конец июня – начало июля) - на второй год. Цветоносные стебли прямостоячие, высотой 60-80 см. Семена – трехгранная,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темнокоричневая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, блестящая зе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рновка. Семен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очень сыпучие.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Посевы щавеля лучше размещать на запольных выровненных участках, чистых от многолетних сорняков, со склоном на юг, чтобы не застаивалась вода. Способ посева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двухстрочный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20+50 см, или норма высева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3-5 кг/га. Всходы появляют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при температуре 2-3°С. 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процессе ухода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 щавелем поливают, рыхлят меж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дурядье и пропалывают. Урожай собирают три-четыре раза, при этом цветочные стебли по мере образования удаляют. После очередного сбора листьев растения под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кармливают азотными удобрениями в дозе 20-30 кг/га. Урожай при трех сборах достигает 30-40 т/га и более.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Хозяйственными признаками сортов щавеля являются особенности строения розетки листьев: 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их расположение,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форма, окраска и поверхность пластинки,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длина и ширина черешка.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Необходимо отметить, величина пластинки листа и длина черешка относятся к сильно варьирующим признакам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распространены в нашей республике сорта щавеля: 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Бельвильский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(1961,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раннеспелый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, устойчив к стеблеванию, зарубежной селекции) Одесский 17 (Одесская ГОСХОС, 1968, раннеспелый, относительно устойчив к стеблеванию, среднезимостойкий), и Широколистный (Донецкая ГОСХОС, 1961, раннеспелый, неустойчив к стеблеванию, высокоурожайный, зимостойкий).</w:t>
      </w:r>
    </w:p>
    <w:p w:rsidR="00C24460" w:rsidRPr="007F09E7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F09E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Бельвильский</w:t>
      </w:r>
      <w:proofErr w:type="gramStart"/>
      <w:r w:rsidRPr="007F09E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gram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первых сортов, выведенных специально для выращивания на грядках. Растение является многолетним.</w:t>
      </w:r>
    </w:p>
    <w:p w:rsidR="00C24460" w:rsidRPr="007F09E7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Характеристики сорта: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срок созревания –</w:t>
      </w: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48-50 дней, сорт является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среднеранним</w:t>
      </w:r>
      <w:proofErr w:type="gram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;р</w:t>
      </w:r>
      <w:proofErr w:type="gram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аскидистая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приподнятая розетка листьев высотой до 15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см;листья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слабо- или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среднепузырчатые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форма яйцевидная, край ровный или слабоволнистый, цвет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светло-зеленый;всходы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появляются через 1,5-2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недели;урожайность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до 7,3 кг с 1 кв. м.</w:t>
      </w:r>
    </w:p>
    <w:p w:rsidR="00C24460" w:rsidRPr="007F09E7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Бельвильский</w:t>
      </w:r>
      <w:proofErr w:type="spellEnd"/>
      <w:r w:rsidRP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сорт довольно популярен, что объясняется его </w:t>
      </w:r>
      <w:proofErr w:type="spellStart"/>
      <w:r w:rsidRP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преимуществами</w:t>
      </w:r>
      <w:proofErr w:type="gramStart"/>
      <w:r w:rsidRP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>:в</w:t>
      </w:r>
      <w:proofErr w:type="gramEnd"/>
      <w:r w:rsidRP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>озможность</w:t>
      </w:r>
      <w:proofErr w:type="spellEnd"/>
      <w:r w:rsidRP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раннего посева; холодостойкость; высокое содержание аскорбиновой</w:t>
      </w: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кислоты, каротина, витаминов группы B, ценных органических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кислот;устойчивость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стеблеванию;быстрое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отрастание молодых листков;</w:t>
      </w:r>
    </w:p>
    <w:p w:rsidR="00C24460" w:rsidRPr="007F09E7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09E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Изумрудный снег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Сорт является многолетним гибридом. Характеристики у него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следующие</w:t>
      </w:r>
      <w:proofErr w:type="gram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:с</w:t>
      </w:r>
      <w:proofErr w:type="gram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озревание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занимает 46-52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дня;раскидистая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приподнятая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розетка;слабопузырчатые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листья, форма яйцевидная, цвет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зеленый;урожайность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до 7,5 кг с 1 кв. м.</w:t>
      </w:r>
    </w:p>
    <w:p w:rsidR="00C24460" w:rsidRPr="007F09E7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260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Малахит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gram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ноголетний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сорт щавеля со следующими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характеристиками:сред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неспелый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сорт, срок созревания –</w:t>
      </w: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40-45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дней;формирование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прямостоячей рыхлой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розетки;листья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гладкие и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слабопузырчатые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длина 12-15 см, волнистый край, яркий насыщенно-зеленый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цвет;зелень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насыщенного сладкого вкуса с легкой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кислинкой;урожайность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до 6 кг с 1 кв. м.</w:t>
      </w:r>
    </w:p>
    <w:p w:rsidR="00C24460" w:rsidRPr="007F09E7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60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Одесский 17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С</w:t>
      </w: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редние сроки созревания, 40-45 дней до массовой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срезки</w:t>
      </w:r>
      <w:proofErr w:type="gram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;р</w:t>
      </w:r>
      <w:proofErr w:type="gram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аскидистая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приподнятая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розетка;слегка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пузырчатые листья, форма удлиненно-овальная, цвет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зеленый;ширина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листовой пластины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 5-8 см, длина пластинки –</w:t>
      </w: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12-16 см, черешок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11-18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см;культуру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высаживают в апреле, июне либо </w:t>
      </w:r>
      <w:proofErr w:type="spellStart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>октябре;урожайность</w:t>
      </w:r>
      <w:proofErr w:type="spellEnd"/>
      <w:r w:rsidRPr="007F0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до 4,9 кг с 1 кв. м, за первую срезку — до 3,6 кг с 1 кв. м.</w:t>
      </w:r>
    </w:p>
    <w:p w:rsidR="00C24460" w:rsidRPr="007F09E7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9606F2" w:rsidRDefault="00C24460" w:rsidP="00C24460">
      <w:pPr>
        <w:widowControl w:val="0"/>
        <w:shd w:val="clear" w:color="auto" w:fill="FFFFFF"/>
        <w:autoSpaceDE w:val="0"/>
        <w:autoSpaceDN w:val="0"/>
        <w:adjustRightInd w:val="0"/>
        <w:spacing w:before="211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Ревень (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Rheum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rhaponticum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L.).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Относится к семей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ству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Гречишные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Polygonaceae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). Многолетнее овощное  растение, в пищу используют черешки, из которых готовят компот, кисель, варенье, начинки для пирогов, мар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мелад. В черешках ревеня содержится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кислот (преиму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щественно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яблочная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лимонная) 1,5 %, пектиновые ве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щества. Лимонная и 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блочная кислоты содержатся в че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решках в ранневесен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ний период, а с наступлением вы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сокой температуры и в результате старения листьев в черешках накапливается щавелевая кислота. Поэтому сборы урожая проводят в первой половине лета. 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Ревень образует мощное корневище. Размножают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менами (чаще) и вегетативно –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делением куста. Цветки обоеполые, плод - трехгранный крылатый орешек (рис. 12.5). 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Выращивают ревень на плодородных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незасоренных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почвах с глубоким (1,5-2 м) залеганием грунтовых вод. Под вспашку вносят 60-80 т/га навоза. Весной участок культивируют, боронуют, прикатывают и маркируют в двух 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правлениях. Площадь питания 100×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80 см.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Уход за растениями включает рыхление почвы, про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полку сорняков, поливы.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первые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годы выращивания в междурядьях ревеня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возделывают скороспелые культуры-уплотнители –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редис, салат, шпинат, фасоль и др. Урожай собирают на второй-третий год после посева. При этом выламывают листья, черешки которых достигли длины 18-20 см.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Пластинки листьев срезают, а че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решки затаривают в ящики. Урожайность на </w:t>
      </w:r>
      <w:proofErr w:type="spellStart"/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пяти-шестилетних</w:t>
      </w:r>
      <w:proofErr w:type="spellEnd"/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посадках достигает 20 т/га. Наиболее распространены сорта ревеня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Огрский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13 и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Тукумский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05050" cy="3600000"/>
            <wp:effectExtent l="0" t="0" r="0" b="0"/>
            <wp:docPr id="35870" name="Рисунок 35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Рис.12.12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РЕВЕНЬ</w:t>
      </w: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1 – молодое растение;2 – лист;3 – черешки листа (продуктивный орган);</w:t>
      </w:r>
    </w:p>
    <w:p w:rsidR="00C24460" w:rsidRPr="00221334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4 – соцветие;</w:t>
      </w: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 – 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плод</w:t>
      </w:r>
      <w:r w:rsidRPr="002213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;5 - 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семя</w:t>
      </w:r>
    </w:p>
    <w:p w:rsidR="00846834" w:rsidRDefault="00846834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24460" w:rsidRPr="00846834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Спаржа</w:t>
      </w:r>
      <w:r w:rsidRPr="008468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AsparagusofficinalisL</w:t>
      </w:r>
      <w:proofErr w:type="spellEnd"/>
      <w:r w:rsidRPr="008468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.).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Относится к семейству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Спаржевые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As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paragaceae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). Двудомное многолет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нее растение с мощной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корневой системой, в которой от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кладываются питательн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ые элементы. На корневищах об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разуются почки, из 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оторых формируются побеги толщи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до 1,5-2 см. В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очве молодые побеги этиолирован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 - белые, на свету они зеленеют (рис.12.6.)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спаржу отвод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ят хорошо прогреваемые плодород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 почвы, с глубоким пахот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ным слоем, реакцией поч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венной смеси, близкой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нейтральной. Перед посадкой вносят навоз или 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мпосты до 80-100 т/га. Размножа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спаржу рассадой.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посадки отбирают более мощ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ную рассаду, выращ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енную в двулетней школе, и выса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живают ее весной в глубокие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(до 30 см) канавки с меж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дурядьем 120-140 см. Расстояние в ряду 25-35 см.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Уход за спаржей заключается в рыхлении почвы, окучивании растений с постепенным увеличением слоя почвы под корневищем. Ежегодно после сбора урожая вносят органические и минеральные удобрения. Поздней осенью срезают стебли, почву рыхлят и окучивают на высоту 20-25 см для получения весной отбеленных побегов.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Убирают побеги в мае-июне, начиная с четверто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го года жизни растений, вырезая специальным ножом или выламывая вручную. Агротехника при этом упро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щается: растения высаживают на глубину 8-10 см, и в глубоком окучивании они не нуждаются. Урожайность спаржи на плантации до 10-12 лет повышается, достигая 8-10 т/га. Затем растение постепенно стареет и урожайность снижается.</w:t>
      </w: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72528" cy="3600000"/>
            <wp:effectExtent l="0" t="0" r="0" b="0"/>
            <wp:docPr id="36" name="Рисунок 35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52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Рис.12.13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 СПАРЖА</w:t>
      </w: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1 - корневище с побегами в весенний период;2 - цветущая ветвь;</w:t>
      </w:r>
    </w:p>
    <w:p w:rsidR="00C24460" w:rsidRPr="00846834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3 - ветвь с плодами;</w:t>
      </w:r>
      <w:r w:rsidRP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4 - 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плоды</w:t>
      </w:r>
      <w:r w:rsidRP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;5 - 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цветок</w:t>
      </w:r>
    </w:p>
    <w:p w:rsidR="00C24460" w:rsidRPr="00846834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24460" w:rsidRPr="00221334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Хрен</w:t>
      </w:r>
      <w:r w:rsidRPr="002213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ArmoraciarusticanaL</w:t>
      </w:r>
      <w:proofErr w:type="spellEnd"/>
      <w:r w:rsidRPr="002213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.)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Растение семейства Капустные (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Brassicaceae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Распространено повсеместно.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Корень имеет острый вкус и запах, которые обусловлены содержанием горчичного масла.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Белок хрена содержит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лизоцин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сильным бактерицидным свой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ством. Хрен — растение морозостойкое, переносит зиму с температурой -45°С. Имеет длинные ланцетовидные листья. Цветки белые. Семена образуются редко. Размножают разветвлениями главного корня, который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достигаетв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толщину 4-5 см и уходит в почву на глубину 3-4 м и более. Наиболее распространен сорт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Валковский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Выращивают хрен на запольных участках. Для удобства выкопки его часто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возделывают на гребнях высотой 15-25 ем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Черенки сажают на ровном месте наклонно. Расстояние между рядами 70 см, в ряду 30-40 см. Посадочного материала необходимо 8-12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1 га. После посадки черенки окучивают, засыпая верхний ко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нец слоем почвы 3-5 см.</w:t>
      </w:r>
    </w:p>
    <w:p w:rsidR="00C24460" w:rsidRPr="009606F2" w:rsidRDefault="00C24460" w:rsidP="00846834">
      <w:pPr>
        <w:widowControl w:val="0"/>
        <w:shd w:val="clear" w:color="auto" w:fill="FFFFFF"/>
        <w:autoSpaceDE w:val="0"/>
        <w:autoSpaceDN w:val="0"/>
        <w:adjustRightInd w:val="0"/>
        <w:spacing w:before="211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26496" cy="3600000"/>
            <wp:effectExtent l="0" t="0" r="0" b="0"/>
            <wp:docPr id="46" name="Рисунок 35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49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Рис.12.14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 ХРЕН</w:t>
      </w:r>
    </w:p>
    <w:p w:rsidR="00C24460" w:rsidRPr="009606F2" w:rsidRDefault="00846834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1 - корневище (продуктовый </w:t>
      </w:r>
      <w:r w:rsidR="00C24460"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орган);2 - поперечный   разрез   корневища;</w:t>
      </w:r>
    </w:p>
    <w:p w:rsidR="00C24460" w:rsidRPr="009606F2" w:rsidRDefault="00846834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3 - цветущая </w:t>
      </w:r>
      <w:r w:rsidR="00C24460"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ветвь</w:t>
      </w:r>
    </w:p>
    <w:p w:rsidR="00846834" w:rsidRDefault="00846834" w:rsidP="0084683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9606F2" w:rsidRDefault="00C24460" w:rsidP="0084683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Уход состоит в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послепосадочном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рыхлении почвы сетчатой бороной и уничтожении сорняков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двухкратной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культивацией, сначала на глубину 6-8 см, затем 10-12 см. Убирают хрен осенью того же года, а также весной или осенью следующего года (в последнем случае он оставляет много корней и становится злостным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засорителем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последующих посевов).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Урожайность хрена при однолетней культуре 8-8,5 т/га, при двулетней – 10-11 т/га и более</w:t>
      </w:r>
      <w:r w:rsidR="00EB55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EB5577" w:rsidRDefault="00C24460" w:rsidP="00EB55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Лук</w:t>
      </w:r>
      <w:r w:rsidRPr="009606F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-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батун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(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Allium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proofErr w:type="spellStart"/>
      <w:r w:rsidRPr="009606F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fistulosurn</w:t>
      </w:r>
      <w:proofErr w:type="spellEnd"/>
      <w:r w:rsidRPr="009606F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L.</w:t>
      </w:r>
      <w:r w:rsidR="00EB557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)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Относит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к семейству 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Луковые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(А1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li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асеае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). Многолетнее холо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достойкое растение в </w:t>
      </w:r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первый год жизни образует цилин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дрическую луковиц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у, которая имеет мощную развет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вленную корн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евую систему (рис. 12 15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.). Листья трубчатые, полые. Нарас</w:t>
      </w:r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тание их идет в тече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ние всей вегетации. </w:t>
      </w:r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Нижние листья постепенно отмира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ют, при этом питате</w:t>
      </w:r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льные элементы переходят в луко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вицу.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Батун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трогается в рост ранней  весной, формируя нежные листья, в культуре встречаются три подвида: русский, отличающийся сравнительно мелкими темно-зелеными листьями, японский и китайский.</w:t>
      </w:r>
    </w:p>
    <w:p w:rsidR="00C24460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Лук-батун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размещают на плодородных, достаточно увлажненных почвах. По</w:t>
      </w:r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>д посев вносят 40.. .60 т/га пе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регноя. Сеют ранней весной или летом 15-20 кг семян на 1 </w:t>
      </w:r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>га. Способы посева: широкополос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ный с междурядьями 45 см или ленточный - 20-50 см. На окультуренных у</w:t>
      </w:r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частках </w:t>
      </w:r>
      <w:proofErr w:type="spellStart"/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лук-батун</w:t>
      </w:r>
      <w:proofErr w:type="spellEnd"/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высевают загу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щенным способом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пятистрочными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лентами по схеме 20+20+20+20+60 см.</w:t>
      </w:r>
    </w:p>
    <w:p w:rsidR="00341BC3" w:rsidRDefault="00341BC3" w:rsidP="00C2446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11"/>
        <w:gridCol w:w="6759"/>
      </w:tblGrid>
      <w:tr w:rsidR="00341BC3" w:rsidTr="00341BC3">
        <w:tc>
          <w:tcPr>
            <w:tcW w:w="3240" w:type="dxa"/>
          </w:tcPr>
          <w:p w:rsidR="00341BC3" w:rsidRDefault="00341BC3" w:rsidP="00C24460">
            <w:pPr>
              <w:jc w:val="both"/>
              <w:rPr>
                <w:sz w:val="28"/>
                <w:szCs w:val="28"/>
              </w:rPr>
            </w:pPr>
            <w:r w:rsidRPr="009606F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506526" cy="2772000"/>
                  <wp:effectExtent l="0" t="0" r="0" b="0"/>
                  <wp:docPr id="47" name="Рисунок 35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526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0" w:type="dxa"/>
          </w:tcPr>
          <w:p w:rsidR="00341BC3" w:rsidRDefault="00341BC3" w:rsidP="00C24460">
            <w:pPr>
              <w:jc w:val="both"/>
              <w:rPr>
                <w:sz w:val="28"/>
                <w:szCs w:val="28"/>
              </w:rPr>
            </w:pPr>
            <w:r w:rsidRPr="00BE68A0">
              <w:rPr>
                <w:noProof/>
                <w:sz w:val="28"/>
                <w:szCs w:val="28"/>
              </w:rPr>
              <w:drawing>
                <wp:inline distT="0" distB="0" distL="0" distR="0">
                  <wp:extent cx="4154749" cy="2772000"/>
                  <wp:effectExtent l="0" t="0" r="0" b="0"/>
                  <wp:docPr id="49" name="Рисунок 35869" descr="Выращивание лука-батуна в открытом грунт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Выращивание лука-батуна в открытом грунт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749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4460" w:rsidRPr="009606F2" w:rsidRDefault="00846834" w:rsidP="0084683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C24460">
        <w:rPr>
          <w:rFonts w:ascii="Times New Roman" w:eastAsia="Times New Roman" w:hAnsi="Times New Roman" w:cs="Times New Roman"/>
          <w:sz w:val="28"/>
          <w:szCs w:val="28"/>
          <w:lang w:eastAsia="ru-RU"/>
        </w:rPr>
        <w:t>12.15</w:t>
      </w:r>
      <w:r w:rsidR="00C24460"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C24460" w:rsidRPr="00846834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>Лук-батун (внешний вид)</w:t>
      </w: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9606F2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Уход за посевами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заключается в бороновании всхо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дов, рыхлении между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рядий, поливе (дождевание). Уби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рают в апреле-мае до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стрелкования</w:t>
      </w:r>
      <w:proofErr w:type="spellEnd"/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скашивания </w:t>
      </w:r>
      <w:proofErr w:type="gramStart"/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proofErr w:type="gramEnd"/>
      <w:r w:rsidR="00341B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срезая листья,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двух-трех укосах урожайность зеленых листьев достигает 30 т/га. Культура  служит  хорошим   материалом для выгонки в  защищенном грунте. Для выгонки </w:t>
      </w:r>
      <w:proofErr w:type="spellStart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трех-четырехлетние</w:t>
      </w:r>
      <w:proofErr w:type="spell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кусты осенью подпахивают, убирают в хранилища с корнями и по мере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необходимости высаживают в защи</w:t>
      </w:r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щенный грунт по 16-20 шт. на 1 м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  Урожайность зеленых листьев в теплице 10-18 кг/м</w:t>
      </w:r>
      <w:proofErr w:type="gramStart"/>
      <w:r w:rsidRPr="009606F2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  <w:r w:rsidRPr="009606F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AB5C0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работы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1. Ознакомиться с биологией и агротехникой однолетних и многолетних листовых овощных растений</w:t>
      </w:r>
      <w:r w:rsid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(табл. 12.1)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Дать анализ особенностей агротехники однолетних листовых и  многолетних овощных растений. Студент получает одну из изучаемых культур</w:t>
      </w:r>
      <w:r w:rsidR="008468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заполняет таблицу 12.2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606F2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F8483F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83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Таблица12.1</w:t>
      </w:r>
    </w:p>
    <w:p w:rsidR="00C24460" w:rsidRPr="00F8483F" w:rsidRDefault="00C24460" w:rsidP="00C24460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4460" w:rsidRPr="00EC46EA" w:rsidRDefault="00C24460" w:rsidP="00EB55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46EA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Морфологические особенности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зеленных </w:t>
      </w:r>
      <w:r w:rsidRPr="00EC46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овощных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</w:t>
      </w:r>
    </w:p>
    <w:tbl>
      <w:tblPr>
        <w:tblStyle w:val="a3"/>
        <w:tblW w:w="0" w:type="auto"/>
        <w:tblLayout w:type="fixed"/>
        <w:tblLook w:val="04A0"/>
      </w:tblPr>
      <w:tblGrid>
        <w:gridCol w:w="1384"/>
        <w:gridCol w:w="1559"/>
        <w:gridCol w:w="1701"/>
        <w:gridCol w:w="1701"/>
        <w:gridCol w:w="1701"/>
        <w:gridCol w:w="1524"/>
      </w:tblGrid>
      <w:tr w:rsidR="00C24460" w:rsidRPr="00C24460" w:rsidTr="00337287">
        <w:tc>
          <w:tcPr>
            <w:tcW w:w="1384" w:type="dxa"/>
            <w:vAlign w:val="center"/>
          </w:tcPr>
          <w:p w:rsidR="00C24460" w:rsidRPr="00C24460" w:rsidRDefault="00C24460" w:rsidP="00337287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t xml:space="preserve">Вид, </w:t>
            </w:r>
            <w:proofErr w:type="spellStart"/>
            <w:proofErr w:type="gramStart"/>
            <w:r w:rsidRPr="00C24460">
              <w:rPr>
                <w:sz w:val="24"/>
                <w:szCs w:val="28"/>
              </w:rPr>
              <w:t>разно-видность</w:t>
            </w:r>
            <w:proofErr w:type="spellEnd"/>
            <w:proofErr w:type="gramEnd"/>
            <w:r>
              <w:rPr>
                <w:sz w:val="24"/>
                <w:szCs w:val="28"/>
              </w:rPr>
              <w:t xml:space="preserve"> к</w:t>
            </w:r>
            <w:r w:rsidRPr="00C24460">
              <w:rPr>
                <w:sz w:val="24"/>
                <w:szCs w:val="28"/>
              </w:rPr>
              <w:t>ультуры</w:t>
            </w:r>
          </w:p>
        </w:tc>
        <w:tc>
          <w:tcPr>
            <w:tcW w:w="1559" w:type="dxa"/>
            <w:vAlign w:val="center"/>
          </w:tcPr>
          <w:p w:rsidR="00C24460" w:rsidRPr="00C24460" w:rsidRDefault="00C24460" w:rsidP="00337287">
            <w:pPr>
              <w:jc w:val="center"/>
              <w:rPr>
                <w:sz w:val="24"/>
                <w:szCs w:val="28"/>
              </w:rPr>
            </w:pPr>
            <w:proofErr w:type="spellStart"/>
            <w:r w:rsidRPr="00C24460">
              <w:rPr>
                <w:sz w:val="24"/>
                <w:szCs w:val="28"/>
              </w:rPr>
              <w:t>Латинскоеназвание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C24460" w:rsidRPr="00C24460" w:rsidRDefault="00C24460" w:rsidP="00337287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t>Лист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24460" w:rsidRPr="00C24460" w:rsidRDefault="00C24460" w:rsidP="00337287">
            <w:pPr>
              <w:jc w:val="center"/>
              <w:rPr>
                <w:sz w:val="24"/>
                <w:szCs w:val="28"/>
              </w:rPr>
            </w:pPr>
            <w:proofErr w:type="spellStart"/>
            <w:r w:rsidRPr="00C24460">
              <w:rPr>
                <w:sz w:val="24"/>
                <w:szCs w:val="28"/>
              </w:rPr>
              <w:t>Продуктовыйорган</w:t>
            </w:r>
            <w:proofErr w:type="spellEnd"/>
          </w:p>
        </w:tc>
        <w:tc>
          <w:tcPr>
            <w:tcW w:w="1701" w:type="dxa"/>
            <w:vAlign w:val="center"/>
          </w:tcPr>
          <w:p w:rsidR="00C24460" w:rsidRPr="00C24460" w:rsidRDefault="00C24460" w:rsidP="00337287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t>Продолжительность жизни (особенности)</w:t>
            </w:r>
          </w:p>
        </w:tc>
        <w:tc>
          <w:tcPr>
            <w:tcW w:w="1524" w:type="dxa"/>
            <w:vAlign w:val="center"/>
          </w:tcPr>
          <w:p w:rsidR="00C24460" w:rsidRPr="00C24460" w:rsidRDefault="00C24460" w:rsidP="00337287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t>Питательная ценность</w:t>
            </w:r>
          </w:p>
        </w:tc>
      </w:tr>
      <w:tr w:rsidR="00C24460" w:rsidRPr="00C24460" w:rsidTr="00337287">
        <w:tc>
          <w:tcPr>
            <w:tcW w:w="1384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t>Салат листовой</w:t>
            </w:r>
          </w:p>
        </w:tc>
        <w:tc>
          <w:tcPr>
            <w:tcW w:w="1559" w:type="dxa"/>
          </w:tcPr>
          <w:p w:rsidR="00C24460" w:rsidRPr="00C24460" w:rsidRDefault="00C24460" w:rsidP="00360131">
            <w:pPr>
              <w:jc w:val="center"/>
              <w:rPr>
                <w:b/>
                <w:sz w:val="24"/>
                <w:szCs w:val="28"/>
                <w:lang w:val="en-US"/>
              </w:rPr>
            </w:pPr>
            <w:r w:rsidRPr="00C24460">
              <w:rPr>
                <w:sz w:val="24"/>
                <w:szCs w:val="28"/>
                <w:lang w:val="en-US"/>
              </w:rPr>
              <w:t>(</w:t>
            </w:r>
            <w:proofErr w:type="spellStart"/>
            <w:r w:rsidRPr="00C24460">
              <w:rPr>
                <w:sz w:val="24"/>
                <w:szCs w:val="28"/>
                <w:lang w:val="en-US"/>
              </w:rPr>
              <w:t>Lactuca</w:t>
            </w:r>
            <w:proofErr w:type="spellEnd"/>
            <w:r w:rsidRPr="00C24460">
              <w:rPr>
                <w:sz w:val="24"/>
                <w:szCs w:val="28"/>
                <w:lang w:val="en-US"/>
              </w:rPr>
              <w:t xml:space="preserve"> </w:t>
            </w:r>
            <w:proofErr w:type="spellStart"/>
            <w:r w:rsidRPr="00C24460">
              <w:rPr>
                <w:sz w:val="24"/>
                <w:szCs w:val="28"/>
                <w:lang w:val="en-US"/>
              </w:rPr>
              <w:t>sativaL</w:t>
            </w:r>
            <w:proofErr w:type="spellEnd"/>
            <w:r w:rsidRPr="00C24460">
              <w:rPr>
                <w:b/>
                <w:sz w:val="24"/>
                <w:szCs w:val="28"/>
                <w:lang w:val="en-US"/>
              </w:rPr>
              <w:t>.).</w:t>
            </w:r>
          </w:p>
          <w:p w:rsidR="00C24460" w:rsidRPr="00C24460" w:rsidRDefault="00C24460" w:rsidP="00360131">
            <w:pPr>
              <w:jc w:val="center"/>
              <w:rPr>
                <w:sz w:val="24"/>
                <w:szCs w:val="28"/>
                <w:lang w:val="en-US"/>
              </w:rPr>
            </w:pPr>
            <w:r w:rsidRPr="00C24460">
              <w:rPr>
                <w:sz w:val="24"/>
                <w:szCs w:val="28"/>
              </w:rPr>
              <w:t>Сем</w:t>
            </w:r>
            <w:r w:rsidRPr="00C24460">
              <w:rPr>
                <w:sz w:val="24"/>
                <w:szCs w:val="28"/>
                <w:lang w:val="en-US"/>
              </w:rPr>
              <w:t xml:space="preserve">. </w:t>
            </w:r>
            <w:proofErr w:type="gramStart"/>
            <w:r w:rsidRPr="00C24460">
              <w:rPr>
                <w:sz w:val="24"/>
                <w:szCs w:val="28"/>
              </w:rPr>
              <w:t>Астровые</w:t>
            </w:r>
            <w:r w:rsidRPr="00C24460">
              <w:rPr>
                <w:sz w:val="24"/>
                <w:szCs w:val="28"/>
                <w:lang w:val="en-US"/>
              </w:rPr>
              <w:t xml:space="preserve"> (</w:t>
            </w:r>
            <w:proofErr w:type="spellStart"/>
            <w:r w:rsidRPr="00C24460">
              <w:rPr>
                <w:sz w:val="24"/>
                <w:szCs w:val="28"/>
                <w:lang w:val="en-US"/>
              </w:rPr>
              <w:t>Asteraceae</w:t>
            </w:r>
            <w:proofErr w:type="spellEnd"/>
            <w:proofErr w:type="gramEnd"/>
          </w:p>
        </w:tc>
        <w:tc>
          <w:tcPr>
            <w:tcW w:w="1701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t>Поверхность листовой пластинки листа волнистая</w:t>
            </w:r>
          </w:p>
        </w:tc>
        <w:tc>
          <w:tcPr>
            <w:tcW w:w="1701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t>Розетка листьев</w:t>
            </w:r>
          </w:p>
        </w:tc>
        <w:tc>
          <w:tcPr>
            <w:tcW w:w="1701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t>однолетнее</w:t>
            </w:r>
          </w:p>
        </w:tc>
        <w:tc>
          <w:tcPr>
            <w:tcW w:w="1524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t>витамины</w:t>
            </w:r>
            <w:proofErr w:type="gramStart"/>
            <w:r w:rsidRPr="00C24460">
              <w:rPr>
                <w:sz w:val="24"/>
                <w:szCs w:val="28"/>
              </w:rPr>
              <w:t xml:space="preserve"> А</w:t>
            </w:r>
            <w:proofErr w:type="gramEnd"/>
            <w:r w:rsidRPr="00C24460">
              <w:rPr>
                <w:sz w:val="24"/>
                <w:szCs w:val="28"/>
              </w:rPr>
              <w:t>, К, Е, группы В, микроэлементы калий, кальций, магний, фосфор</w:t>
            </w:r>
          </w:p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  <w:r w:rsidRPr="00C24460">
              <w:rPr>
                <w:sz w:val="24"/>
                <w:szCs w:val="28"/>
              </w:rPr>
              <w:lastRenderedPageBreak/>
              <w:t>Количество железа в листьях салата выше, чем в яблоках</w:t>
            </w:r>
          </w:p>
        </w:tc>
      </w:tr>
      <w:tr w:rsidR="00C24460" w:rsidRPr="00C24460" w:rsidTr="00337287">
        <w:tc>
          <w:tcPr>
            <w:tcW w:w="1384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559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701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701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701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524" w:type="dxa"/>
          </w:tcPr>
          <w:p w:rsidR="00C24460" w:rsidRPr="00C24460" w:rsidRDefault="00C24460" w:rsidP="00360131">
            <w:pPr>
              <w:jc w:val="center"/>
              <w:rPr>
                <w:sz w:val="24"/>
                <w:szCs w:val="28"/>
              </w:rPr>
            </w:pPr>
          </w:p>
        </w:tc>
      </w:tr>
    </w:tbl>
    <w:p w:rsidR="00C24460" w:rsidRPr="00C45D6E" w:rsidRDefault="00C24460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C24460" w:rsidP="007F7552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Таблица12.2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</w:t>
      </w:r>
      <w:r w:rsidR="00AB5C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авнительный анализ агротехники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однолетних и многолетних овощных растений</w:t>
      </w:r>
    </w:p>
    <w:tbl>
      <w:tblPr>
        <w:tblpPr w:leftFromText="180" w:rightFromText="180" w:vertAnchor="text" w:tblpX="109" w:tblpY="161"/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950"/>
        <w:gridCol w:w="4950"/>
      </w:tblGrid>
      <w:tr w:rsidR="009606F2" w:rsidRPr="00C45D6E" w:rsidTr="00AB5C02">
        <w:trPr>
          <w:trHeight w:val="268"/>
        </w:trPr>
        <w:tc>
          <w:tcPr>
            <w:tcW w:w="4950" w:type="dxa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C45D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Видработы</w:t>
            </w:r>
            <w:proofErr w:type="spellEnd"/>
          </w:p>
        </w:tc>
        <w:tc>
          <w:tcPr>
            <w:tcW w:w="4950" w:type="dxa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Культура</w:t>
            </w:r>
          </w:p>
        </w:tc>
      </w:tr>
      <w:tr w:rsidR="009606F2" w:rsidRPr="00C45D6E" w:rsidTr="00AB5C02">
        <w:trPr>
          <w:trHeight w:val="274"/>
        </w:trPr>
        <w:tc>
          <w:tcPr>
            <w:tcW w:w="4950" w:type="dxa"/>
            <w:vAlign w:val="center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почвы</w:t>
            </w:r>
          </w:p>
        </w:tc>
        <w:tc>
          <w:tcPr>
            <w:tcW w:w="4950" w:type="dxa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606F2" w:rsidRPr="00C45D6E" w:rsidTr="00AB5C02">
        <w:trPr>
          <w:trHeight w:val="378"/>
        </w:trPr>
        <w:tc>
          <w:tcPr>
            <w:tcW w:w="4950" w:type="dxa"/>
            <w:vAlign w:val="center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Внесение удобрений</w:t>
            </w:r>
          </w:p>
        </w:tc>
        <w:tc>
          <w:tcPr>
            <w:tcW w:w="4950" w:type="dxa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606F2" w:rsidRPr="00C45D6E" w:rsidTr="00AB5C02">
        <w:trPr>
          <w:trHeight w:val="256"/>
        </w:trPr>
        <w:tc>
          <w:tcPr>
            <w:tcW w:w="4950" w:type="dxa"/>
            <w:vAlign w:val="center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Посев</w:t>
            </w:r>
          </w:p>
        </w:tc>
        <w:tc>
          <w:tcPr>
            <w:tcW w:w="4950" w:type="dxa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606F2" w:rsidRPr="00C45D6E" w:rsidTr="00AB5C02">
        <w:trPr>
          <w:trHeight w:val="271"/>
        </w:trPr>
        <w:tc>
          <w:tcPr>
            <w:tcW w:w="4950" w:type="dxa"/>
            <w:vAlign w:val="center"/>
          </w:tcPr>
          <w:p w:rsidR="009606F2" w:rsidRPr="00C45D6E" w:rsidRDefault="00AB5C0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Междурядные </w:t>
            </w:r>
            <w:r w:rsidR="009606F2" w:rsidRPr="00C45D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обработки</w:t>
            </w:r>
          </w:p>
        </w:tc>
        <w:tc>
          <w:tcPr>
            <w:tcW w:w="4950" w:type="dxa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606F2" w:rsidRPr="00C45D6E" w:rsidTr="00AB5C02">
        <w:trPr>
          <w:trHeight w:val="136"/>
        </w:trPr>
        <w:tc>
          <w:tcPr>
            <w:tcW w:w="4950" w:type="dxa"/>
            <w:vAlign w:val="center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Полив</w:t>
            </w:r>
          </w:p>
        </w:tc>
        <w:tc>
          <w:tcPr>
            <w:tcW w:w="4950" w:type="dxa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606F2" w:rsidRPr="00C45D6E" w:rsidTr="00AB5C02">
        <w:trPr>
          <w:trHeight w:val="234"/>
        </w:trPr>
        <w:tc>
          <w:tcPr>
            <w:tcW w:w="4950" w:type="dxa"/>
            <w:vAlign w:val="center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Защита растений</w:t>
            </w:r>
          </w:p>
        </w:tc>
        <w:tc>
          <w:tcPr>
            <w:tcW w:w="4950" w:type="dxa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606F2" w:rsidRPr="00C45D6E" w:rsidTr="00AB5C02">
        <w:trPr>
          <w:trHeight w:val="324"/>
        </w:trPr>
        <w:tc>
          <w:tcPr>
            <w:tcW w:w="4950" w:type="dxa"/>
            <w:vAlign w:val="center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5D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Уборка урожая</w:t>
            </w:r>
          </w:p>
        </w:tc>
        <w:tc>
          <w:tcPr>
            <w:tcW w:w="4950" w:type="dxa"/>
          </w:tcPr>
          <w:p w:rsidR="009606F2" w:rsidRPr="00C45D6E" w:rsidRDefault="009606F2" w:rsidP="00AB5C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 и оборудования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Плакаты, альбомы и другой демонстрационный материал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однолетнихзеленых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многолетних культур.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2. Справочники по выращиванию овощных  однолетних зеленых и многолетних овощных культур.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AB5C0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Контрольные вопросы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1. Расскажите о значении и использовании зеленных культур.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На какие группы делятся зеленные культуры? В чем их отличие? 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Какие условия необходимы для выращивания зеленных культур? 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В чем заключается уход за зеленными культурами? 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Какие растения входят в группу многолетних овощных культур? 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В чем особенности возделывания этих культур? 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Какие требования к условиям внешней среды предъявляют многолетние луки, ревень, щавель, эстрагон, спаржа, хрен? </w:t>
      </w:r>
    </w:p>
    <w:p w:rsidR="009606F2" w:rsidRPr="00C45D6E" w:rsidRDefault="009606F2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8. Расскажите о технологии выращивания и уборки многолетних культур.</w:t>
      </w: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06F2" w:rsidRPr="00C45D6E" w:rsidRDefault="009606F2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17E6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</w:pPr>
      <w:r w:rsidRPr="00AB5C02"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t>Лабораторная работа №13</w:t>
      </w:r>
    </w:p>
    <w:p w:rsidR="00AB5C02" w:rsidRPr="00AB5C02" w:rsidRDefault="00AB5C0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</w:pPr>
    </w:p>
    <w:p w:rsidR="00A317E6" w:rsidRPr="00AB5C02" w:rsidRDefault="00AB5C02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t>Ранний картофель</w:t>
      </w:r>
    </w:p>
    <w:p w:rsidR="00A317E6" w:rsidRPr="00AB5C02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</w:pPr>
    </w:p>
    <w:p w:rsidR="00A317E6" w:rsidRPr="00C45D6E" w:rsidRDefault="00A317E6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5C02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Цель занятия</w:t>
      </w:r>
      <w:r w:rsidRPr="00C45D6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.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видовые и сортовые признаки клубнеплодных культур и технологию возделывания картофеля в ранней культуре.</w:t>
      </w:r>
    </w:p>
    <w:p w:rsidR="00A317E6" w:rsidRPr="00AB5C02" w:rsidRDefault="00A317E6" w:rsidP="00AB5C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AB5C02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lastRenderedPageBreak/>
        <w:t>Задание.</w:t>
      </w:r>
    </w:p>
    <w:p w:rsidR="00A317E6" w:rsidRPr="00C45D6E" w:rsidRDefault="00A317E6" w:rsidP="00AB5C02">
      <w:pPr>
        <w:widowControl w:val="0"/>
        <w:numPr>
          <w:ilvl w:val="0"/>
          <w:numId w:val="22"/>
        </w:numPr>
        <w:tabs>
          <w:tab w:val="clear" w:pos="1080"/>
          <w:tab w:val="num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морфологические и биологические особенности картофеля.</w:t>
      </w:r>
    </w:p>
    <w:p w:rsidR="00A317E6" w:rsidRPr="00C45D6E" w:rsidRDefault="00A317E6" w:rsidP="00AB5C02">
      <w:pPr>
        <w:widowControl w:val="0"/>
        <w:numPr>
          <w:ilvl w:val="0"/>
          <w:numId w:val="22"/>
        </w:numPr>
        <w:tabs>
          <w:tab w:val="clear" w:pos="1080"/>
          <w:tab w:val="num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Описать сорта картофеля.</w:t>
      </w:r>
    </w:p>
    <w:p w:rsidR="00A317E6" w:rsidRPr="00C45D6E" w:rsidRDefault="00A317E6" w:rsidP="00AB5C02">
      <w:pPr>
        <w:widowControl w:val="0"/>
        <w:numPr>
          <w:ilvl w:val="0"/>
          <w:numId w:val="22"/>
        </w:numPr>
        <w:tabs>
          <w:tab w:val="clear" w:pos="1080"/>
          <w:tab w:val="num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Составить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агротехплан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возделывания картофеля в ранней культуре.</w:t>
      </w:r>
    </w:p>
    <w:p w:rsidR="00A317E6" w:rsidRPr="00C45D6E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A317E6" w:rsidRPr="00BA7C6E" w:rsidRDefault="00A317E6" w:rsidP="00BA7C6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</w:pPr>
      <w:r w:rsidRPr="00BA7C6E"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t>Теоретическая часть</w:t>
      </w:r>
    </w:p>
    <w:p w:rsidR="00A317E6" w:rsidRPr="00C45D6E" w:rsidRDefault="00A317E6" w:rsidP="00BA7C6E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Картофель - многолетнее травянистое растение семейства пасленовые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Solanaceae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рода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Solanum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включающего более 200 диких и культурных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видов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орта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картофеля относятся 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Solanum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</w:t>
      </w:r>
      <w:r w:rsidR="0033728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u</w:t>
      </w:r>
      <w:r w:rsidRPr="00C45D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berosumL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</w:p>
    <w:p w:rsidR="00A317E6" w:rsidRPr="00C45D6E" w:rsidRDefault="00A317E6" w:rsidP="00BA7C6E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Картофель - важн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ейшая сельскохозяйственная куль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тура разностороннего использования. Клубни картофеля - ценнейший продукт питания высоких пищевы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х и вкусовых качеств. Рекоменду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емая суточная норма потребления картофеля 300—400 г. Картофель также широко используют как кормовую культуру и в качестве сырья в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крахмало-паточной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спиртовой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промышленности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артофель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полевая культура. Однако, поскольку раннеспелые сорта картофеля чаще всего выращивают в овощных севооборот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ах, применяют агротехнику, свой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ственную овощеводст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ву, и используют урожай для сто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ловых целей, ранний картофель обычно относят к овощ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ным культурам.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Питательная ценно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 картофеля обусловлена, преж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 всего, высоким соде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ржанием углеводов, основной ком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понент которых - крахмал. Клубни картофеля содержат (%): сухого вещества - 17-30, в том числе в среднем крахмала-15-20, сахара- 0,3-0,5, белковых веществ - 1-3, жира - 0,1-0,2, клетчатки - 0,8-1 и минеральных веществ (золы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)-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около 1. Белки картофеля включают незаменимые для человека аминокислоты 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валин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лизин,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фенилаланин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триптофан, лейцин, изолейцин метионин,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треонин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Клубни картофеля содержат также витамин</w:t>
      </w:r>
      <w:r w:rsidR="0020324B">
        <w:rPr>
          <w:rFonts w:ascii="Times New Roman" w:eastAsia="Times New Roman" w:hAnsi="Times New Roman" w:cs="Times New Roman"/>
          <w:sz w:val="28"/>
          <w:szCs w:val="28"/>
          <w:lang w:eastAsia="ru-RU"/>
        </w:rPr>
        <w:t>ы - аскорбиновую кислоту (10-25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мг%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), каротин (особенно сорта с желтой мякотью), витамины В</w:t>
      </w:r>
      <w:proofErr w:type="gramStart"/>
      <w:r w:rsidRPr="0020324B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1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Pr="0020324B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="0020324B" w:rsidRPr="0020324B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6</w:t>
      </w:r>
      <w:r w:rsidR="002032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РР, К, мин</w:t>
      </w:r>
      <w:r w:rsidR="0020324B">
        <w:rPr>
          <w:rFonts w:ascii="Times New Roman" w:eastAsia="Times New Roman" w:hAnsi="Times New Roman" w:cs="Times New Roman"/>
          <w:sz w:val="28"/>
          <w:szCs w:val="28"/>
          <w:lang w:eastAsia="ru-RU"/>
        </w:rPr>
        <w:t>еральные соли кальция, железа, й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ода, фосфора, калия, серы,  необходимых для нормального обмена веществ в организме человека и животного.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Ботаническая ха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рактеристика. Картофель - много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летнее клубненосное растение с ежегодно отмирающими травянистыми стеблями, культивируется как однолетнее растение. Растения, выросшие из клубня, образуют куст  вы</w:t>
      </w:r>
      <w:r w:rsidR="0020324B">
        <w:rPr>
          <w:rFonts w:ascii="Times New Roman" w:eastAsia="Times New Roman" w:hAnsi="Times New Roman" w:cs="Times New Roman"/>
          <w:sz w:val="28"/>
          <w:szCs w:val="28"/>
          <w:lang w:eastAsia="ru-RU"/>
        </w:rPr>
        <w:t>сотой 50-80 см с 3-6 стеблями.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Цветки у картофеля собраны в соцветия, состоящие из 2-4 завитков, расположенных на цветоносе. У раннеспелых сортов цветоносы закладываются в пазухе б-8-го листа, а у позднеспелых -</w:t>
      </w:r>
      <w:r w:rsidR="002032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выше.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Плод -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двугнездная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ягода, различной формы, содержащая большое количество (до 200) очень мелких семян (масса 1000 шт. 0,5-0,6 г). Картофель - самоопыляющееся растение, перекрестное опыление у него наблюдается очень редко.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Корневая система картофеля мочковатая, слаборазвитая (7,0-7,5% от массы всего растения), формируется из глазков маточного клубня и из почек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подземной части стебля и столонов, представляет собой совокупность корневых систем отдельных стеблей.  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Клубни образуются на концах подземных побегов - столонов. Размер, масса, форма и окраска клубней за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висят от сорта. Различают окраску клубней белую, светло-желтую,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розовую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красную, красно- и сине-фиолетовую. Мякоть клубня чаще всего бывает белая, иногда желтоватая,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розовая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сине-фиолетовая.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Биологические особенности. Картофель размножа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ет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вегетативно  (клубнями, рост</w:t>
      </w:r>
      <w:r w:rsidR="0020324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ками, черенками) и семенами.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Вегетационный период (от появления всходов до созревания клубней) у ранних и среднеранних сортов продолжается в среднем 40-60 дней, среднеспелых – 60- 90, среднепоздних- 90-105, позднеспелых – 105- 120 дней.</w:t>
      </w:r>
    </w:p>
    <w:p w:rsidR="00A317E6" w:rsidRPr="00C45D6E" w:rsidRDefault="00A317E6" w:rsidP="0020324B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Картофель - растение умеренного (прохладного, влажного) климата. Почки на клубнях после периода покоя начинают прорастать при 6-8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а оптимальная температура для их прорастания около 20 °С, для роста стеблей, листьев и цветения 15-220. При температуре ниже 6</w:t>
      </w:r>
      <w:proofErr w:type="gramStart"/>
      <w:r w:rsidR="0020324B">
        <w:rPr>
          <w:rFonts w:ascii="Times New Roman" w:eastAsia="Times New Roman" w:hAnsi="Times New Roman" w:cs="Times New Roman"/>
          <w:sz w:val="28"/>
          <w:szCs w:val="28"/>
          <w:lang w:eastAsia="ru-RU"/>
        </w:rPr>
        <w:t>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выше 40 °С рост листьев и стеблей приоста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навливается, а при – 10 ниже растения подмерзают и погибают. Для роста клубней оптимальная темпера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тура 19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снижении температуры до 2°С и повы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шении до 26-29°С формирование и рост клубней пре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кращаются, а при температуре -1°С и выше 35 °С они сильно повреждаются. Длительное повышение среднесуточной температуры в период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клубнеобразования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 23-25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вызывает 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вырождение клубней, которое про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 в образования у них нитевидных ростков и  снижении продуктивности выращенных из них растений. Это явление особенно широко распространено в южных районах страны. Причиной вырождения могут быть и вирусные заболевания.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Картофель требова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телен к влажности почвы, но рас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ходует влагу сравнительно экономно (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транспирационный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коэффициент 400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-500). Наряду с этим он чувстви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телен к избытку влаги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особенно при завершении форми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рования клубней. Переувлажнение почвы ведет к удушью и загниванию клубней от недостатка кислорода, поэтому необходимо рыхление почвы, 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после уборки, перед за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кладкой на хранение, - просушивание клубней.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Большинство сортов картофеля длиннодневные - их растения быстрее цветут при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длинном дне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 клубни быстрее формируютс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я при коротком. Картофель требо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вателен к минеральным и особенно орга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ническим удоб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рениям.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посад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очного материала. Наиболее широ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 практикуются следующие приемы подготовки клубней к посадке.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Хранение посадо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чного материала при температуре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выше 2-3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чтобы предотвратить преждевременное прорастание почек и изба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виться от трудоемкой рабо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ты- обламывания ростков.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Переб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орка и сортирование клубней про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водятся на стационарных картофелесортировальных пунктах КСП-25 или КСП-15Б и на переборочных 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сто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лах. При переборке удаляют больные, поврежденные, уродливые, подмороженные,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задохшиеся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хранении, а также выродившиес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я (с нитевидными ростками) клуб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ни. Одновременно 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сортируют </w:t>
      </w:r>
      <w:proofErr w:type="gramStart"/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клубни</w:t>
      </w:r>
      <w:proofErr w:type="gramEnd"/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 размеру. Ис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пользуют и сортировальные машины, которые разделяют картофель на три фракции (г): мелкие клубни - до 50, средние - 50-80, крупные - свыше 80. Для посадки пригодны все фракции. Крупные (больше 80-100 г) кл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убни, предназначенные для посад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ки, режут на части массой 40-50 г с несколькими глазками на каждой.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Прогревание проводят в течение 7-10 дней в теплом, желательно светлом п</w:t>
      </w:r>
      <w:r w:rsid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>омещени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при температу</w:t>
      </w:r>
      <w:r w:rsid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>ре 15-20</w:t>
      </w:r>
      <w:proofErr w:type="gramStart"/>
      <w:r w:rsid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относительной влажности воздуха 60-70%, рассыпая их сло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ем в 2-3 клубня или в полиэтиле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новых пакетах с отверстиями для обеспечения дыхания клубней.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Проращивание следует 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 прогреванием в светлых тепл</w:t>
      </w:r>
      <w:r w:rsid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>ых помещениях (температура 8-14</w:t>
      </w:r>
      <w:proofErr w:type="gramStart"/>
      <w:r w:rsid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>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относительная влажность воздуха 85%), на стеллажах (в ящиках, корзинах, мешках, пакетах или рукавах из свето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проницаемой полиэтиленовой пленки) в течение 30- 35 дней, а при наступлении теплой погоды - на открытых площадках или в котлованах в течение 15- 25 дней. Проращивать клубни можно и без предварительного прогревания.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Рассадная культура картофеля обеспечивает самый ранний урожай. Для получения рассады клубни проращивают на свету, а затем в, рассадных сооружениях их высаживают мостовым способом и засыпают сверху влажным торфом или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торфоперегнойной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смесью слоем 2-3 см. При темп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ературе 12-20</w:t>
      </w:r>
      <w:proofErr w:type="gramStart"/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°С</w:t>
      </w:r>
      <w:proofErr w:type="gramEnd"/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через 2-3 неде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 рассада достигает 6-8 см высоты, после чего ее вместе с клубнями осторожно выбирают и высаживают. Протравли</w:t>
      </w:r>
      <w:r w:rsidR="009117F5">
        <w:rPr>
          <w:rFonts w:ascii="Times New Roman" w:eastAsia="Times New Roman" w:hAnsi="Times New Roman" w:cs="Times New Roman"/>
          <w:sz w:val="28"/>
          <w:szCs w:val="28"/>
          <w:lang w:eastAsia="ru-RU"/>
        </w:rPr>
        <w:t>вание семенного картофеля приме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няют против комплекса болезней. Клубни обрабатыва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ют при посадке или заранее на стационаре в буртах; хранилищах, транспортных средствах или на механизированной линии по подготовке посадочного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материала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.Д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этого на 1т клубней используют: ТМТД -1,7-2,0 кг д. в.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поликарбацин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- 2,08-2,16;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пентатиурам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- 1,4-1,75;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купрозан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- 0,2-0,4 или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цинеб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- 0,4-0,8 кг д. в. и др. Применяют препараты в. виде водных суспензий или раствора. В последнее время широкое распространение получил препарат Престиж при обработке клубней картофеля.</w:t>
      </w:r>
    </w:p>
    <w:p w:rsidR="00337287" w:rsidRDefault="00477784" w:rsidP="00337287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Посадка.  На лёгких супесчаных </w:t>
      </w:r>
      <w:r w:rsidR="00A317E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почвах, где 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весной быстро нарастает темпера</w:t>
      </w:r>
      <w:r w:rsidR="00A317E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тура и теряется влага, картофель обычно высаживают на ровной поверхности при температуре 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почвы на глубине 10 см 5-6</w:t>
      </w:r>
      <w:proofErr w:type="gramStart"/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>, а</w:t>
      </w:r>
      <w:r w:rsidR="00A317E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тяжелых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избыточно увлажненных почвах –</w:t>
      </w:r>
      <w:r w:rsidR="00A317E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гр</w:t>
      </w:r>
      <w:r w:rsid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ебнях при температуре почвы 6-8°С. </w:t>
      </w:r>
      <w:r w:rsidR="00A317E6"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 посадки картофеля в основном</w:t>
      </w:r>
      <w:r w:rsidR="003372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рядовой с междурядьями 70 см.</w:t>
      </w:r>
    </w:p>
    <w:p w:rsidR="00A317E6" w:rsidRPr="00C45D6E" w:rsidRDefault="00A317E6" w:rsidP="00337287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Расстояние в ряду между растениями ранних сортов 20-25 см. Густота посадки картофеля на 1 га колеблется от 40-80 тысяч растений, которая должна обеспечить стеблестой, равный 200-280 тысяч штук на гектар. Норма высадки посадочного материала колеблется в пределах 1,5-6 тонн на гектар, а в среднем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посадки стандартными клубнями массой 50-80 грамм - 2,5-4 тонны, или 50-60 тысяч клубней на 1 гектар.</w:t>
      </w:r>
    </w:p>
    <w:p w:rsidR="00A317E6" w:rsidRDefault="00A317E6" w:rsidP="0033728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Районированные сорта: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Воротынский ранний, Спринтер, Ягодка, 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Светлячок,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Латона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Балктика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Агат, Минерва, Спринт,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Redstar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Новы</w:t>
      </w:r>
      <w:r w:rsid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сорта: </w:t>
      </w:r>
      <w:proofErr w:type="spellStart"/>
      <w:r w:rsid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>Астрал</w:t>
      </w:r>
      <w:proofErr w:type="spellEnd"/>
      <w:r w:rsid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>, Аспект, Калина.</w:t>
      </w:r>
    </w:p>
    <w:p w:rsidR="0005708E" w:rsidRPr="00C45D6E" w:rsidRDefault="0005708E" w:rsidP="0005708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17E6" w:rsidRPr="00C45D6E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05708E"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t>Ход работы</w:t>
      </w:r>
    </w:p>
    <w:p w:rsidR="00A317E6" w:rsidRPr="0005708E" w:rsidRDefault="00A317E6" w:rsidP="007F7552">
      <w:pPr>
        <w:widowControl w:val="0"/>
        <w:numPr>
          <w:ilvl w:val="0"/>
          <w:numId w:val="23"/>
        </w:numPr>
        <w:tabs>
          <w:tab w:val="clear" w:pos="1080"/>
          <w:tab w:val="num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708E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Используя учебные пособия, атласы, раздаточный материал, изучают морфологические признаки картофеля и его сортовые особенности, затем заполняют таблицу 13.1.</w:t>
      </w:r>
    </w:p>
    <w:p w:rsidR="00A317E6" w:rsidRPr="00C45D6E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13.1.</w:t>
      </w:r>
    </w:p>
    <w:p w:rsidR="00A317E6" w:rsidRPr="00C45D6E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 сортов раннего картофеля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01"/>
        <w:gridCol w:w="1670"/>
        <w:gridCol w:w="1545"/>
        <w:gridCol w:w="1110"/>
        <w:gridCol w:w="1364"/>
        <w:gridCol w:w="1381"/>
        <w:gridCol w:w="1399"/>
      </w:tblGrid>
      <w:tr w:rsidR="00A317E6" w:rsidRPr="0005708E" w:rsidTr="0005708E">
        <w:tc>
          <w:tcPr>
            <w:tcW w:w="1101" w:type="dxa"/>
            <w:vMerge w:val="restart"/>
            <w:shd w:val="clear" w:color="auto" w:fill="auto"/>
            <w:vAlign w:val="center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Сорт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Спелости</w:t>
            </w:r>
          </w:p>
        </w:tc>
        <w:tc>
          <w:tcPr>
            <w:tcW w:w="3974" w:type="dxa"/>
            <w:gridSpan w:val="3"/>
            <w:shd w:val="clear" w:color="auto" w:fill="auto"/>
            <w:vAlign w:val="center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Клубень</w:t>
            </w:r>
          </w:p>
        </w:tc>
        <w:tc>
          <w:tcPr>
            <w:tcW w:w="1392" w:type="dxa"/>
            <w:vMerge w:val="restart"/>
            <w:shd w:val="clear" w:color="auto" w:fill="auto"/>
            <w:vAlign w:val="center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Назначение</w:t>
            </w:r>
          </w:p>
        </w:tc>
        <w:tc>
          <w:tcPr>
            <w:tcW w:w="1403" w:type="dxa"/>
            <w:vMerge w:val="restart"/>
            <w:shd w:val="clear" w:color="auto" w:fill="auto"/>
            <w:vAlign w:val="center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Примечание</w:t>
            </w:r>
          </w:p>
        </w:tc>
      </w:tr>
      <w:tr w:rsidR="0005708E" w:rsidRPr="0005708E" w:rsidTr="0005708E">
        <w:trPr>
          <w:trHeight w:val="583"/>
        </w:trPr>
        <w:tc>
          <w:tcPr>
            <w:tcW w:w="1101" w:type="dxa"/>
            <w:vMerge/>
            <w:shd w:val="clear" w:color="auto" w:fill="auto"/>
            <w:vAlign w:val="center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A317E6" w:rsidRPr="0005708E" w:rsidRDefault="0005708E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</w:t>
            </w:r>
            <w:r w:rsidR="00A317E6"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редняямасса</w:t>
            </w:r>
            <w:proofErr w:type="spellEnd"/>
            <w:r w:rsidR="00A317E6"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, 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317E6" w:rsidRPr="0005708E" w:rsidRDefault="00F56D09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</w:t>
            </w:r>
            <w:r w:rsidR="00A317E6"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краска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A317E6" w:rsidRPr="0005708E" w:rsidRDefault="0005708E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</w:t>
            </w:r>
            <w:r w:rsidR="00A317E6"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рахма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-л</w:t>
            </w:r>
            <w:r w:rsidR="00A317E6"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истось</w:t>
            </w:r>
            <w:proofErr w:type="spellEnd"/>
            <w:r w:rsidR="00A317E6"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, %</w:t>
            </w:r>
          </w:p>
        </w:tc>
        <w:tc>
          <w:tcPr>
            <w:tcW w:w="1392" w:type="dxa"/>
            <w:vMerge/>
            <w:shd w:val="clear" w:color="auto" w:fill="auto"/>
            <w:vAlign w:val="center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403" w:type="dxa"/>
            <w:vMerge/>
            <w:shd w:val="clear" w:color="auto" w:fill="auto"/>
            <w:vAlign w:val="center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05708E" w:rsidRPr="0005708E" w:rsidTr="0005708E">
        <w:tc>
          <w:tcPr>
            <w:tcW w:w="1101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Спринтер</w:t>
            </w:r>
          </w:p>
        </w:tc>
        <w:tc>
          <w:tcPr>
            <w:tcW w:w="1701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Раннеспелый</w:t>
            </w:r>
          </w:p>
        </w:tc>
        <w:tc>
          <w:tcPr>
            <w:tcW w:w="1417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105-115</w:t>
            </w:r>
          </w:p>
        </w:tc>
        <w:tc>
          <w:tcPr>
            <w:tcW w:w="1134" w:type="dxa"/>
            <w:shd w:val="clear" w:color="auto" w:fill="auto"/>
          </w:tcPr>
          <w:p w:rsidR="00A317E6" w:rsidRPr="0005708E" w:rsidRDefault="00F56D09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Б</w:t>
            </w:r>
            <w:r w:rsidR="00A317E6"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елая</w:t>
            </w:r>
          </w:p>
        </w:tc>
        <w:tc>
          <w:tcPr>
            <w:tcW w:w="1423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16-18</w:t>
            </w:r>
          </w:p>
        </w:tc>
        <w:tc>
          <w:tcPr>
            <w:tcW w:w="1392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05708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Для варки в супах, пюре</w:t>
            </w:r>
          </w:p>
        </w:tc>
        <w:tc>
          <w:tcPr>
            <w:tcW w:w="1403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05708E" w:rsidRPr="0005708E" w:rsidTr="0005708E">
        <w:tc>
          <w:tcPr>
            <w:tcW w:w="1101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701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417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423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392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403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  <w:tr w:rsidR="0005708E" w:rsidRPr="0005708E" w:rsidTr="0005708E">
        <w:tc>
          <w:tcPr>
            <w:tcW w:w="1101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701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417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423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392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403" w:type="dxa"/>
            <w:shd w:val="clear" w:color="auto" w:fill="auto"/>
          </w:tcPr>
          <w:p w:rsidR="00A317E6" w:rsidRPr="0005708E" w:rsidRDefault="00A317E6" w:rsidP="0005708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</w:tbl>
    <w:p w:rsidR="00A317E6" w:rsidRPr="00C45D6E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17E6" w:rsidRPr="00C45D6E" w:rsidRDefault="00A317E6" w:rsidP="0005708E">
      <w:pPr>
        <w:widowControl w:val="0"/>
        <w:numPr>
          <w:ilvl w:val="0"/>
          <w:numId w:val="23"/>
        </w:numPr>
        <w:tabs>
          <w:tab w:val="clear" w:pos="1080"/>
          <w:tab w:val="num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перечень и последовательность работ от подготовки посадочного материала до уборки.</w:t>
      </w:r>
    </w:p>
    <w:p w:rsidR="00A317E6" w:rsidRPr="00C45D6E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17E6" w:rsidRPr="0005708E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</w:pPr>
      <w:r w:rsidRPr="0005708E"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t>Материалы и оборудование</w:t>
      </w:r>
    </w:p>
    <w:p w:rsidR="00A317E6" w:rsidRPr="00C45D6E" w:rsidRDefault="00A317E6" w:rsidP="0005708E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Растения картофеля, клубней нескольких сортов.</w:t>
      </w:r>
    </w:p>
    <w:p w:rsidR="00A317E6" w:rsidRPr="00C45D6E" w:rsidRDefault="00A317E6" w:rsidP="0005708E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Учебные пособия, каталоги сортов, типовые технологические карты возделывания картофеля. </w:t>
      </w:r>
    </w:p>
    <w:p w:rsidR="00A317E6" w:rsidRPr="00C45D6E" w:rsidRDefault="00A317E6" w:rsidP="007F755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17E6" w:rsidRPr="0005708E" w:rsidRDefault="0005708E" w:rsidP="007F755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t>Контрольные вопросы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В чем состоит хозяйственная ценность  картофеля? 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Какие требования предъявляет картофель к условиям внешней среды? </w:t>
      </w:r>
    </w:p>
    <w:p w:rsidR="00A317E6" w:rsidRPr="00C45D6E" w:rsidRDefault="00A317E6" w:rsidP="0005708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Какие приемы </w:t>
      </w:r>
      <w:r w:rsidR="0047778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применяются при подготовке клуб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ней к посадке? </w:t>
      </w:r>
    </w:p>
    <w:p w:rsidR="00A317E6" w:rsidRPr="00C45D6E" w:rsidRDefault="00A317E6" w:rsidP="003F551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4. Расскажите о технологии выращивания и уборки картофеля.</w:t>
      </w:r>
    </w:p>
    <w:p w:rsidR="00360131" w:rsidRDefault="007D2433">
      <w:pP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br w:type="page"/>
      </w:r>
    </w:p>
    <w:p w:rsidR="00360131" w:rsidRPr="00C45D6E" w:rsidRDefault="00360131" w:rsidP="0036013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СПИСОК ИСПОЛЬЗОВАННОЙ ЛИТЕРАТУРЫ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Аутко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А. А. Овощеводство защищенного грунта / А. А.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Аутко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Г. И.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Гануш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Н. Н.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Долбик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— Минск: ВЭВЭР, 2006. — 320 с.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Борисов, В. А. Качество и лежкость овощей / В. А. Борисов, С. С. Литвинов, А. В. Романова. — Москва: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Мытищинская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межрайонная типография, 2003. — 625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4. Брызгалов, В. А. Справочник по овощеводству / сост. В. А. Брызгалов. — Москва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Колос, 1982. — 512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5. Гикало, Г.</w:t>
      </w:r>
      <w:r w:rsidR="009117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 </w:t>
      </w:r>
      <w:proofErr w:type="spellStart"/>
      <w:r w:rsidR="009117F5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Биоэкология</w:t>
      </w:r>
      <w:proofErr w:type="spellEnd"/>
      <w:r w:rsidR="009117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овощных культур</w:t>
      </w: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учебное пособие для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студентов, обучающихся по направлениям агрономического образования/ Г. С. Гикало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Р. А.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Гиш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— Краснодар: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КубГАУ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2009. — 154 с.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Гиль, Л. С.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Фертигация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орошение с использованием растворимых удобрений в системах капельного полива / Л. С. Гиль. — Киев: Этнос, 2005. —96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Гиш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Р. А. Овощеводство юга России: учебник / Р.А.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Гиш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Г.С. Гикало. – Краснодар: ЭДВИ, 2012. – 623 с.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Гиш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Р. А. Система обработки почвы под овощные культуры : учеб. пособие для студентов вузов, обучающихся по агроном. специальностям / Р. А.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Гиш</w:t>
      </w:r>
      <w:proofErr w:type="spellEnd"/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Краснодар: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КубГАУ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2004. — 138 с.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9. Круг, Г. Овощеводство / Г. Круг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;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пер. с нем. В.И.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Леунова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Москва: Колос, 2000. - 572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10. Литвинов, С. С. Научные основы современного овощеводства / С. С. Литвинов. — Москва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РСХА, 2008. — 776 с.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11. Овощеводство / Г. И. Тараканов, В. Д. Мухин, К. А.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Шуин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[и др.]; под ред. Г. И. Тараканова, В. Д. Мухина. — 2-е изд.,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 доп. — Москва: Колос, 2003. — 472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12. Овощеводство защищенного грунта / под ред. В. А. Брызгалова. — Москва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Колос, 1995. – 350 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13. Тепличное овощеводство на малообъемной гидропонике / X.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Симитчев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Каназирска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Милиев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П.Д.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Журев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пер. с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болг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Д.О.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Лебла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С.И.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Шуничева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. — Москва</w:t>
      </w:r>
      <w:proofErr w:type="gram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Агропромиздат</w:t>
      </w:r>
      <w:proofErr w:type="spellEnd"/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t>, 1985. —136 с.</w:t>
      </w:r>
    </w:p>
    <w:p w:rsidR="00360131" w:rsidRPr="00C45D6E" w:rsidRDefault="00360131" w:rsidP="003601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2433" w:rsidRDefault="007D2433">
      <w:pP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2A2DE0" w:rsidRDefault="002A2DE0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787E70" w:rsidRPr="00C45D6E" w:rsidRDefault="00787E70" w:rsidP="007F755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p w:rsidR="00787E70" w:rsidRPr="00C45D6E" w:rsidRDefault="00787E70" w:rsidP="007F75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13"/>
        <w:gridCol w:w="957"/>
      </w:tblGrid>
      <w:tr w:rsidR="00F56D09" w:rsidTr="009117F5">
        <w:tc>
          <w:tcPr>
            <w:tcW w:w="8613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337287">
              <w:rPr>
                <w:sz w:val="28"/>
                <w:szCs w:val="28"/>
              </w:rPr>
              <w:t>Введение</w:t>
            </w:r>
          </w:p>
        </w:tc>
        <w:tc>
          <w:tcPr>
            <w:tcW w:w="957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F56D09" w:rsidTr="009117F5">
        <w:tc>
          <w:tcPr>
            <w:tcW w:w="8613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337287">
              <w:rPr>
                <w:sz w:val="28"/>
                <w:szCs w:val="28"/>
              </w:rPr>
              <w:t>Лабораторная работа № 8</w:t>
            </w:r>
            <w:r>
              <w:rPr>
                <w:sz w:val="28"/>
                <w:szCs w:val="28"/>
              </w:rPr>
              <w:t xml:space="preserve">. </w:t>
            </w:r>
            <w:r w:rsidRPr="00337287">
              <w:rPr>
                <w:sz w:val="28"/>
                <w:szCs w:val="28"/>
              </w:rPr>
              <w:t>Капуста семейства Капустные (</w:t>
            </w:r>
            <w:proofErr w:type="spellStart"/>
            <w:r w:rsidRPr="00337287">
              <w:rPr>
                <w:sz w:val="28"/>
                <w:szCs w:val="28"/>
              </w:rPr>
              <w:t>Brassicaceae</w:t>
            </w:r>
            <w:proofErr w:type="spellEnd"/>
            <w:r w:rsidRPr="00337287">
              <w:rPr>
                <w:sz w:val="28"/>
                <w:szCs w:val="28"/>
              </w:rPr>
              <w:t>)</w:t>
            </w:r>
          </w:p>
        </w:tc>
        <w:tc>
          <w:tcPr>
            <w:tcW w:w="957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F56D09" w:rsidTr="009117F5">
        <w:tc>
          <w:tcPr>
            <w:tcW w:w="8613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337287">
              <w:rPr>
                <w:sz w:val="28"/>
                <w:szCs w:val="28"/>
              </w:rPr>
              <w:t>Лабораторная работа № 9</w:t>
            </w:r>
            <w:r>
              <w:rPr>
                <w:sz w:val="28"/>
                <w:szCs w:val="28"/>
              </w:rPr>
              <w:t xml:space="preserve">. </w:t>
            </w:r>
            <w:r w:rsidRPr="00337287">
              <w:rPr>
                <w:sz w:val="28"/>
                <w:szCs w:val="28"/>
              </w:rPr>
              <w:t>Овощные растения сем. Луковые (</w:t>
            </w:r>
            <w:proofErr w:type="spellStart"/>
            <w:r w:rsidRPr="00337287">
              <w:rPr>
                <w:sz w:val="28"/>
                <w:szCs w:val="28"/>
              </w:rPr>
              <w:t>Alliaceae</w:t>
            </w:r>
            <w:proofErr w:type="spellEnd"/>
            <w:r w:rsidRPr="00337287">
              <w:rPr>
                <w:sz w:val="28"/>
                <w:szCs w:val="28"/>
              </w:rPr>
              <w:t xml:space="preserve"> L.)</w:t>
            </w:r>
          </w:p>
        </w:tc>
        <w:tc>
          <w:tcPr>
            <w:tcW w:w="957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</w:tr>
      <w:tr w:rsidR="00F56D09" w:rsidTr="009117F5">
        <w:tc>
          <w:tcPr>
            <w:tcW w:w="8613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337287">
              <w:rPr>
                <w:sz w:val="28"/>
                <w:szCs w:val="28"/>
              </w:rPr>
              <w:t>Лабораторная работа №10</w:t>
            </w:r>
            <w:r>
              <w:rPr>
                <w:sz w:val="28"/>
                <w:szCs w:val="28"/>
              </w:rPr>
              <w:t xml:space="preserve">. </w:t>
            </w:r>
            <w:r w:rsidRPr="00337287">
              <w:rPr>
                <w:sz w:val="28"/>
                <w:szCs w:val="28"/>
              </w:rPr>
              <w:t>Корнеплодные овощные растения</w:t>
            </w:r>
          </w:p>
        </w:tc>
        <w:tc>
          <w:tcPr>
            <w:tcW w:w="957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F56D09" w:rsidTr="009117F5">
        <w:tc>
          <w:tcPr>
            <w:tcW w:w="8613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337287">
              <w:rPr>
                <w:sz w:val="28"/>
                <w:szCs w:val="28"/>
              </w:rPr>
              <w:t>Лабораторная работа № 11</w:t>
            </w:r>
            <w:r>
              <w:rPr>
                <w:sz w:val="28"/>
                <w:szCs w:val="28"/>
              </w:rPr>
              <w:t xml:space="preserve">. </w:t>
            </w:r>
            <w:r w:rsidRPr="00337287">
              <w:rPr>
                <w:sz w:val="28"/>
                <w:szCs w:val="28"/>
              </w:rPr>
              <w:t>Бобовые культуры и кукуруза сахарная</w:t>
            </w:r>
          </w:p>
        </w:tc>
        <w:tc>
          <w:tcPr>
            <w:tcW w:w="957" w:type="dxa"/>
          </w:tcPr>
          <w:p w:rsidR="00F56D09" w:rsidRDefault="00337287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</w:tr>
      <w:tr w:rsidR="00F56D09" w:rsidTr="009117F5">
        <w:tc>
          <w:tcPr>
            <w:tcW w:w="8613" w:type="dxa"/>
          </w:tcPr>
          <w:p w:rsidR="00F56D09" w:rsidRDefault="009117F5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9117F5">
              <w:rPr>
                <w:sz w:val="28"/>
                <w:szCs w:val="28"/>
              </w:rPr>
              <w:t xml:space="preserve">Лабораторная </w:t>
            </w:r>
            <w:proofErr w:type="spellStart"/>
            <w:r w:rsidRPr="009117F5">
              <w:rPr>
                <w:sz w:val="28"/>
                <w:szCs w:val="28"/>
              </w:rPr>
              <w:t>работа№</w:t>
            </w:r>
            <w:proofErr w:type="spellEnd"/>
            <w:r w:rsidRPr="009117F5">
              <w:rPr>
                <w:sz w:val="28"/>
                <w:szCs w:val="28"/>
              </w:rPr>
              <w:t xml:space="preserve"> 12</w:t>
            </w:r>
            <w:r>
              <w:rPr>
                <w:sz w:val="28"/>
                <w:szCs w:val="28"/>
              </w:rPr>
              <w:t xml:space="preserve">. </w:t>
            </w:r>
            <w:r w:rsidRPr="009117F5">
              <w:rPr>
                <w:sz w:val="28"/>
                <w:szCs w:val="28"/>
              </w:rPr>
              <w:t>Зеленные и многолетние овощные культуры</w:t>
            </w:r>
          </w:p>
        </w:tc>
        <w:tc>
          <w:tcPr>
            <w:tcW w:w="957" w:type="dxa"/>
          </w:tcPr>
          <w:p w:rsidR="00F56D09" w:rsidRDefault="009117F5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57</w:t>
            </w:r>
          </w:p>
        </w:tc>
      </w:tr>
      <w:tr w:rsidR="00F56D09" w:rsidTr="009117F5">
        <w:tc>
          <w:tcPr>
            <w:tcW w:w="8613" w:type="dxa"/>
          </w:tcPr>
          <w:p w:rsidR="00F56D09" w:rsidRDefault="009117F5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9117F5">
              <w:rPr>
                <w:sz w:val="28"/>
                <w:szCs w:val="28"/>
              </w:rPr>
              <w:t>Лабораторная работа №13</w:t>
            </w:r>
            <w:r>
              <w:rPr>
                <w:sz w:val="28"/>
                <w:szCs w:val="28"/>
              </w:rPr>
              <w:t xml:space="preserve">. </w:t>
            </w:r>
            <w:r w:rsidRPr="009117F5">
              <w:rPr>
                <w:sz w:val="28"/>
                <w:szCs w:val="28"/>
              </w:rPr>
              <w:t>Ранний картофель</w:t>
            </w:r>
          </w:p>
        </w:tc>
        <w:tc>
          <w:tcPr>
            <w:tcW w:w="957" w:type="dxa"/>
          </w:tcPr>
          <w:p w:rsidR="00F56D09" w:rsidRDefault="009117F5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</w:p>
        </w:tc>
      </w:tr>
      <w:tr w:rsidR="00F56D09" w:rsidTr="009117F5">
        <w:tc>
          <w:tcPr>
            <w:tcW w:w="8613" w:type="dxa"/>
          </w:tcPr>
          <w:p w:rsidR="00F56D09" w:rsidRDefault="009117F5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957" w:type="dxa"/>
          </w:tcPr>
          <w:p w:rsidR="00F56D09" w:rsidRDefault="009117F5" w:rsidP="009117F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</w:tbl>
    <w:p w:rsidR="00787E70" w:rsidRPr="00C45D6E" w:rsidRDefault="00787E70" w:rsidP="007F75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0CF" w:rsidRDefault="00787E70" w:rsidP="007F75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D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Pr="00BD12AB" w:rsidRDefault="009117F5" w:rsidP="00911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  <w:r w:rsidRPr="00BD12AB">
        <w:rPr>
          <w:rFonts w:ascii="Times New Roman" w:eastAsia="Times New Roman" w:hAnsi="Times New Roman" w:cs="Times New Roman"/>
          <w:sz w:val="40"/>
          <w:szCs w:val="28"/>
          <w:lang w:eastAsia="ru-RU"/>
        </w:rPr>
        <w:t>ОВОЩЕВОДСТВО</w:t>
      </w: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Pr="00E673C0" w:rsidRDefault="009117F5" w:rsidP="009117F5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kern w:val="36"/>
          <w:sz w:val="32"/>
          <w:szCs w:val="32"/>
          <w:lang w:eastAsia="ru-RU"/>
        </w:rPr>
      </w:pPr>
      <w:proofErr w:type="gramStart"/>
      <w:r w:rsidRPr="00E673C0">
        <w:rPr>
          <w:rFonts w:ascii="Times New Roman" w:eastAsia="Times New Roman" w:hAnsi="Times New Roman" w:cs="Times New Roman"/>
          <w:i/>
          <w:kern w:val="36"/>
          <w:sz w:val="32"/>
          <w:szCs w:val="32"/>
          <w:lang w:eastAsia="ru-RU"/>
        </w:rPr>
        <w:t>Методическ</w:t>
      </w:r>
      <w:r>
        <w:rPr>
          <w:rFonts w:ascii="Times New Roman" w:eastAsia="Times New Roman" w:hAnsi="Times New Roman" w:cs="Times New Roman"/>
          <w:i/>
          <w:kern w:val="36"/>
          <w:sz w:val="32"/>
          <w:szCs w:val="32"/>
          <w:lang w:eastAsia="ru-RU"/>
        </w:rPr>
        <w:t>о</w:t>
      </w:r>
      <w:r w:rsidRPr="00E673C0">
        <w:rPr>
          <w:rFonts w:ascii="Times New Roman" w:eastAsia="Times New Roman" w:hAnsi="Times New Roman" w:cs="Times New Roman"/>
          <w:i/>
          <w:kern w:val="36"/>
          <w:sz w:val="32"/>
          <w:szCs w:val="32"/>
          <w:lang w:eastAsia="ru-RU"/>
        </w:rPr>
        <w:t>е</w:t>
      </w:r>
      <w:proofErr w:type="gramEnd"/>
      <w:r w:rsidRPr="00E673C0">
        <w:rPr>
          <w:rFonts w:ascii="Times New Roman" w:eastAsia="Times New Roman" w:hAnsi="Times New Roman" w:cs="Times New Roman"/>
          <w:i/>
          <w:kern w:val="36"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kern w:val="36"/>
          <w:sz w:val="32"/>
          <w:szCs w:val="32"/>
          <w:lang w:eastAsia="ru-RU"/>
        </w:rPr>
        <w:t>пособия</w:t>
      </w:r>
    </w:p>
    <w:p w:rsidR="009117F5" w:rsidRDefault="009117F5" w:rsidP="00911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73C0">
        <w:rPr>
          <w:rFonts w:ascii="Times New Roman" w:eastAsia="Times New Roman" w:hAnsi="Times New Roman" w:cs="Times New Roman"/>
          <w:i/>
          <w:kern w:val="36"/>
          <w:sz w:val="32"/>
          <w:szCs w:val="32"/>
          <w:lang w:eastAsia="ru-RU"/>
        </w:rPr>
        <w:t>для лабораторных работ</w:t>
      </w: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Pr="00E673C0" w:rsidRDefault="009117F5" w:rsidP="009117F5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E673C0">
        <w:rPr>
          <w:rFonts w:ascii="Times New Roman" w:eastAsia="Calibri" w:hAnsi="Times New Roman" w:cs="Times New Roman"/>
          <w:i/>
          <w:sz w:val="24"/>
          <w:szCs w:val="24"/>
        </w:rPr>
        <w:t>Составители:</w:t>
      </w: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Pr="00E673C0" w:rsidRDefault="009117F5" w:rsidP="009117F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E673C0">
        <w:rPr>
          <w:rFonts w:ascii="Times New Roman" w:eastAsia="Calibri" w:hAnsi="Times New Roman" w:cs="Times New Roman"/>
          <w:b/>
          <w:sz w:val="24"/>
          <w:szCs w:val="24"/>
        </w:rPr>
        <w:t>Калистру</w:t>
      </w:r>
      <w:proofErr w:type="spellEnd"/>
      <w:r w:rsidRPr="00E673C0">
        <w:rPr>
          <w:rFonts w:ascii="Times New Roman" w:eastAsia="Calibri" w:hAnsi="Times New Roman" w:cs="Times New Roman"/>
          <w:b/>
          <w:sz w:val="24"/>
          <w:szCs w:val="24"/>
        </w:rPr>
        <w:t xml:space="preserve"> Майя Михайловна</w:t>
      </w:r>
    </w:p>
    <w:p w:rsidR="009117F5" w:rsidRPr="00E673C0" w:rsidRDefault="009117F5" w:rsidP="009117F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9117F5" w:rsidRPr="00E673C0" w:rsidRDefault="009117F5" w:rsidP="009117F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673C0">
        <w:rPr>
          <w:rFonts w:ascii="Times New Roman" w:eastAsia="Calibri" w:hAnsi="Times New Roman" w:cs="Times New Roman"/>
          <w:b/>
          <w:sz w:val="24"/>
          <w:szCs w:val="24"/>
        </w:rPr>
        <w:t>Антюхова Ольга Владимировна</w:t>
      </w:r>
    </w:p>
    <w:p w:rsidR="009117F5" w:rsidRPr="00E673C0" w:rsidRDefault="009117F5" w:rsidP="009117F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9117F5" w:rsidRPr="00E673C0" w:rsidRDefault="009117F5" w:rsidP="00911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  <w:proofErr w:type="spellStart"/>
      <w:r w:rsidRPr="00E673C0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Кропивянская</w:t>
      </w:r>
      <w:proofErr w:type="spellEnd"/>
      <w:r w:rsidRPr="00E673C0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Ирина Васильевна</w:t>
      </w:r>
    </w:p>
    <w:p w:rsidR="009117F5" w:rsidRDefault="009117F5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Pr="00E673C0" w:rsidRDefault="009117F5" w:rsidP="009117F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9117F5" w:rsidRPr="00E673C0" w:rsidRDefault="009117F5" w:rsidP="009117F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9117F5" w:rsidRPr="00E673C0" w:rsidRDefault="009117F5" w:rsidP="009117F5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center"/>
        <w:rPr>
          <w:rFonts w:ascii="Times New Roman" w:eastAsia="Calibri" w:hAnsi="Times New Roman" w:cs="Times New Roman"/>
        </w:rPr>
      </w:pPr>
      <w:r w:rsidRPr="00E673C0">
        <w:rPr>
          <w:rFonts w:ascii="Times New Roman" w:eastAsia="Times New Roman" w:hAnsi="Times New Roman" w:cs="Times New Roman"/>
          <w:lang w:eastAsia="ru-RU"/>
        </w:rPr>
        <w:t xml:space="preserve">Формат: 60х90/16. </w:t>
      </w:r>
      <w:proofErr w:type="spellStart"/>
      <w:r w:rsidRPr="00E673C0">
        <w:rPr>
          <w:rFonts w:ascii="Times New Roman" w:eastAsia="Times New Roman" w:hAnsi="Times New Roman" w:cs="Times New Roman"/>
          <w:lang w:eastAsia="ru-RU"/>
        </w:rPr>
        <w:t>Уч</w:t>
      </w:r>
      <w:proofErr w:type="spellEnd"/>
      <w:r w:rsidRPr="00E673C0">
        <w:rPr>
          <w:rFonts w:ascii="Times New Roman" w:eastAsia="Times New Roman" w:hAnsi="Times New Roman" w:cs="Times New Roman"/>
          <w:lang w:eastAsia="ru-RU"/>
        </w:rPr>
        <w:t xml:space="preserve">.  Изд. </w:t>
      </w:r>
      <w:proofErr w:type="spellStart"/>
      <w:r w:rsidRPr="00E673C0">
        <w:rPr>
          <w:rFonts w:ascii="Times New Roman" w:eastAsia="Times New Roman" w:hAnsi="Times New Roman" w:cs="Times New Roman"/>
          <w:lang w:eastAsia="ru-RU"/>
        </w:rPr>
        <w:t>Печ</w:t>
      </w:r>
      <w:proofErr w:type="spellEnd"/>
      <w:r w:rsidRPr="00E673C0">
        <w:rPr>
          <w:rFonts w:ascii="Times New Roman" w:eastAsia="Times New Roman" w:hAnsi="Times New Roman" w:cs="Times New Roman"/>
          <w:lang w:eastAsia="ru-RU"/>
        </w:rPr>
        <w:t>. л. 2,0</w:t>
      </w:r>
    </w:p>
    <w:p w:rsidR="009117F5" w:rsidRPr="00C45D6E" w:rsidRDefault="009117F5" w:rsidP="009117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Pr="00C45D6E" w:rsidRDefault="009117F5" w:rsidP="009117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Pr="00C45D6E" w:rsidRDefault="009117F5" w:rsidP="009117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7F5" w:rsidRPr="00C45D6E" w:rsidRDefault="009117F5" w:rsidP="009117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E70" w:rsidRPr="00C45D6E" w:rsidRDefault="00787E70" w:rsidP="009117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787E70" w:rsidRPr="00C45D6E" w:rsidSect="00EA51F8">
      <w:footerReference w:type="even" r:id="rId69"/>
      <w:footerReference w:type="default" r:id="rId70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688A" w:rsidRDefault="007E688A">
      <w:pPr>
        <w:spacing w:after="0" w:line="240" w:lineRule="auto"/>
      </w:pPr>
      <w:r>
        <w:separator/>
      </w:r>
    </w:p>
  </w:endnote>
  <w:endnote w:type="continuationSeparator" w:id="1">
    <w:p w:rsidR="007E688A" w:rsidRDefault="007E68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688A" w:rsidRDefault="007E688A" w:rsidP="009038DB">
    <w:pPr>
      <w:pStyle w:val="ac"/>
      <w:framePr w:wrap="around" w:vAnchor="text" w:hAnchor="margin" w:xAlign="right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7E688A" w:rsidRDefault="007E688A" w:rsidP="009038DB">
    <w:pPr>
      <w:pStyle w:val="ac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688A" w:rsidRDefault="007E688A" w:rsidP="009038DB">
    <w:pPr>
      <w:pStyle w:val="ac"/>
      <w:framePr w:wrap="around" w:vAnchor="text" w:hAnchor="margin" w:xAlign="right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separate"/>
    </w:r>
    <w:r w:rsidR="006E49F2">
      <w:rPr>
        <w:rStyle w:val="ae"/>
        <w:noProof/>
      </w:rPr>
      <w:t>77</w:t>
    </w:r>
    <w:r>
      <w:rPr>
        <w:rStyle w:val="ae"/>
      </w:rPr>
      <w:fldChar w:fldCharType="end"/>
    </w:r>
  </w:p>
  <w:p w:rsidR="007E688A" w:rsidRDefault="007E688A" w:rsidP="009038DB">
    <w:pPr>
      <w:pStyle w:val="ac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688A" w:rsidRDefault="007E688A">
      <w:pPr>
        <w:spacing w:after="0" w:line="240" w:lineRule="auto"/>
      </w:pPr>
      <w:r>
        <w:separator/>
      </w:r>
    </w:p>
  </w:footnote>
  <w:footnote w:type="continuationSeparator" w:id="1">
    <w:p w:rsidR="007E688A" w:rsidRDefault="007E688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56DAE"/>
    <w:multiLevelType w:val="singleLevel"/>
    <w:tmpl w:val="AAE80616"/>
    <w:lvl w:ilvl="0">
      <w:start w:val="1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  <w:b/>
      </w:rPr>
    </w:lvl>
  </w:abstractNum>
  <w:abstractNum w:abstractNumId="1">
    <w:nsid w:val="0A464024"/>
    <w:multiLevelType w:val="hybridMultilevel"/>
    <w:tmpl w:val="4F7A7B30"/>
    <w:lvl w:ilvl="0" w:tplc="B5D4F7F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0C0C5242"/>
    <w:multiLevelType w:val="hybridMultilevel"/>
    <w:tmpl w:val="17D81900"/>
    <w:lvl w:ilvl="0" w:tplc="5204E0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C2A50F5"/>
    <w:multiLevelType w:val="hybridMultilevel"/>
    <w:tmpl w:val="9CA04438"/>
    <w:lvl w:ilvl="0" w:tplc="24683592">
      <w:start w:val="5"/>
      <w:numFmt w:val="decimal"/>
      <w:lvlText w:val="%1"/>
      <w:lvlJc w:val="left"/>
      <w:pPr>
        <w:tabs>
          <w:tab w:val="num" w:pos="1020"/>
        </w:tabs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40"/>
        </w:tabs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60"/>
        </w:tabs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00"/>
        </w:tabs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20"/>
        </w:tabs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60"/>
        </w:tabs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80"/>
        </w:tabs>
        <w:ind w:left="6780" w:hanging="180"/>
      </w:pPr>
    </w:lvl>
  </w:abstractNum>
  <w:abstractNum w:abstractNumId="4">
    <w:nsid w:val="14972BC7"/>
    <w:multiLevelType w:val="multilevel"/>
    <w:tmpl w:val="4AD05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BCE6A9A"/>
    <w:multiLevelType w:val="hybridMultilevel"/>
    <w:tmpl w:val="CCB4C9BC"/>
    <w:lvl w:ilvl="0" w:tplc="EDCEB2B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042571"/>
    <w:multiLevelType w:val="hybridMultilevel"/>
    <w:tmpl w:val="A9C20070"/>
    <w:lvl w:ilvl="0" w:tplc="7CDC798E">
      <w:start w:val="5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27051DD3"/>
    <w:multiLevelType w:val="hybridMultilevel"/>
    <w:tmpl w:val="D994B808"/>
    <w:lvl w:ilvl="0" w:tplc="6EBE023A">
      <w:numFmt w:val="bullet"/>
      <w:lvlText w:val=""/>
      <w:lvlJc w:val="left"/>
      <w:pPr>
        <w:tabs>
          <w:tab w:val="num" w:pos="1650"/>
        </w:tabs>
        <w:ind w:left="1650" w:hanging="93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>
    <w:nsid w:val="2D735D04"/>
    <w:multiLevelType w:val="multilevel"/>
    <w:tmpl w:val="4B7666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E1775F5"/>
    <w:multiLevelType w:val="hybridMultilevel"/>
    <w:tmpl w:val="69984B1C"/>
    <w:lvl w:ilvl="0" w:tplc="CE02CB5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">
    <w:nsid w:val="300B4A9F"/>
    <w:multiLevelType w:val="multilevel"/>
    <w:tmpl w:val="DF38FE2A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920"/>
        </w:tabs>
        <w:ind w:left="7920" w:hanging="2160"/>
      </w:pPr>
      <w:rPr>
        <w:rFonts w:hint="default"/>
      </w:rPr>
    </w:lvl>
  </w:abstractNum>
  <w:abstractNum w:abstractNumId="11">
    <w:nsid w:val="321809D5"/>
    <w:multiLevelType w:val="hybridMultilevel"/>
    <w:tmpl w:val="E5822866"/>
    <w:lvl w:ilvl="0" w:tplc="F4D4148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">
    <w:nsid w:val="334A6E9B"/>
    <w:multiLevelType w:val="multilevel"/>
    <w:tmpl w:val="1D689A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3601974"/>
    <w:multiLevelType w:val="hybridMultilevel"/>
    <w:tmpl w:val="DAEE5E6A"/>
    <w:lvl w:ilvl="0" w:tplc="280A5E1C">
      <w:numFmt w:val="bullet"/>
      <w:lvlText w:val="-"/>
      <w:lvlJc w:val="left"/>
      <w:pPr>
        <w:tabs>
          <w:tab w:val="num" w:pos="1920"/>
        </w:tabs>
        <w:ind w:left="1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640"/>
        </w:tabs>
        <w:ind w:left="26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360"/>
        </w:tabs>
        <w:ind w:left="3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080"/>
        </w:tabs>
        <w:ind w:left="4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800"/>
        </w:tabs>
        <w:ind w:left="48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520"/>
        </w:tabs>
        <w:ind w:left="5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240"/>
        </w:tabs>
        <w:ind w:left="6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960"/>
        </w:tabs>
        <w:ind w:left="69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680"/>
        </w:tabs>
        <w:ind w:left="7680" w:hanging="360"/>
      </w:pPr>
      <w:rPr>
        <w:rFonts w:ascii="Wingdings" w:hAnsi="Wingdings" w:hint="default"/>
      </w:rPr>
    </w:lvl>
  </w:abstractNum>
  <w:abstractNum w:abstractNumId="14">
    <w:nsid w:val="340434C1"/>
    <w:multiLevelType w:val="hybridMultilevel"/>
    <w:tmpl w:val="1C2ADA0C"/>
    <w:lvl w:ilvl="0" w:tplc="35FA336C">
      <w:start w:val="5"/>
      <w:numFmt w:val="decimal"/>
      <w:lvlText w:val="%1."/>
      <w:lvlJc w:val="left"/>
      <w:pPr>
        <w:tabs>
          <w:tab w:val="num" w:pos="705"/>
        </w:tabs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25"/>
        </w:tabs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45"/>
        </w:tabs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65"/>
        </w:tabs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85"/>
        </w:tabs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05"/>
        </w:tabs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25"/>
        </w:tabs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45"/>
        </w:tabs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65"/>
        </w:tabs>
        <w:ind w:left="6465" w:hanging="180"/>
      </w:pPr>
    </w:lvl>
  </w:abstractNum>
  <w:abstractNum w:abstractNumId="15">
    <w:nsid w:val="350F43A5"/>
    <w:multiLevelType w:val="multilevel"/>
    <w:tmpl w:val="8ED63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373E0210"/>
    <w:multiLevelType w:val="hybridMultilevel"/>
    <w:tmpl w:val="7CD6A518"/>
    <w:lvl w:ilvl="0" w:tplc="033EDD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3CAF369A"/>
    <w:multiLevelType w:val="hybridMultilevel"/>
    <w:tmpl w:val="BD2CF3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416F7701"/>
    <w:multiLevelType w:val="hybridMultilevel"/>
    <w:tmpl w:val="DAFEEDF8"/>
    <w:lvl w:ilvl="0" w:tplc="E5DE3D44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46823E13"/>
    <w:multiLevelType w:val="multilevel"/>
    <w:tmpl w:val="549EC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6BD10E5"/>
    <w:multiLevelType w:val="multilevel"/>
    <w:tmpl w:val="B414D0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6CF3CF9"/>
    <w:multiLevelType w:val="hybridMultilevel"/>
    <w:tmpl w:val="71508F7A"/>
    <w:lvl w:ilvl="0" w:tplc="C19ADF62">
      <w:start w:val="5"/>
      <w:numFmt w:val="decimal"/>
      <w:lvlText w:val="%1."/>
      <w:lvlJc w:val="left"/>
      <w:pPr>
        <w:tabs>
          <w:tab w:val="num" w:pos="1020"/>
        </w:tabs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40"/>
        </w:tabs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60"/>
        </w:tabs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00"/>
        </w:tabs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20"/>
        </w:tabs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60"/>
        </w:tabs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80"/>
        </w:tabs>
        <w:ind w:left="6780" w:hanging="180"/>
      </w:pPr>
    </w:lvl>
  </w:abstractNum>
  <w:abstractNum w:abstractNumId="22">
    <w:nsid w:val="4B7D3548"/>
    <w:multiLevelType w:val="multilevel"/>
    <w:tmpl w:val="78CA49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4CC56B23"/>
    <w:multiLevelType w:val="hybridMultilevel"/>
    <w:tmpl w:val="DFB814AC"/>
    <w:lvl w:ilvl="0" w:tplc="25D47DF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50767B20"/>
    <w:multiLevelType w:val="hybridMultilevel"/>
    <w:tmpl w:val="AAF63996"/>
    <w:lvl w:ilvl="0" w:tplc="97FC1F6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5">
    <w:nsid w:val="5163063C"/>
    <w:multiLevelType w:val="singleLevel"/>
    <w:tmpl w:val="A66C1012"/>
    <w:lvl w:ilvl="0">
      <w:start w:val="5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</w:abstractNum>
  <w:abstractNum w:abstractNumId="26">
    <w:nsid w:val="5A6A53C0"/>
    <w:multiLevelType w:val="multilevel"/>
    <w:tmpl w:val="74E873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B1D3718"/>
    <w:multiLevelType w:val="hybridMultilevel"/>
    <w:tmpl w:val="3F2610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5C1A0CD2"/>
    <w:multiLevelType w:val="multilevel"/>
    <w:tmpl w:val="30E2D0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F5048CF"/>
    <w:multiLevelType w:val="hybridMultilevel"/>
    <w:tmpl w:val="9C84EFB0"/>
    <w:lvl w:ilvl="0" w:tplc="D37845D0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30">
    <w:nsid w:val="5F6B623C"/>
    <w:multiLevelType w:val="multilevel"/>
    <w:tmpl w:val="EA6250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5F87027E"/>
    <w:multiLevelType w:val="hybridMultilevel"/>
    <w:tmpl w:val="2352775E"/>
    <w:lvl w:ilvl="0" w:tplc="5BC29B60">
      <w:start w:val="5"/>
      <w:numFmt w:val="decimal"/>
      <w:lvlText w:val="%1-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61D90421"/>
    <w:multiLevelType w:val="hybridMultilevel"/>
    <w:tmpl w:val="53C2B8A0"/>
    <w:lvl w:ilvl="0" w:tplc="7E82CF3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2A052DB"/>
    <w:multiLevelType w:val="multilevel"/>
    <w:tmpl w:val="C22A6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>
    <w:nsid w:val="630158AB"/>
    <w:multiLevelType w:val="hybridMultilevel"/>
    <w:tmpl w:val="32EE4704"/>
    <w:lvl w:ilvl="0" w:tplc="CF8CC7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641F4B92"/>
    <w:multiLevelType w:val="hybridMultilevel"/>
    <w:tmpl w:val="522CB70E"/>
    <w:lvl w:ilvl="0" w:tplc="199E02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68750D85"/>
    <w:multiLevelType w:val="hybridMultilevel"/>
    <w:tmpl w:val="65CCA7FE"/>
    <w:lvl w:ilvl="0" w:tplc="5A6A29B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65"/>
        </w:tabs>
        <w:ind w:left="196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85"/>
        </w:tabs>
        <w:ind w:left="268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05"/>
        </w:tabs>
        <w:ind w:left="340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25"/>
        </w:tabs>
        <w:ind w:left="412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45"/>
        </w:tabs>
        <w:ind w:left="484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65"/>
        </w:tabs>
        <w:ind w:left="556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85"/>
        </w:tabs>
        <w:ind w:left="628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05"/>
        </w:tabs>
        <w:ind w:left="7005" w:hanging="180"/>
      </w:pPr>
    </w:lvl>
  </w:abstractNum>
  <w:abstractNum w:abstractNumId="37">
    <w:nsid w:val="69CB53AD"/>
    <w:multiLevelType w:val="multilevel"/>
    <w:tmpl w:val="AC3A9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A36636E"/>
    <w:multiLevelType w:val="hybridMultilevel"/>
    <w:tmpl w:val="5A16738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6AC301F3"/>
    <w:multiLevelType w:val="singleLevel"/>
    <w:tmpl w:val="11706FA8"/>
    <w:lvl w:ilvl="0">
      <w:start w:val="8"/>
      <w:numFmt w:val="decimal"/>
      <w:lvlText w:val="%1."/>
      <w:legacy w:legacy="1" w:legacySpace="0" w:legacyIndent="249"/>
      <w:lvlJc w:val="left"/>
      <w:rPr>
        <w:rFonts w:ascii="Times New Roman" w:hAnsi="Times New Roman" w:cs="Times New Roman" w:hint="default"/>
      </w:rPr>
    </w:lvl>
  </w:abstractNum>
  <w:abstractNum w:abstractNumId="40">
    <w:nsid w:val="6B0A2ECD"/>
    <w:multiLevelType w:val="hybridMultilevel"/>
    <w:tmpl w:val="669E57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>
    <w:nsid w:val="6C3B695D"/>
    <w:multiLevelType w:val="multilevel"/>
    <w:tmpl w:val="D5BC12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791C7A9D"/>
    <w:multiLevelType w:val="hybridMultilevel"/>
    <w:tmpl w:val="65501B72"/>
    <w:lvl w:ilvl="0" w:tplc="2430AFBC">
      <w:start w:val="3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3">
    <w:nsid w:val="7F5E0EB3"/>
    <w:multiLevelType w:val="hybridMultilevel"/>
    <w:tmpl w:val="FA7C274C"/>
    <w:lvl w:ilvl="0" w:tplc="4460A51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FC455C8"/>
    <w:multiLevelType w:val="hybridMultilevel"/>
    <w:tmpl w:val="5038C558"/>
    <w:lvl w:ilvl="0" w:tplc="8B5A78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0"/>
  </w:num>
  <w:num w:numId="2">
    <w:abstractNumId w:val="31"/>
  </w:num>
  <w:num w:numId="3">
    <w:abstractNumId w:val="6"/>
  </w:num>
  <w:num w:numId="4">
    <w:abstractNumId w:val="3"/>
  </w:num>
  <w:num w:numId="5">
    <w:abstractNumId w:val="21"/>
  </w:num>
  <w:num w:numId="6">
    <w:abstractNumId w:val="14"/>
  </w:num>
  <w:num w:numId="7">
    <w:abstractNumId w:val="25"/>
  </w:num>
  <w:num w:numId="8">
    <w:abstractNumId w:val="39"/>
  </w:num>
  <w:num w:numId="9">
    <w:abstractNumId w:val="0"/>
  </w:num>
  <w:num w:numId="10">
    <w:abstractNumId w:val="7"/>
  </w:num>
  <w:num w:numId="11">
    <w:abstractNumId w:val="42"/>
  </w:num>
  <w:num w:numId="12">
    <w:abstractNumId w:val="10"/>
  </w:num>
  <w:num w:numId="13">
    <w:abstractNumId w:val="9"/>
  </w:num>
  <w:num w:numId="14">
    <w:abstractNumId w:val="35"/>
  </w:num>
  <w:num w:numId="15">
    <w:abstractNumId w:val="13"/>
  </w:num>
  <w:num w:numId="16">
    <w:abstractNumId w:val="32"/>
  </w:num>
  <w:num w:numId="17">
    <w:abstractNumId w:val="36"/>
  </w:num>
  <w:num w:numId="18">
    <w:abstractNumId w:val="34"/>
  </w:num>
  <w:num w:numId="19">
    <w:abstractNumId w:val="2"/>
  </w:num>
  <w:num w:numId="20">
    <w:abstractNumId w:val="27"/>
  </w:num>
  <w:num w:numId="21">
    <w:abstractNumId w:val="23"/>
  </w:num>
  <w:num w:numId="22">
    <w:abstractNumId w:val="1"/>
  </w:num>
  <w:num w:numId="23">
    <w:abstractNumId w:val="11"/>
  </w:num>
  <w:num w:numId="24">
    <w:abstractNumId w:val="44"/>
  </w:num>
  <w:num w:numId="25">
    <w:abstractNumId w:val="29"/>
  </w:num>
  <w:num w:numId="26">
    <w:abstractNumId w:val="24"/>
  </w:num>
  <w:num w:numId="27">
    <w:abstractNumId w:val="17"/>
  </w:num>
  <w:num w:numId="28">
    <w:abstractNumId w:val="38"/>
  </w:num>
  <w:num w:numId="29">
    <w:abstractNumId w:val="37"/>
  </w:num>
  <w:num w:numId="30">
    <w:abstractNumId w:val="22"/>
  </w:num>
  <w:num w:numId="31">
    <w:abstractNumId w:val="33"/>
  </w:num>
  <w:num w:numId="32">
    <w:abstractNumId w:val="12"/>
  </w:num>
  <w:num w:numId="33">
    <w:abstractNumId w:val="28"/>
  </w:num>
  <w:num w:numId="34">
    <w:abstractNumId w:val="8"/>
  </w:num>
  <w:num w:numId="35">
    <w:abstractNumId w:val="20"/>
  </w:num>
  <w:num w:numId="36">
    <w:abstractNumId w:val="4"/>
  </w:num>
  <w:num w:numId="37">
    <w:abstractNumId w:val="41"/>
  </w:num>
  <w:num w:numId="38">
    <w:abstractNumId w:val="30"/>
  </w:num>
  <w:num w:numId="39">
    <w:abstractNumId w:val="26"/>
  </w:num>
  <w:num w:numId="40">
    <w:abstractNumId w:val="19"/>
  </w:num>
  <w:num w:numId="41">
    <w:abstractNumId w:val="16"/>
  </w:num>
  <w:num w:numId="42">
    <w:abstractNumId w:val="43"/>
  </w:num>
  <w:num w:numId="43">
    <w:abstractNumId w:val="18"/>
  </w:num>
  <w:num w:numId="44">
    <w:abstractNumId w:val="5"/>
  </w:num>
  <w:num w:numId="45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B2DAD"/>
    <w:rsid w:val="00003C85"/>
    <w:rsid w:val="00025F21"/>
    <w:rsid w:val="000356D7"/>
    <w:rsid w:val="000408A8"/>
    <w:rsid w:val="00053852"/>
    <w:rsid w:val="00054974"/>
    <w:rsid w:val="0005708E"/>
    <w:rsid w:val="00061725"/>
    <w:rsid w:val="00062829"/>
    <w:rsid w:val="00084589"/>
    <w:rsid w:val="00085D2E"/>
    <w:rsid w:val="0009141E"/>
    <w:rsid w:val="00095890"/>
    <w:rsid w:val="000B15E9"/>
    <w:rsid w:val="000B54CD"/>
    <w:rsid w:val="000C4A2D"/>
    <w:rsid w:val="000D4DC8"/>
    <w:rsid w:val="000D7C8B"/>
    <w:rsid w:val="000D7CAF"/>
    <w:rsid w:val="000E1301"/>
    <w:rsid w:val="000E1F33"/>
    <w:rsid w:val="000E45AC"/>
    <w:rsid w:val="001206E0"/>
    <w:rsid w:val="00123D17"/>
    <w:rsid w:val="00124C15"/>
    <w:rsid w:val="00132558"/>
    <w:rsid w:val="001339C7"/>
    <w:rsid w:val="001354D5"/>
    <w:rsid w:val="001375D3"/>
    <w:rsid w:val="0014625C"/>
    <w:rsid w:val="00157716"/>
    <w:rsid w:val="00162679"/>
    <w:rsid w:val="001638B7"/>
    <w:rsid w:val="001706BF"/>
    <w:rsid w:val="00171F93"/>
    <w:rsid w:val="00173FA0"/>
    <w:rsid w:val="0018226C"/>
    <w:rsid w:val="001936E0"/>
    <w:rsid w:val="001939BF"/>
    <w:rsid w:val="0019510D"/>
    <w:rsid w:val="00196F27"/>
    <w:rsid w:val="001A41BD"/>
    <w:rsid w:val="001A4816"/>
    <w:rsid w:val="001A6E2D"/>
    <w:rsid w:val="001B2D08"/>
    <w:rsid w:val="001B36CA"/>
    <w:rsid w:val="001B4403"/>
    <w:rsid w:val="001C687B"/>
    <w:rsid w:val="001F4E22"/>
    <w:rsid w:val="001F547B"/>
    <w:rsid w:val="00202E62"/>
    <w:rsid w:val="0020324B"/>
    <w:rsid w:val="00204CB4"/>
    <w:rsid w:val="002053B3"/>
    <w:rsid w:val="00211BA0"/>
    <w:rsid w:val="00221334"/>
    <w:rsid w:val="00246B70"/>
    <w:rsid w:val="00253F08"/>
    <w:rsid w:val="00256FD8"/>
    <w:rsid w:val="0026654C"/>
    <w:rsid w:val="0027274E"/>
    <w:rsid w:val="00284571"/>
    <w:rsid w:val="0029799E"/>
    <w:rsid w:val="002A2DE0"/>
    <w:rsid w:val="002A71B1"/>
    <w:rsid w:val="002B2F2B"/>
    <w:rsid w:val="002C5E51"/>
    <w:rsid w:val="002C6283"/>
    <w:rsid w:val="002C7C3E"/>
    <w:rsid w:val="002E0F98"/>
    <w:rsid w:val="002E3E19"/>
    <w:rsid w:val="0030106C"/>
    <w:rsid w:val="00301161"/>
    <w:rsid w:val="00316D72"/>
    <w:rsid w:val="00320C76"/>
    <w:rsid w:val="00332FB5"/>
    <w:rsid w:val="003331E2"/>
    <w:rsid w:val="003352EE"/>
    <w:rsid w:val="00337287"/>
    <w:rsid w:val="0034053A"/>
    <w:rsid w:val="00341BC3"/>
    <w:rsid w:val="00360131"/>
    <w:rsid w:val="00370BE9"/>
    <w:rsid w:val="00372514"/>
    <w:rsid w:val="00381281"/>
    <w:rsid w:val="003865B1"/>
    <w:rsid w:val="0039137D"/>
    <w:rsid w:val="003A4859"/>
    <w:rsid w:val="003B2262"/>
    <w:rsid w:val="003B66D7"/>
    <w:rsid w:val="003C1680"/>
    <w:rsid w:val="003C5A04"/>
    <w:rsid w:val="003D028A"/>
    <w:rsid w:val="003E050B"/>
    <w:rsid w:val="003E233C"/>
    <w:rsid w:val="003F383E"/>
    <w:rsid w:val="003F5045"/>
    <w:rsid w:val="003F551D"/>
    <w:rsid w:val="003F5F9D"/>
    <w:rsid w:val="00403F56"/>
    <w:rsid w:val="00415EAE"/>
    <w:rsid w:val="004219C5"/>
    <w:rsid w:val="00427318"/>
    <w:rsid w:val="00434360"/>
    <w:rsid w:val="00446ACF"/>
    <w:rsid w:val="00451021"/>
    <w:rsid w:val="0045451E"/>
    <w:rsid w:val="0046766D"/>
    <w:rsid w:val="00474874"/>
    <w:rsid w:val="00477142"/>
    <w:rsid w:val="00477784"/>
    <w:rsid w:val="0048334E"/>
    <w:rsid w:val="00491C36"/>
    <w:rsid w:val="004925F0"/>
    <w:rsid w:val="004A1D4A"/>
    <w:rsid w:val="004B0FF4"/>
    <w:rsid w:val="004C3414"/>
    <w:rsid w:val="004E46F2"/>
    <w:rsid w:val="004F400B"/>
    <w:rsid w:val="004F58C8"/>
    <w:rsid w:val="00504374"/>
    <w:rsid w:val="0051758C"/>
    <w:rsid w:val="00517EF6"/>
    <w:rsid w:val="0052744A"/>
    <w:rsid w:val="00533123"/>
    <w:rsid w:val="0053641F"/>
    <w:rsid w:val="00547C78"/>
    <w:rsid w:val="0055366B"/>
    <w:rsid w:val="005603DD"/>
    <w:rsid w:val="00561EC2"/>
    <w:rsid w:val="00567303"/>
    <w:rsid w:val="00571C8B"/>
    <w:rsid w:val="005769EF"/>
    <w:rsid w:val="0058051B"/>
    <w:rsid w:val="0058154A"/>
    <w:rsid w:val="00585FA2"/>
    <w:rsid w:val="005924F3"/>
    <w:rsid w:val="00597789"/>
    <w:rsid w:val="005A175A"/>
    <w:rsid w:val="005B0C73"/>
    <w:rsid w:val="005B0D37"/>
    <w:rsid w:val="005C7893"/>
    <w:rsid w:val="005D6701"/>
    <w:rsid w:val="005E1516"/>
    <w:rsid w:val="005E26DA"/>
    <w:rsid w:val="005E503A"/>
    <w:rsid w:val="005F0479"/>
    <w:rsid w:val="005F23BB"/>
    <w:rsid w:val="005F3395"/>
    <w:rsid w:val="00602325"/>
    <w:rsid w:val="00605538"/>
    <w:rsid w:val="00605B43"/>
    <w:rsid w:val="00606502"/>
    <w:rsid w:val="0061338C"/>
    <w:rsid w:val="00625C4A"/>
    <w:rsid w:val="00631DBE"/>
    <w:rsid w:val="00634059"/>
    <w:rsid w:val="00641F15"/>
    <w:rsid w:val="006447D3"/>
    <w:rsid w:val="006520CF"/>
    <w:rsid w:val="00654B9D"/>
    <w:rsid w:val="0066097D"/>
    <w:rsid w:val="00662C56"/>
    <w:rsid w:val="00663401"/>
    <w:rsid w:val="00667E9F"/>
    <w:rsid w:val="0067497D"/>
    <w:rsid w:val="00676924"/>
    <w:rsid w:val="00682D97"/>
    <w:rsid w:val="00686D73"/>
    <w:rsid w:val="00687181"/>
    <w:rsid w:val="00693A42"/>
    <w:rsid w:val="006A1DB6"/>
    <w:rsid w:val="006A2ECC"/>
    <w:rsid w:val="006A7D69"/>
    <w:rsid w:val="006B0A97"/>
    <w:rsid w:val="006B2D7C"/>
    <w:rsid w:val="006C1C9D"/>
    <w:rsid w:val="006C1CB7"/>
    <w:rsid w:val="006C643D"/>
    <w:rsid w:val="006D00A1"/>
    <w:rsid w:val="006D34DC"/>
    <w:rsid w:val="006E4873"/>
    <w:rsid w:val="006E4877"/>
    <w:rsid w:val="006E49F2"/>
    <w:rsid w:val="006F644E"/>
    <w:rsid w:val="00700869"/>
    <w:rsid w:val="00704656"/>
    <w:rsid w:val="007061D0"/>
    <w:rsid w:val="00707B5D"/>
    <w:rsid w:val="007126F8"/>
    <w:rsid w:val="007139CC"/>
    <w:rsid w:val="007141EF"/>
    <w:rsid w:val="00717864"/>
    <w:rsid w:val="00720152"/>
    <w:rsid w:val="007202F1"/>
    <w:rsid w:val="00723435"/>
    <w:rsid w:val="00730942"/>
    <w:rsid w:val="00742458"/>
    <w:rsid w:val="00744640"/>
    <w:rsid w:val="00745891"/>
    <w:rsid w:val="007507B2"/>
    <w:rsid w:val="0076053D"/>
    <w:rsid w:val="00763A2B"/>
    <w:rsid w:val="00772100"/>
    <w:rsid w:val="00772E6B"/>
    <w:rsid w:val="0078133F"/>
    <w:rsid w:val="00781EB0"/>
    <w:rsid w:val="00787E70"/>
    <w:rsid w:val="007940E1"/>
    <w:rsid w:val="007A24F7"/>
    <w:rsid w:val="007B5A5E"/>
    <w:rsid w:val="007D11A3"/>
    <w:rsid w:val="007D2433"/>
    <w:rsid w:val="007D68FA"/>
    <w:rsid w:val="007E688A"/>
    <w:rsid w:val="007E6A9E"/>
    <w:rsid w:val="007F2F52"/>
    <w:rsid w:val="007F7406"/>
    <w:rsid w:val="007F7552"/>
    <w:rsid w:val="00800896"/>
    <w:rsid w:val="008075B3"/>
    <w:rsid w:val="00811A54"/>
    <w:rsid w:val="00811FDF"/>
    <w:rsid w:val="00812E28"/>
    <w:rsid w:val="00817A63"/>
    <w:rsid w:val="0082697F"/>
    <w:rsid w:val="008402A9"/>
    <w:rsid w:val="00840E0E"/>
    <w:rsid w:val="0084186F"/>
    <w:rsid w:val="0084207F"/>
    <w:rsid w:val="00844911"/>
    <w:rsid w:val="00846834"/>
    <w:rsid w:val="008577A7"/>
    <w:rsid w:val="00866038"/>
    <w:rsid w:val="00870448"/>
    <w:rsid w:val="00874262"/>
    <w:rsid w:val="00880C7C"/>
    <w:rsid w:val="00881488"/>
    <w:rsid w:val="00882D3D"/>
    <w:rsid w:val="00890A15"/>
    <w:rsid w:val="008A0982"/>
    <w:rsid w:val="008B1141"/>
    <w:rsid w:val="008B6559"/>
    <w:rsid w:val="008C0811"/>
    <w:rsid w:val="008C542B"/>
    <w:rsid w:val="008D6DF2"/>
    <w:rsid w:val="008F1144"/>
    <w:rsid w:val="008F43ED"/>
    <w:rsid w:val="009034B9"/>
    <w:rsid w:val="009038DB"/>
    <w:rsid w:val="009117F5"/>
    <w:rsid w:val="00940B9A"/>
    <w:rsid w:val="00943E7F"/>
    <w:rsid w:val="00945752"/>
    <w:rsid w:val="009573B4"/>
    <w:rsid w:val="009606F2"/>
    <w:rsid w:val="00963BAB"/>
    <w:rsid w:val="0096400B"/>
    <w:rsid w:val="0097215D"/>
    <w:rsid w:val="009735EC"/>
    <w:rsid w:val="00975BFC"/>
    <w:rsid w:val="00977804"/>
    <w:rsid w:val="0098386E"/>
    <w:rsid w:val="009A1C39"/>
    <w:rsid w:val="009A5A8D"/>
    <w:rsid w:val="009A6793"/>
    <w:rsid w:val="009B0C53"/>
    <w:rsid w:val="009B2DAD"/>
    <w:rsid w:val="009B3414"/>
    <w:rsid w:val="009B6730"/>
    <w:rsid w:val="009C4FC6"/>
    <w:rsid w:val="009C52EF"/>
    <w:rsid w:val="009C7FE2"/>
    <w:rsid w:val="009E4552"/>
    <w:rsid w:val="00A02E0D"/>
    <w:rsid w:val="00A16D2B"/>
    <w:rsid w:val="00A176A0"/>
    <w:rsid w:val="00A178FA"/>
    <w:rsid w:val="00A25E62"/>
    <w:rsid w:val="00A317E6"/>
    <w:rsid w:val="00A34684"/>
    <w:rsid w:val="00A34721"/>
    <w:rsid w:val="00A47C78"/>
    <w:rsid w:val="00A6015B"/>
    <w:rsid w:val="00A61277"/>
    <w:rsid w:val="00A6366E"/>
    <w:rsid w:val="00A66AF6"/>
    <w:rsid w:val="00A72901"/>
    <w:rsid w:val="00A72DF9"/>
    <w:rsid w:val="00A83798"/>
    <w:rsid w:val="00AA16B3"/>
    <w:rsid w:val="00AA3F53"/>
    <w:rsid w:val="00AB0F09"/>
    <w:rsid w:val="00AB2957"/>
    <w:rsid w:val="00AB5C02"/>
    <w:rsid w:val="00AD08C9"/>
    <w:rsid w:val="00AD5051"/>
    <w:rsid w:val="00AE038A"/>
    <w:rsid w:val="00B04F13"/>
    <w:rsid w:val="00B1285C"/>
    <w:rsid w:val="00B2169E"/>
    <w:rsid w:val="00B51EDD"/>
    <w:rsid w:val="00B6325A"/>
    <w:rsid w:val="00B64D5C"/>
    <w:rsid w:val="00B816FD"/>
    <w:rsid w:val="00B838B3"/>
    <w:rsid w:val="00B91281"/>
    <w:rsid w:val="00BA3339"/>
    <w:rsid w:val="00BA7C6E"/>
    <w:rsid w:val="00BB2870"/>
    <w:rsid w:val="00BB38BC"/>
    <w:rsid w:val="00BC1B7F"/>
    <w:rsid w:val="00BC3DFC"/>
    <w:rsid w:val="00BC747A"/>
    <w:rsid w:val="00BD2A07"/>
    <w:rsid w:val="00BE56D7"/>
    <w:rsid w:val="00C00C6D"/>
    <w:rsid w:val="00C00E42"/>
    <w:rsid w:val="00C01922"/>
    <w:rsid w:val="00C06644"/>
    <w:rsid w:val="00C074D4"/>
    <w:rsid w:val="00C13F6F"/>
    <w:rsid w:val="00C144CB"/>
    <w:rsid w:val="00C153FC"/>
    <w:rsid w:val="00C15C20"/>
    <w:rsid w:val="00C211CC"/>
    <w:rsid w:val="00C24460"/>
    <w:rsid w:val="00C2612B"/>
    <w:rsid w:val="00C26F25"/>
    <w:rsid w:val="00C40EFE"/>
    <w:rsid w:val="00C41761"/>
    <w:rsid w:val="00C41AAC"/>
    <w:rsid w:val="00C457F4"/>
    <w:rsid w:val="00C45D6E"/>
    <w:rsid w:val="00C4626D"/>
    <w:rsid w:val="00C6295D"/>
    <w:rsid w:val="00C71ADF"/>
    <w:rsid w:val="00C765B9"/>
    <w:rsid w:val="00C7671C"/>
    <w:rsid w:val="00C82CA6"/>
    <w:rsid w:val="00C924E8"/>
    <w:rsid w:val="00C933DF"/>
    <w:rsid w:val="00CC0307"/>
    <w:rsid w:val="00CC0B38"/>
    <w:rsid w:val="00CC145A"/>
    <w:rsid w:val="00CC31D0"/>
    <w:rsid w:val="00CC3753"/>
    <w:rsid w:val="00CC6C19"/>
    <w:rsid w:val="00CC78DB"/>
    <w:rsid w:val="00CD31A6"/>
    <w:rsid w:val="00CD5402"/>
    <w:rsid w:val="00CE3271"/>
    <w:rsid w:val="00CF0B43"/>
    <w:rsid w:val="00D02D7C"/>
    <w:rsid w:val="00D04DDB"/>
    <w:rsid w:val="00D05E59"/>
    <w:rsid w:val="00D15FF5"/>
    <w:rsid w:val="00D25391"/>
    <w:rsid w:val="00D25C30"/>
    <w:rsid w:val="00D33805"/>
    <w:rsid w:val="00D448F8"/>
    <w:rsid w:val="00D458A1"/>
    <w:rsid w:val="00D47F0D"/>
    <w:rsid w:val="00D514C4"/>
    <w:rsid w:val="00D53400"/>
    <w:rsid w:val="00D53840"/>
    <w:rsid w:val="00D60D11"/>
    <w:rsid w:val="00D75FFA"/>
    <w:rsid w:val="00D85B67"/>
    <w:rsid w:val="00D92405"/>
    <w:rsid w:val="00D92F74"/>
    <w:rsid w:val="00D96DBC"/>
    <w:rsid w:val="00DA3657"/>
    <w:rsid w:val="00DD36DF"/>
    <w:rsid w:val="00DE3770"/>
    <w:rsid w:val="00DE4E59"/>
    <w:rsid w:val="00DE58AB"/>
    <w:rsid w:val="00E00DEC"/>
    <w:rsid w:val="00E0359D"/>
    <w:rsid w:val="00E07A66"/>
    <w:rsid w:val="00E13B71"/>
    <w:rsid w:val="00E21DAA"/>
    <w:rsid w:val="00E23BFF"/>
    <w:rsid w:val="00E313C0"/>
    <w:rsid w:val="00E413FF"/>
    <w:rsid w:val="00E5544E"/>
    <w:rsid w:val="00E80BC2"/>
    <w:rsid w:val="00E86335"/>
    <w:rsid w:val="00E91526"/>
    <w:rsid w:val="00E926CA"/>
    <w:rsid w:val="00E945CC"/>
    <w:rsid w:val="00E94D8F"/>
    <w:rsid w:val="00E9592C"/>
    <w:rsid w:val="00EA42F7"/>
    <w:rsid w:val="00EA51F8"/>
    <w:rsid w:val="00EB4603"/>
    <w:rsid w:val="00EB5577"/>
    <w:rsid w:val="00EC420F"/>
    <w:rsid w:val="00ED5CB5"/>
    <w:rsid w:val="00ED70F9"/>
    <w:rsid w:val="00EE51C6"/>
    <w:rsid w:val="00F163F2"/>
    <w:rsid w:val="00F24D18"/>
    <w:rsid w:val="00F27CFF"/>
    <w:rsid w:val="00F33417"/>
    <w:rsid w:val="00F4029B"/>
    <w:rsid w:val="00F4754D"/>
    <w:rsid w:val="00F52617"/>
    <w:rsid w:val="00F5344A"/>
    <w:rsid w:val="00F55845"/>
    <w:rsid w:val="00F56D09"/>
    <w:rsid w:val="00F614A7"/>
    <w:rsid w:val="00F61562"/>
    <w:rsid w:val="00F6336D"/>
    <w:rsid w:val="00F6713D"/>
    <w:rsid w:val="00F7138E"/>
    <w:rsid w:val="00F759F0"/>
    <w:rsid w:val="00F843BB"/>
    <w:rsid w:val="00F90429"/>
    <w:rsid w:val="00F938BB"/>
    <w:rsid w:val="00F95856"/>
    <w:rsid w:val="00FA7370"/>
    <w:rsid w:val="00FC4645"/>
    <w:rsid w:val="00FD213F"/>
    <w:rsid w:val="00FD325F"/>
    <w:rsid w:val="00FE302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050B"/>
  </w:style>
  <w:style w:type="paragraph" w:styleId="1">
    <w:name w:val="heading 1"/>
    <w:basedOn w:val="a"/>
    <w:next w:val="a"/>
    <w:link w:val="10"/>
    <w:qFormat/>
    <w:rsid w:val="00787E70"/>
    <w:pPr>
      <w:keepNext/>
      <w:widowControl w:val="0"/>
      <w:shd w:val="clear" w:color="auto" w:fill="FFFFFF"/>
      <w:autoSpaceDE w:val="0"/>
      <w:autoSpaceDN w:val="0"/>
      <w:adjustRightInd w:val="0"/>
      <w:spacing w:after="0" w:line="240" w:lineRule="auto"/>
      <w:outlineLvl w:val="0"/>
    </w:pPr>
    <w:rPr>
      <w:rFonts w:ascii="Times New Roman" w:eastAsia="Times New Roman" w:hAnsi="Times New Roman" w:cs="Times New Roman"/>
      <w:color w:val="000000"/>
      <w:spacing w:val="-3"/>
      <w:sz w:val="28"/>
      <w:szCs w:val="28"/>
      <w:lang w:eastAsia="ru-RU"/>
    </w:rPr>
  </w:style>
  <w:style w:type="paragraph" w:styleId="2">
    <w:name w:val="heading 2"/>
    <w:basedOn w:val="a"/>
    <w:next w:val="a"/>
    <w:link w:val="20"/>
    <w:qFormat/>
    <w:rsid w:val="00787E70"/>
    <w:pPr>
      <w:keepNext/>
      <w:widowControl w:val="0"/>
      <w:shd w:val="clear" w:color="auto" w:fill="FFFFFF"/>
      <w:autoSpaceDE w:val="0"/>
      <w:autoSpaceDN w:val="0"/>
      <w:adjustRightInd w:val="0"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color w:val="000000"/>
      <w:spacing w:val="-3"/>
      <w:sz w:val="36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787E70"/>
    <w:pPr>
      <w:keepNext/>
      <w:widowControl w:val="0"/>
      <w:autoSpaceDE w:val="0"/>
      <w:autoSpaceDN w:val="0"/>
      <w:adjustRightInd w:val="0"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787E70"/>
    <w:pPr>
      <w:keepNext/>
      <w:widowControl w:val="0"/>
      <w:autoSpaceDE w:val="0"/>
      <w:autoSpaceDN w:val="0"/>
      <w:adjustRightInd w:val="0"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6">
    <w:name w:val="heading 6"/>
    <w:basedOn w:val="a"/>
    <w:next w:val="a"/>
    <w:link w:val="60"/>
    <w:qFormat/>
    <w:rsid w:val="00787E70"/>
    <w:pPr>
      <w:widowControl w:val="0"/>
      <w:autoSpaceDE w:val="0"/>
      <w:autoSpaceDN w:val="0"/>
      <w:adjustRightInd w:val="0"/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87E70"/>
    <w:rPr>
      <w:rFonts w:ascii="Times New Roman" w:eastAsia="Times New Roman" w:hAnsi="Times New Roman" w:cs="Times New Roman"/>
      <w:color w:val="000000"/>
      <w:spacing w:val="-3"/>
      <w:sz w:val="28"/>
      <w:szCs w:val="28"/>
      <w:shd w:val="clear" w:color="auto" w:fill="FFFFFF"/>
      <w:lang w:eastAsia="ru-RU"/>
    </w:rPr>
  </w:style>
  <w:style w:type="character" w:customStyle="1" w:styleId="20">
    <w:name w:val="Заголовок 2 Знак"/>
    <w:basedOn w:val="a0"/>
    <w:link w:val="2"/>
    <w:rsid w:val="00787E70"/>
    <w:rPr>
      <w:rFonts w:ascii="Times New Roman" w:eastAsia="Times New Roman" w:hAnsi="Times New Roman" w:cs="Times New Roman"/>
      <w:b/>
      <w:bCs/>
      <w:color w:val="000000"/>
      <w:spacing w:val="-3"/>
      <w:sz w:val="36"/>
      <w:szCs w:val="28"/>
      <w:shd w:val="clear" w:color="auto" w:fill="FFFFFF"/>
      <w:lang w:eastAsia="ru-RU"/>
    </w:rPr>
  </w:style>
  <w:style w:type="character" w:customStyle="1" w:styleId="30">
    <w:name w:val="Заголовок 3 Знак"/>
    <w:basedOn w:val="a0"/>
    <w:link w:val="3"/>
    <w:rsid w:val="00787E70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787E70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60">
    <w:name w:val="Заголовок 6 Знак"/>
    <w:basedOn w:val="a0"/>
    <w:link w:val="6"/>
    <w:rsid w:val="00787E70"/>
    <w:rPr>
      <w:rFonts w:ascii="Times New Roman" w:eastAsia="Times New Roman" w:hAnsi="Times New Roman" w:cs="Times New Roman"/>
      <w:b/>
      <w:bCs/>
      <w:lang w:eastAsia="ru-RU"/>
    </w:rPr>
  </w:style>
  <w:style w:type="numbering" w:customStyle="1" w:styleId="11">
    <w:name w:val="Нет списка1"/>
    <w:next w:val="a2"/>
    <w:semiHidden/>
    <w:rsid w:val="00787E70"/>
  </w:style>
  <w:style w:type="table" w:styleId="a3">
    <w:name w:val="Table Grid"/>
    <w:basedOn w:val="a1"/>
    <w:rsid w:val="00787E7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"/>
    <w:basedOn w:val="a"/>
    <w:link w:val="a5"/>
    <w:rsid w:val="00787E70"/>
    <w:pPr>
      <w:spacing w:after="0" w:line="240" w:lineRule="auto"/>
      <w:jc w:val="center"/>
    </w:pPr>
    <w:rPr>
      <w:rFonts w:ascii="Arial" w:eastAsia="Times New Roman" w:hAnsi="Arial" w:cs="Arial"/>
      <w:b/>
      <w:bCs/>
      <w:snapToGrid w:val="0"/>
      <w:sz w:val="72"/>
      <w:szCs w:val="24"/>
      <w:lang w:val="en-US" w:eastAsia="ru-RU"/>
    </w:rPr>
  </w:style>
  <w:style w:type="character" w:customStyle="1" w:styleId="a5">
    <w:name w:val="Основной текст Знак"/>
    <w:basedOn w:val="a0"/>
    <w:link w:val="a4"/>
    <w:rsid w:val="00787E70"/>
    <w:rPr>
      <w:rFonts w:ascii="Arial" w:eastAsia="Times New Roman" w:hAnsi="Arial" w:cs="Arial"/>
      <w:b/>
      <w:bCs/>
      <w:snapToGrid w:val="0"/>
      <w:sz w:val="72"/>
      <w:szCs w:val="24"/>
      <w:lang w:val="en-US" w:eastAsia="ru-RU"/>
    </w:rPr>
  </w:style>
  <w:style w:type="paragraph" w:styleId="a6">
    <w:name w:val="Body Text Indent"/>
    <w:basedOn w:val="a"/>
    <w:link w:val="a7"/>
    <w:rsid w:val="00787E70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787E70"/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rsid w:val="00787E70"/>
    <w:pPr>
      <w:widowControl w:val="0"/>
      <w:autoSpaceDE w:val="0"/>
      <w:autoSpaceDN w:val="0"/>
      <w:adjustRightInd w:val="0"/>
      <w:spacing w:after="120" w:line="48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787E70"/>
    <w:rPr>
      <w:rFonts w:ascii="Arial" w:eastAsia="Times New Roman" w:hAnsi="Arial" w:cs="Arial"/>
      <w:sz w:val="20"/>
      <w:szCs w:val="20"/>
      <w:lang w:eastAsia="ru-RU"/>
    </w:rPr>
  </w:style>
  <w:style w:type="paragraph" w:styleId="31">
    <w:name w:val="Body Text 3"/>
    <w:basedOn w:val="a"/>
    <w:link w:val="32"/>
    <w:rsid w:val="00787E70"/>
    <w:pPr>
      <w:widowControl w:val="0"/>
      <w:autoSpaceDE w:val="0"/>
      <w:autoSpaceDN w:val="0"/>
      <w:adjustRightInd w:val="0"/>
      <w:spacing w:after="120" w:line="240" w:lineRule="auto"/>
    </w:pPr>
    <w:rPr>
      <w:rFonts w:ascii="Arial" w:eastAsia="Times New Roman" w:hAnsi="Arial" w:cs="Arial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787E70"/>
    <w:rPr>
      <w:rFonts w:ascii="Arial" w:eastAsia="Times New Roman" w:hAnsi="Arial" w:cs="Arial"/>
      <w:sz w:val="16"/>
      <w:szCs w:val="16"/>
      <w:lang w:eastAsia="ru-RU"/>
    </w:rPr>
  </w:style>
  <w:style w:type="paragraph" w:styleId="a8">
    <w:name w:val="Title"/>
    <w:basedOn w:val="a"/>
    <w:link w:val="a9"/>
    <w:qFormat/>
    <w:rsid w:val="00787E70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9">
    <w:name w:val="Название Знак"/>
    <w:basedOn w:val="a0"/>
    <w:link w:val="a8"/>
    <w:rsid w:val="00787E7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a">
    <w:name w:val="Subtitle"/>
    <w:basedOn w:val="a"/>
    <w:link w:val="ab"/>
    <w:qFormat/>
    <w:rsid w:val="00787E7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b">
    <w:name w:val="Подзаголовок Знак"/>
    <w:basedOn w:val="a0"/>
    <w:link w:val="aa"/>
    <w:rsid w:val="00787E7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c">
    <w:name w:val="footer"/>
    <w:basedOn w:val="a"/>
    <w:link w:val="ad"/>
    <w:uiPriority w:val="99"/>
    <w:rsid w:val="00787E7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787E7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page number"/>
    <w:basedOn w:val="a0"/>
    <w:rsid w:val="00787E70"/>
  </w:style>
  <w:style w:type="character" w:styleId="af">
    <w:name w:val="Hyperlink"/>
    <w:basedOn w:val="a0"/>
    <w:uiPriority w:val="99"/>
    <w:unhideWhenUsed/>
    <w:rsid w:val="001206E0"/>
    <w:rPr>
      <w:color w:val="0563C1" w:themeColor="hyperlink"/>
      <w:u w:val="single"/>
    </w:rPr>
  </w:style>
  <w:style w:type="paragraph" w:styleId="af0">
    <w:name w:val="Normal (Web)"/>
    <w:basedOn w:val="a"/>
    <w:uiPriority w:val="99"/>
    <w:semiHidden/>
    <w:unhideWhenUsed/>
    <w:rsid w:val="00A02E0D"/>
    <w:rPr>
      <w:rFonts w:ascii="Times New Roman" w:hAnsi="Times New Roman" w:cs="Times New Roman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F52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F52617"/>
    <w:rPr>
      <w:rFonts w:ascii="Tahoma" w:hAnsi="Tahoma" w:cs="Tahoma"/>
      <w:sz w:val="16"/>
      <w:szCs w:val="16"/>
    </w:rPr>
  </w:style>
  <w:style w:type="paragraph" w:styleId="af3">
    <w:name w:val="List Paragraph"/>
    <w:basedOn w:val="a"/>
    <w:uiPriority w:val="34"/>
    <w:qFormat/>
    <w:rsid w:val="007F7552"/>
    <w:pPr>
      <w:ind w:left="720"/>
      <w:contextualSpacing/>
    </w:pPr>
  </w:style>
  <w:style w:type="paragraph" w:styleId="af4">
    <w:name w:val="header"/>
    <w:basedOn w:val="a"/>
    <w:link w:val="af5"/>
    <w:uiPriority w:val="99"/>
    <w:semiHidden/>
    <w:unhideWhenUsed/>
    <w:rsid w:val="00641F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basedOn w:val="a0"/>
    <w:link w:val="af4"/>
    <w:uiPriority w:val="99"/>
    <w:semiHidden/>
    <w:rsid w:val="00641F1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51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0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33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8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14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81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48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7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28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29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606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27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90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93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97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06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8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961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90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173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9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226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10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50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711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70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817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696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4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4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42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626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10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98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88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8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4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30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15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310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52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56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5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65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942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545085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75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917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418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79252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3779641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817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5819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9001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65368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11013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7131772">
                                                      <w:marLeft w:val="0"/>
                                                      <w:marRight w:val="0"/>
                                                      <w:marTop w:val="12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229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235713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4245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98486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43219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82341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66913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93835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04894">
                                                                                          <w:marLeft w:val="0"/>
                                                                                          <w:marRight w:val="135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18026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655064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432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9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6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5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5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1492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094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61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6647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86569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539792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271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1308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0925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3317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01256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0669926">
                                                      <w:marLeft w:val="0"/>
                                                      <w:marRight w:val="0"/>
                                                      <w:marTop w:val="12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38510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46719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7458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32159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25178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4170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7395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70789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3974164">
                                                                                          <w:marLeft w:val="0"/>
                                                                                          <w:marRight w:val="135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23840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77521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639368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01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73400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286073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65692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927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710276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05298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10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11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2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57D5C5-ADA8-4DB7-AE39-33234DA04E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4470</TotalTime>
  <Pages>78</Pages>
  <Words>18640</Words>
  <Characters>106252</Characters>
  <Application>Microsoft Office Word</Application>
  <DocSecurity>0</DocSecurity>
  <Lines>885</Lines>
  <Paragraphs>249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124643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Star</cp:lastModifiedBy>
  <cp:revision>287</cp:revision>
  <cp:lastPrinted>2024-01-26T10:54:00Z</cp:lastPrinted>
  <dcterms:created xsi:type="dcterms:W3CDTF">2022-01-11T16:18:00Z</dcterms:created>
  <dcterms:modified xsi:type="dcterms:W3CDTF">2024-01-26T11:10:00Z</dcterms:modified>
</cp:coreProperties>
</file>