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CA" w:rsidRDefault="00B871CA" w:rsidP="00404B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Лабораторная работа</w:t>
      </w:r>
    </w:p>
    <w:p w:rsidR="00404B65" w:rsidRDefault="00C47D30" w:rsidP="00404B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Гинекологическое обследование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форм бесплодия и его разновидностей необходимо проводить систематические исследования половых </w:t>
      </w:r>
      <w:proofErr w:type="gramStart"/>
      <w:r>
        <w:rPr>
          <w:sz w:val="28"/>
          <w:szCs w:val="28"/>
        </w:rPr>
        <w:t>органов</w:t>
      </w:r>
      <w:proofErr w:type="gramEnd"/>
      <w:r>
        <w:rPr>
          <w:sz w:val="28"/>
          <w:szCs w:val="28"/>
        </w:rPr>
        <w:t xml:space="preserve"> как самок, так и сам</w:t>
      </w:r>
      <w:r w:rsidR="00C47D30">
        <w:rPr>
          <w:sz w:val="28"/>
          <w:szCs w:val="28"/>
        </w:rPr>
        <w:t>ц</w:t>
      </w:r>
      <w:r>
        <w:rPr>
          <w:sz w:val="28"/>
          <w:szCs w:val="28"/>
        </w:rPr>
        <w:t>ов.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proofErr w:type="gramStart"/>
      <w:r w:rsidRPr="006D264D">
        <w:rPr>
          <w:sz w:val="28"/>
          <w:szCs w:val="28"/>
        </w:rPr>
        <w:t xml:space="preserve">Методика гинекологического исследования </w:t>
      </w:r>
      <w:r>
        <w:rPr>
          <w:sz w:val="28"/>
          <w:szCs w:val="28"/>
        </w:rPr>
        <w:t xml:space="preserve">состоит: </w:t>
      </w:r>
      <w:r w:rsidRPr="006D264D">
        <w:rPr>
          <w:sz w:val="28"/>
          <w:szCs w:val="28"/>
        </w:rPr>
        <w:t>анамнез</w:t>
      </w:r>
      <w:r>
        <w:rPr>
          <w:sz w:val="28"/>
          <w:szCs w:val="28"/>
        </w:rPr>
        <w:t>а</w:t>
      </w:r>
      <w:r w:rsidRPr="006D264D">
        <w:rPr>
          <w:sz w:val="28"/>
          <w:szCs w:val="28"/>
        </w:rPr>
        <w:t xml:space="preserve">, </w:t>
      </w:r>
      <w:r>
        <w:rPr>
          <w:sz w:val="28"/>
          <w:szCs w:val="28"/>
        </w:rPr>
        <w:t>клинических и лабораторных</w:t>
      </w:r>
      <w:r w:rsidRPr="006D264D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</w:t>
      </w:r>
      <w:r w:rsidRPr="006D264D">
        <w:rPr>
          <w:sz w:val="28"/>
          <w:szCs w:val="28"/>
        </w:rPr>
        <w:t>)</w:t>
      </w:r>
      <w:proofErr w:type="gramEnd"/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EC2426">
        <w:rPr>
          <w:b/>
          <w:sz w:val="28"/>
          <w:szCs w:val="28"/>
        </w:rPr>
        <w:t>Анамнез</w:t>
      </w:r>
      <w:r w:rsidRPr="006D264D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B41CE">
        <w:rPr>
          <w:sz w:val="28"/>
          <w:szCs w:val="28"/>
        </w:rPr>
        <w:t>жен</w:t>
      </w:r>
      <w:r>
        <w:rPr>
          <w:sz w:val="28"/>
          <w:szCs w:val="28"/>
        </w:rPr>
        <w:t xml:space="preserve"> содержать сведения </w:t>
      </w:r>
      <w:r w:rsidRPr="00206DFB">
        <w:rPr>
          <w:sz w:val="28"/>
          <w:szCs w:val="28"/>
        </w:rPr>
        <w:t xml:space="preserve"> о диагностических исследованиях и профилактических обработках</w:t>
      </w:r>
      <w:r>
        <w:rPr>
          <w:sz w:val="28"/>
          <w:szCs w:val="28"/>
        </w:rPr>
        <w:t xml:space="preserve"> животного, </w:t>
      </w:r>
      <w:r w:rsidRPr="005C2795">
        <w:rPr>
          <w:sz w:val="28"/>
          <w:szCs w:val="28"/>
        </w:rPr>
        <w:t xml:space="preserve">анализ на заразные болезни (бруцеллез, туберкулез, лейкоз, </w:t>
      </w:r>
      <w:proofErr w:type="spellStart"/>
      <w:r w:rsidRPr="005C2795">
        <w:rPr>
          <w:sz w:val="28"/>
          <w:szCs w:val="28"/>
        </w:rPr>
        <w:t>кампилобактериоз</w:t>
      </w:r>
      <w:proofErr w:type="spellEnd"/>
      <w:r w:rsidRPr="005C2795">
        <w:rPr>
          <w:sz w:val="28"/>
          <w:szCs w:val="28"/>
        </w:rPr>
        <w:t>, трихомоноз, случная болезнь)</w:t>
      </w:r>
      <w:r w:rsidRPr="00206DFB">
        <w:rPr>
          <w:sz w:val="28"/>
          <w:szCs w:val="28"/>
        </w:rPr>
        <w:t xml:space="preserve">, </w:t>
      </w:r>
      <w:r w:rsidRPr="005C2795">
        <w:rPr>
          <w:sz w:val="28"/>
          <w:szCs w:val="28"/>
        </w:rPr>
        <w:t xml:space="preserve"> характеристику условий содержания, кормления, эксплуатации, информацию о числе осеменений, оплодотворений, качестве спермы и замеченных расстройствах половой функции</w:t>
      </w:r>
      <w:r>
        <w:rPr>
          <w:sz w:val="28"/>
          <w:szCs w:val="28"/>
        </w:rPr>
        <w:t>,</w:t>
      </w:r>
      <w:r w:rsidRPr="00206DFB">
        <w:rPr>
          <w:sz w:val="28"/>
          <w:szCs w:val="28"/>
        </w:rPr>
        <w:t xml:space="preserve"> численности и качестве получаемого приплода</w:t>
      </w:r>
      <w:r>
        <w:rPr>
          <w:sz w:val="28"/>
          <w:szCs w:val="28"/>
        </w:rPr>
        <w:t>,</w:t>
      </w:r>
      <w:r w:rsidRPr="005223D3">
        <w:rPr>
          <w:sz w:val="28"/>
          <w:szCs w:val="28"/>
        </w:rPr>
        <w:t xml:space="preserve"> </w:t>
      </w:r>
      <w:r w:rsidRPr="00206DFB">
        <w:rPr>
          <w:sz w:val="28"/>
          <w:szCs w:val="28"/>
        </w:rPr>
        <w:t>применяемое лечение и его эффективность.</w:t>
      </w:r>
      <w:r>
        <w:rPr>
          <w:sz w:val="28"/>
          <w:szCs w:val="28"/>
        </w:rPr>
        <w:t xml:space="preserve"> 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самок </w:t>
      </w:r>
      <w:r w:rsidRPr="006D264D">
        <w:rPr>
          <w:sz w:val="28"/>
          <w:szCs w:val="28"/>
        </w:rPr>
        <w:t>должен содержать данные о двух взаимосвязанных периодах</w:t>
      </w:r>
      <w:r>
        <w:rPr>
          <w:sz w:val="28"/>
          <w:szCs w:val="28"/>
        </w:rPr>
        <w:t xml:space="preserve">: беременности и промежутки между </w:t>
      </w:r>
      <w:r w:rsidR="00BB41CE">
        <w:rPr>
          <w:sz w:val="28"/>
          <w:szCs w:val="28"/>
        </w:rPr>
        <w:t>беременностями</w:t>
      </w:r>
      <w:r w:rsidRPr="006D264D">
        <w:rPr>
          <w:sz w:val="28"/>
          <w:szCs w:val="28"/>
        </w:rPr>
        <w:t xml:space="preserve">. 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r w:rsidRPr="006D264D">
        <w:rPr>
          <w:sz w:val="28"/>
          <w:szCs w:val="28"/>
        </w:rPr>
        <w:t>Вначале выясняют условия, в которых находилось животное до заболевания (поведение, аппетит, условия содержания и ухода, эксплуатация), а затем собирают сведения, которые м</w:t>
      </w:r>
      <w:bookmarkStart w:id="0" w:name="_GoBack"/>
      <w:bookmarkEnd w:id="0"/>
      <w:r w:rsidRPr="006D264D">
        <w:rPr>
          <w:sz w:val="28"/>
          <w:szCs w:val="28"/>
        </w:rPr>
        <w:t>огут способствовать распознаванию заболевания. Анамнестические сведения желательно получить от лица, которое постоянно наблюдает за животным (ветеринар, техник по искусственному осеменению, доярки и др.) и располагает данными за продолжительное время.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r w:rsidRPr="006D264D">
        <w:rPr>
          <w:sz w:val="28"/>
          <w:szCs w:val="28"/>
        </w:rPr>
        <w:t xml:space="preserve">Собирая анамнез, нужно умело задавать вопросы, так как только </w:t>
      </w:r>
      <w:proofErr w:type="gramStart"/>
      <w:r w:rsidRPr="006D264D">
        <w:rPr>
          <w:sz w:val="28"/>
          <w:szCs w:val="28"/>
        </w:rPr>
        <w:t>на</w:t>
      </w:r>
      <w:proofErr w:type="gramEnd"/>
      <w:r w:rsidRPr="006D264D">
        <w:rPr>
          <w:sz w:val="28"/>
          <w:szCs w:val="28"/>
        </w:rPr>
        <w:t xml:space="preserve"> правильно </w:t>
      </w:r>
      <w:proofErr w:type="gramStart"/>
      <w:r w:rsidRPr="006D264D">
        <w:rPr>
          <w:sz w:val="28"/>
          <w:szCs w:val="28"/>
        </w:rPr>
        <w:t>поставленны</w:t>
      </w:r>
      <w:r>
        <w:rPr>
          <w:sz w:val="28"/>
          <w:szCs w:val="28"/>
        </w:rPr>
        <w:t>м</w:t>
      </w:r>
      <w:proofErr w:type="gramEnd"/>
      <w:r w:rsidRPr="006D264D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ом </w:t>
      </w:r>
      <w:r w:rsidRPr="006D264D">
        <w:rPr>
          <w:sz w:val="28"/>
          <w:szCs w:val="28"/>
        </w:rPr>
        <w:t xml:space="preserve"> можно по</w:t>
      </w:r>
      <w:r>
        <w:rPr>
          <w:sz w:val="28"/>
          <w:szCs w:val="28"/>
        </w:rPr>
        <w:t>л</w:t>
      </w:r>
      <w:r w:rsidRPr="006D264D">
        <w:rPr>
          <w:sz w:val="28"/>
          <w:szCs w:val="28"/>
        </w:rPr>
        <w:t>учить объективный ответ, который окажет помощь в постановке диагноза. При сборе анамнеза необходимо получить сведения на следующие основные вопросы;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1</w:t>
      </w:r>
      <w:proofErr w:type="gramStart"/>
      <w:r w:rsidRPr="006D264D">
        <w:rPr>
          <w:sz w:val="28"/>
          <w:szCs w:val="28"/>
        </w:rPr>
        <w:t xml:space="preserve"> К</w:t>
      </w:r>
      <w:proofErr w:type="gramEnd"/>
      <w:r w:rsidRPr="006D264D">
        <w:rPr>
          <w:sz w:val="28"/>
          <w:szCs w:val="28"/>
        </w:rPr>
        <w:t>огда заболело животное?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2</w:t>
      </w:r>
      <w:proofErr w:type="gramStart"/>
      <w:r w:rsidRPr="006D264D">
        <w:rPr>
          <w:sz w:val="28"/>
          <w:szCs w:val="28"/>
        </w:rPr>
        <w:t xml:space="preserve"> К</w:t>
      </w:r>
      <w:proofErr w:type="gramEnd"/>
      <w:r w:rsidRPr="006D264D">
        <w:rPr>
          <w:sz w:val="28"/>
          <w:szCs w:val="28"/>
        </w:rPr>
        <w:t>акими наиболее характерными признаками проявляется болезнь?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 xml:space="preserve">3Сколько заболело </w:t>
      </w:r>
      <w:proofErr w:type="gramStart"/>
      <w:r w:rsidRPr="006D264D">
        <w:rPr>
          <w:sz w:val="28"/>
          <w:szCs w:val="28"/>
        </w:rPr>
        <w:t>животных</w:t>
      </w:r>
      <w:proofErr w:type="gramEnd"/>
      <w:r w:rsidRPr="006D264D">
        <w:rPr>
          <w:sz w:val="28"/>
          <w:szCs w:val="28"/>
        </w:rPr>
        <w:t xml:space="preserve"> и наблюдались ли раньше аналогичные заболевания?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4</w:t>
      </w:r>
      <w:proofErr w:type="gramStart"/>
      <w:r w:rsidRPr="006D264D">
        <w:rPr>
          <w:sz w:val="28"/>
          <w:szCs w:val="28"/>
        </w:rPr>
        <w:t xml:space="preserve"> К</w:t>
      </w:r>
      <w:proofErr w:type="gramEnd"/>
      <w:r w:rsidRPr="006D264D">
        <w:rPr>
          <w:sz w:val="28"/>
          <w:szCs w:val="28"/>
        </w:rPr>
        <w:t>огда были последние роды, как они протекали и какая продолжительность времени от выведения плода до отделения последа?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5. Какая продолжительность течения послеродового периода?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6. Когда наблюдалась первая течка и охота после родов, какое применяйся осеменение (искусственное, естественное)?</w:t>
      </w:r>
    </w:p>
    <w:p w:rsidR="00404B65" w:rsidRDefault="00404B65" w:rsidP="00B87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Анамнестический анализ должен содержать: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Мотивы   обращения к </w:t>
      </w:r>
      <w:proofErr w:type="spellStart"/>
      <w:r>
        <w:rPr>
          <w:sz w:val="28"/>
          <w:szCs w:val="28"/>
        </w:rPr>
        <w:t>ветспециалстам</w:t>
      </w:r>
      <w:proofErr w:type="spellEnd"/>
      <w:r>
        <w:rPr>
          <w:sz w:val="28"/>
          <w:szCs w:val="28"/>
        </w:rPr>
        <w:t>;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Ветеринарно – санитарное и зоотехническое состояние хозяйства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аборты и другие массовые </w:t>
      </w:r>
      <w:r w:rsidR="00BB41CE">
        <w:rPr>
          <w:sz w:val="28"/>
          <w:szCs w:val="28"/>
        </w:rPr>
        <w:t>заболевания</w:t>
      </w:r>
      <w:r>
        <w:rPr>
          <w:sz w:val="28"/>
          <w:szCs w:val="28"/>
        </w:rPr>
        <w:t>, кормовые ресурсы, рационы, систему содержания и эксплуатацию животных);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Возраст (врожденные аномалии половых орган, старческие нарушения);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Продуктивность животных, </w:t>
      </w:r>
      <w:r w:rsidR="00BB41CE">
        <w:rPr>
          <w:sz w:val="28"/>
          <w:szCs w:val="28"/>
        </w:rPr>
        <w:t>упитанности</w:t>
      </w:r>
      <w:r>
        <w:rPr>
          <w:sz w:val="28"/>
          <w:szCs w:val="28"/>
        </w:rPr>
        <w:t>;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Количество беременности и ее течений, данные последнего послеродового течения, возобновлений половых циклов;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Частоту актов мочеиспускания и дефекации, что свидетельствует о воспаление в тазовой области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цистит, вагинит, цервицит, метрит);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Ритмы половых циклов, время и число осеменений, количество производителей и их состояние;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М</w:t>
      </w:r>
      <w:r w:rsidRPr="006D264D">
        <w:rPr>
          <w:sz w:val="28"/>
          <w:szCs w:val="28"/>
        </w:rPr>
        <w:t xml:space="preserve">етод осеменения, применяемый в хозяйстве, изучить порядок осеменения и выявить его недостатки. Для этого нужно выяснить: квалификацию и стаж работы техника по искусственному осеменению, </w:t>
      </w:r>
      <w:proofErr w:type="spellStart"/>
      <w:r w:rsidRPr="006D264D">
        <w:rPr>
          <w:sz w:val="28"/>
          <w:szCs w:val="28"/>
        </w:rPr>
        <w:t>оборудованность</w:t>
      </w:r>
      <w:proofErr w:type="spellEnd"/>
      <w:r w:rsidRPr="006D264D">
        <w:rPr>
          <w:sz w:val="28"/>
          <w:szCs w:val="28"/>
        </w:rPr>
        <w:t xml:space="preserve"> пункта искусственного осеменения и его санитарное состояние, способ хранения спермы, метод определения ее качества перед осеменением, способ учета осемененных животных.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r w:rsidRPr="006D264D">
        <w:rPr>
          <w:sz w:val="28"/>
          <w:szCs w:val="28"/>
        </w:rPr>
        <w:t>Анализ полученных анамнестических данных позволяет ориентировочно предположить о возможных причинах гинекологических заболеваний животного. Нередко при изучении причин бесплодия самок делаются выводы о необходимости проведения клинического обследования производителя, исследования качества его спермы, метода ее хранения и пр. Только при комплексном анализе причин можно сделать научно обоснованный вывод и правильно организовать профилактику бесплодия.</w:t>
      </w:r>
    </w:p>
    <w:p w:rsidR="00404B65" w:rsidRPr="006D264D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Однако следует постоянно помнить, что диагноз и окончательное заключение о причинах бесплодия можно сделать только -</w:t>
      </w:r>
      <w:r>
        <w:rPr>
          <w:sz w:val="28"/>
          <w:szCs w:val="28"/>
        </w:rPr>
        <w:t xml:space="preserve"> </w:t>
      </w:r>
      <w:r w:rsidRPr="006D264D">
        <w:rPr>
          <w:sz w:val="28"/>
          <w:szCs w:val="28"/>
        </w:rPr>
        <w:t>после полного клинического исследования животного.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Собственное г</w:t>
      </w:r>
      <w:r w:rsidRPr="00EC2426">
        <w:rPr>
          <w:b/>
          <w:sz w:val="28"/>
          <w:szCs w:val="28"/>
        </w:rPr>
        <w:t>инекологическое исследование</w:t>
      </w:r>
      <w:r w:rsidRPr="006D264D">
        <w:rPr>
          <w:sz w:val="28"/>
          <w:szCs w:val="28"/>
        </w:rPr>
        <w:t>. При проведении гинекологического исследования необходимо выявить наиболее характерные признаки заболевания половых органов и полученные данные строго дифференцировать. Гинекологическое исследование состоит из наружного и внутреннего.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EC2426">
        <w:rPr>
          <w:sz w:val="28"/>
          <w:szCs w:val="28"/>
          <w:u w:val="single"/>
        </w:rPr>
        <w:t>Наружное исследование</w:t>
      </w:r>
      <w:r w:rsidRPr="006D264D">
        <w:rPr>
          <w:sz w:val="28"/>
          <w:szCs w:val="28"/>
        </w:rPr>
        <w:t>. 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6D264D">
        <w:rPr>
          <w:sz w:val="28"/>
          <w:szCs w:val="28"/>
        </w:rPr>
        <w:t>При проведении наружного исследования производят</w:t>
      </w:r>
      <w:r>
        <w:rPr>
          <w:sz w:val="28"/>
          <w:szCs w:val="28"/>
        </w:rPr>
        <w:t>, общий</w:t>
      </w:r>
      <w:r w:rsidRPr="006D264D">
        <w:rPr>
          <w:sz w:val="28"/>
          <w:szCs w:val="28"/>
        </w:rPr>
        <w:t xml:space="preserve"> осмотр </w:t>
      </w:r>
      <w:r>
        <w:rPr>
          <w:sz w:val="28"/>
          <w:szCs w:val="28"/>
        </w:rPr>
        <w:t xml:space="preserve">устанавливают его статус, затем осматривают  </w:t>
      </w:r>
      <w:r w:rsidRPr="006D264D">
        <w:rPr>
          <w:sz w:val="28"/>
          <w:szCs w:val="28"/>
        </w:rPr>
        <w:t>и пальп</w:t>
      </w:r>
      <w:r>
        <w:rPr>
          <w:sz w:val="28"/>
          <w:szCs w:val="28"/>
        </w:rPr>
        <w:t>ируют</w:t>
      </w:r>
      <w:r w:rsidRPr="006D264D">
        <w:rPr>
          <w:sz w:val="28"/>
          <w:szCs w:val="28"/>
        </w:rPr>
        <w:t xml:space="preserve"> круп</w:t>
      </w:r>
      <w:r>
        <w:rPr>
          <w:sz w:val="28"/>
          <w:szCs w:val="28"/>
        </w:rPr>
        <w:t>,</w:t>
      </w:r>
      <w:r w:rsidRPr="006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 </w:t>
      </w:r>
      <w:r w:rsidRPr="006D264D">
        <w:rPr>
          <w:sz w:val="28"/>
          <w:szCs w:val="28"/>
        </w:rPr>
        <w:t>тазовых связок, брюшн</w:t>
      </w:r>
      <w:r>
        <w:rPr>
          <w:sz w:val="28"/>
          <w:szCs w:val="28"/>
        </w:rPr>
        <w:t>ую</w:t>
      </w:r>
      <w:r w:rsidRPr="006D264D">
        <w:rPr>
          <w:sz w:val="28"/>
          <w:szCs w:val="28"/>
        </w:rPr>
        <w:t xml:space="preserve"> стен</w:t>
      </w:r>
      <w:r>
        <w:rPr>
          <w:sz w:val="28"/>
          <w:szCs w:val="28"/>
        </w:rPr>
        <w:t>ку</w:t>
      </w:r>
      <w:r w:rsidRPr="006D264D">
        <w:rPr>
          <w:sz w:val="28"/>
          <w:szCs w:val="28"/>
        </w:rPr>
        <w:t>, вульвы</w:t>
      </w:r>
      <w:r>
        <w:rPr>
          <w:sz w:val="28"/>
          <w:szCs w:val="28"/>
        </w:rPr>
        <w:t xml:space="preserve"> и обращают внимание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состояние</w:t>
      </w:r>
      <w:r w:rsidRPr="006D264D">
        <w:rPr>
          <w:sz w:val="28"/>
          <w:szCs w:val="28"/>
        </w:rPr>
        <w:t xml:space="preserve">. Если имеются выделения экссудата; из </w:t>
      </w:r>
      <w:r>
        <w:rPr>
          <w:sz w:val="28"/>
          <w:szCs w:val="28"/>
        </w:rPr>
        <w:t>по</w:t>
      </w:r>
      <w:r w:rsidRPr="006D264D">
        <w:rPr>
          <w:sz w:val="28"/>
          <w:szCs w:val="28"/>
        </w:rPr>
        <w:t>ловой щели, то определяют его характер (цвет, запах, консистенцию и пр.)</w:t>
      </w:r>
      <w:r>
        <w:rPr>
          <w:sz w:val="28"/>
          <w:szCs w:val="28"/>
        </w:rPr>
        <w:t>.</w:t>
      </w:r>
    </w:p>
    <w:p w:rsidR="00404B65" w:rsidRPr="006D264D" w:rsidRDefault="00404B65" w:rsidP="00B871CA">
      <w:pPr>
        <w:ind w:firstLine="708"/>
        <w:jc w:val="both"/>
        <w:rPr>
          <w:sz w:val="28"/>
          <w:szCs w:val="28"/>
        </w:rPr>
      </w:pPr>
      <w:r w:rsidRPr="006D264D">
        <w:rPr>
          <w:sz w:val="28"/>
          <w:szCs w:val="28"/>
        </w:rPr>
        <w:t xml:space="preserve"> Данные наружного исследования имеют большое значение в комплексе получаемых сведений для правильной постановки диагноза.</w:t>
      </w:r>
    </w:p>
    <w:p w:rsidR="00404B65" w:rsidRPr="00712EAD" w:rsidRDefault="00404B65" w:rsidP="00B871CA">
      <w:pPr>
        <w:ind w:firstLine="708"/>
        <w:jc w:val="both"/>
        <w:rPr>
          <w:sz w:val="28"/>
          <w:szCs w:val="28"/>
          <w:u w:val="single"/>
        </w:rPr>
      </w:pPr>
      <w:r w:rsidRPr="00712EAD">
        <w:rPr>
          <w:sz w:val="28"/>
          <w:szCs w:val="28"/>
          <w:u w:val="single"/>
        </w:rPr>
        <w:t>Внутреннее исследование.</w:t>
      </w:r>
    </w:p>
    <w:p w:rsidR="00404B65" w:rsidRDefault="00404B65" w:rsidP="00B871CA">
      <w:pPr>
        <w:jc w:val="both"/>
        <w:rPr>
          <w:sz w:val="28"/>
          <w:szCs w:val="28"/>
        </w:rPr>
      </w:pPr>
      <w:r w:rsidRPr="006D264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6D264D">
        <w:rPr>
          <w:sz w:val="28"/>
          <w:szCs w:val="28"/>
        </w:rPr>
        <w:t xml:space="preserve">Внутреннее исследование бесплодного животного состоит </w:t>
      </w:r>
      <w:proofErr w:type="gramStart"/>
      <w:r w:rsidRPr="006D264D">
        <w:rPr>
          <w:sz w:val="28"/>
          <w:szCs w:val="28"/>
        </w:rPr>
        <w:t>из</w:t>
      </w:r>
      <w:proofErr w:type="gramEnd"/>
      <w:r w:rsidRPr="006D264D">
        <w:rPr>
          <w:sz w:val="28"/>
          <w:szCs w:val="28"/>
        </w:rPr>
        <w:t xml:space="preserve"> вагинального и ректального. При вагинальном и ректальном исследовании половых органов самки можно обнаружить характерные признаки заболевания и с достаточной точностью дифференцировать патологические процессы.</w:t>
      </w:r>
    </w:p>
    <w:p w:rsidR="00404B65" w:rsidRDefault="00404B65" w:rsidP="00B87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вагинальном осмотре обращают внимание на цвет слизистой. У </w:t>
      </w:r>
      <w:proofErr w:type="gramStart"/>
      <w:r>
        <w:rPr>
          <w:sz w:val="28"/>
          <w:szCs w:val="28"/>
        </w:rPr>
        <w:t>здоровых</w:t>
      </w:r>
      <w:proofErr w:type="gramEnd"/>
      <w:r>
        <w:rPr>
          <w:sz w:val="28"/>
          <w:szCs w:val="28"/>
        </w:rPr>
        <w:t xml:space="preserve"> она розовая или бледно – розовая, блестящая. Обращают внимание на обильность выделения секрета, его характер выделения, на наличия высыпаний и эрозий слизистой, устанавливают состояние шейки матк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гипертрофии, </w:t>
      </w:r>
      <w:proofErr w:type="spellStart"/>
      <w:r>
        <w:rPr>
          <w:sz w:val="28"/>
          <w:szCs w:val="28"/>
        </w:rPr>
        <w:t>новообозований</w:t>
      </w:r>
      <w:proofErr w:type="spellEnd"/>
      <w:r>
        <w:rPr>
          <w:sz w:val="28"/>
          <w:szCs w:val="28"/>
        </w:rPr>
        <w:t>,  рубцов, состояние канала шейки матки. Определяют, откуда идет наличие экссудата.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ректальном исследование устанавливаем консистенцию,</w:t>
      </w:r>
      <w:r w:rsidRPr="006D264D">
        <w:rPr>
          <w:sz w:val="28"/>
          <w:szCs w:val="28"/>
        </w:rPr>
        <w:t xml:space="preserve"> </w:t>
      </w:r>
      <w:r>
        <w:rPr>
          <w:sz w:val="28"/>
          <w:szCs w:val="28"/>
        </w:rPr>
        <w:t>болезненность, размеры и топографию половых органов</w:t>
      </w:r>
      <w:r w:rsidRPr="006D264D">
        <w:rPr>
          <w:sz w:val="28"/>
          <w:szCs w:val="28"/>
        </w:rPr>
        <w:t>, вы</w:t>
      </w:r>
      <w:r>
        <w:rPr>
          <w:sz w:val="28"/>
          <w:szCs w:val="28"/>
        </w:rPr>
        <w:t>явить изменения половых органов, а также исключить патологию других органо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>почек, мочевого пузыря кишечника).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1CA" w:rsidRPr="00206DFB" w:rsidRDefault="00B871CA" w:rsidP="00B871CA">
      <w:pPr>
        <w:ind w:firstLine="708"/>
        <w:jc w:val="both"/>
        <w:rPr>
          <w:sz w:val="28"/>
          <w:szCs w:val="28"/>
        </w:rPr>
      </w:pPr>
      <w:r w:rsidRPr="00B871CA">
        <w:rPr>
          <w:b/>
          <w:sz w:val="28"/>
          <w:szCs w:val="28"/>
        </w:rPr>
        <w:t>Специальное исследование</w:t>
      </w:r>
      <w:r w:rsidRPr="00206DFB">
        <w:rPr>
          <w:sz w:val="28"/>
          <w:szCs w:val="28"/>
        </w:rPr>
        <w:t xml:space="preserve"> - исследование полового аппарата самца.</w:t>
      </w:r>
    </w:p>
    <w:p w:rsidR="00B871CA" w:rsidRPr="00206DFB" w:rsidRDefault="00B871CA" w:rsidP="00B871CA">
      <w:pPr>
        <w:jc w:val="both"/>
        <w:rPr>
          <w:sz w:val="28"/>
          <w:szCs w:val="28"/>
        </w:rPr>
      </w:pPr>
      <w:r w:rsidRPr="00206DFB">
        <w:rPr>
          <w:sz w:val="28"/>
          <w:szCs w:val="28"/>
        </w:rPr>
        <w:t>Осмотр, осторожная пальпация мошонки, семенников и их придатков, паховых колец, пениса (че</w:t>
      </w:r>
      <w:r>
        <w:rPr>
          <w:sz w:val="28"/>
          <w:szCs w:val="28"/>
        </w:rPr>
        <w:t xml:space="preserve">рез стенки препуция) и препуция. </w:t>
      </w:r>
      <w:r w:rsidRPr="00206DFB">
        <w:rPr>
          <w:sz w:val="28"/>
          <w:szCs w:val="28"/>
        </w:rPr>
        <w:t>При необходимости про</w:t>
      </w:r>
      <w:r w:rsidRPr="00206DFB">
        <w:rPr>
          <w:sz w:val="28"/>
          <w:szCs w:val="28"/>
        </w:rPr>
        <w:softHyphen/>
        <w:t xml:space="preserve">водят </w:t>
      </w:r>
      <w:r w:rsidRPr="00206DFB">
        <w:rPr>
          <w:sz w:val="28"/>
          <w:szCs w:val="28"/>
        </w:rPr>
        <w:lastRenderedPageBreak/>
        <w:t>ректальное исследование придаточных половых желез — простаты и пузырьковидных, а также ампул семяпроводов.</w:t>
      </w:r>
    </w:p>
    <w:p w:rsidR="00B871CA" w:rsidRPr="00206DFB" w:rsidRDefault="00B871CA" w:rsidP="00B871CA">
      <w:pPr>
        <w:ind w:firstLine="708"/>
        <w:jc w:val="both"/>
        <w:rPr>
          <w:sz w:val="28"/>
          <w:szCs w:val="28"/>
        </w:rPr>
      </w:pPr>
      <w:r w:rsidRPr="00206DFB">
        <w:rPr>
          <w:sz w:val="28"/>
          <w:szCs w:val="28"/>
        </w:rPr>
        <w:t>У животных с хорошей и высокой воспроизводительной способно</w:t>
      </w:r>
      <w:r w:rsidRPr="00206DFB">
        <w:rPr>
          <w:sz w:val="28"/>
          <w:szCs w:val="28"/>
        </w:rPr>
        <w:softHyphen/>
        <w:t>стью (плодовитостью) мошонка симметрична, безболезненна, без повре</w:t>
      </w:r>
      <w:r w:rsidRPr="00206DFB">
        <w:rPr>
          <w:sz w:val="28"/>
          <w:szCs w:val="28"/>
        </w:rPr>
        <w:softHyphen/>
        <w:t>ждений, с хорошо выраженной подвижностью слоев, семенники симмет</w:t>
      </w:r>
      <w:r w:rsidRPr="00206DFB">
        <w:rPr>
          <w:sz w:val="28"/>
          <w:szCs w:val="28"/>
        </w:rPr>
        <w:softHyphen/>
        <w:t>ричны или с асимметрией не более 5 – 10%, продольно-овальной формы с хорошей выпуклостью наружу, упруго эластичной консистенцией, с глад</w:t>
      </w:r>
      <w:r w:rsidRPr="00206DFB">
        <w:rPr>
          <w:sz w:val="28"/>
          <w:szCs w:val="28"/>
        </w:rPr>
        <w:softHyphen/>
        <w:t>кой поверхностью и хорошей подвижностью, безболезненны. У взрос</w:t>
      </w:r>
      <w:r w:rsidRPr="00206DFB">
        <w:rPr>
          <w:sz w:val="28"/>
          <w:szCs w:val="28"/>
        </w:rPr>
        <w:softHyphen/>
        <w:t xml:space="preserve">лых быков величина каждого семенника находится в пределах: длина — 11 – </w:t>
      </w:r>
      <w:smartTag w:uri="urn:schemas-microsoft-com:office:smarttags" w:element="metricconverter">
        <w:smartTagPr>
          <w:attr w:name="ProductID" w:val="20 см"/>
        </w:smartTagPr>
        <w:r w:rsidRPr="00206DFB">
          <w:rPr>
            <w:sz w:val="28"/>
            <w:szCs w:val="28"/>
          </w:rPr>
          <w:t>20 см</w:t>
        </w:r>
      </w:smartTag>
      <w:r w:rsidRPr="00206DFB">
        <w:rPr>
          <w:sz w:val="28"/>
          <w:szCs w:val="28"/>
        </w:rPr>
        <w:t xml:space="preserve">, ширина— 6,5 - </w:t>
      </w:r>
      <w:smartTag w:uri="urn:schemas-microsoft-com:office:smarttags" w:element="metricconverter">
        <w:smartTagPr>
          <w:attr w:name="ProductID" w:val="10,5 см"/>
        </w:smartTagPr>
        <w:r w:rsidRPr="00206DFB">
          <w:rPr>
            <w:sz w:val="28"/>
            <w:szCs w:val="28"/>
          </w:rPr>
          <w:t>10,5 см</w:t>
        </w:r>
      </w:smartTag>
      <w:r w:rsidRPr="00206DFB">
        <w:rPr>
          <w:sz w:val="28"/>
          <w:szCs w:val="28"/>
        </w:rPr>
        <w:t xml:space="preserve">, толщина — 7,0 - </w:t>
      </w:r>
      <w:smartTag w:uri="urn:schemas-microsoft-com:office:smarttags" w:element="metricconverter">
        <w:smartTagPr>
          <w:attr w:name="ProductID" w:val="10,5 см"/>
        </w:smartTagPr>
        <w:r w:rsidRPr="00206DFB">
          <w:rPr>
            <w:sz w:val="28"/>
            <w:szCs w:val="28"/>
          </w:rPr>
          <w:t>10,5 см</w:t>
        </w:r>
      </w:smartTag>
      <w:r w:rsidRPr="00206DFB">
        <w:rPr>
          <w:sz w:val="28"/>
          <w:szCs w:val="28"/>
        </w:rPr>
        <w:t>.  Головка, тело и хвост придатка хорошо выражены, эластичны. Семенные канатики симметричны, эластичны, подвижны. Крайняя плоть хорошо прилегает к брюшной стенке, свисающая часть небольших размеров, без поврежде</w:t>
      </w:r>
      <w:r w:rsidRPr="00206DFB">
        <w:rPr>
          <w:sz w:val="28"/>
          <w:szCs w:val="28"/>
        </w:rPr>
        <w:softHyphen/>
        <w:t>ний, припухлостей и болезненности. Половой член подвижен, без меха</w:t>
      </w:r>
      <w:r w:rsidRPr="00206DFB">
        <w:rPr>
          <w:sz w:val="28"/>
          <w:szCs w:val="28"/>
        </w:rPr>
        <w:softHyphen/>
        <w:t xml:space="preserve">нических повреждений, воспалений, </w:t>
      </w:r>
      <w:proofErr w:type="spellStart"/>
      <w:r w:rsidRPr="00206DFB">
        <w:rPr>
          <w:sz w:val="28"/>
          <w:szCs w:val="28"/>
        </w:rPr>
        <w:t>персистирующей</w:t>
      </w:r>
      <w:proofErr w:type="spellEnd"/>
      <w:r w:rsidRPr="00206DFB">
        <w:rPr>
          <w:sz w:val="28"/>
          <w:szCs w:val="28"/>
        </w:rPr>
        <w:t xml:space="preserve"> уздечки и новооб</w:t>
      </w:r>
      <w:r w:rsidRPr="00206DFB">
        <w:rPr>
          <w:sz w:val="28"/>
          <w:szCs w:val="28"/>
        </w:rPr>
        <w:softHyphen/>
        <w:t>разований. Тело предстательной железы пальпируется в виде поперечно</w:t>
      </w:r>
      <w:r w:rsidRPr="00206DFB">
        <w:rPr>
          <w:sz w:val="28"/>
          <w:szCs w:val="28"/>
        </w:rPr>
        <w:softHyphen/>
        <w:t xml:space="preserve">го валика размером 1 - </w:t>
      </w:r>
      <w:smartTag w:uri="urn:schemas-microsoft-com:office:smarttags" w:element="metricconverter">
        <w:smartTagPr>
          <w:attr w:name="ProductID" w:val="1,5 см"/>
        </w:smartTagPr>
        <w:r w:rsidRPr="00206DFB">
          <w:rPr>
            <w:sz w:val="28"/>
            <w:szCs w:val="28"/>
          </w:rPr>
          <w:t>1,5 см</w:t>
        </w:r>
      </w:smartTag>
      <w:r w:rsidRPr="00206DFB">
        <w:rPr>
          <w:sz w:val="28"/>
          <w:szCs w:val="28"/>
        </w:rPr>
        <w:t>, плотно эластичной консистенции. Пузырьковидные железы плотно эластичной консистенции, симметричны, с хо</w:t>
      </w:r>
      <w:r w:rsidRPr="00206DFB">
        <w:rPr>
          <w:sz w:val="28"/>
          <w:szCs w:val="28"/>
        </w:rPr>
        <w:softHyphen/>
        <w:t xml:space="preserve">рошо выраженной </w:t>
      </w:r>
      <w:proofErr w:type="spellStart"/>
      <w:r w:rsidRPr="00206DFB">
        <w:rPr>
          <w:sz w:val="28"/>
          <w:szCs w:val="28"/>
        </w:rPr>
        <w:t>дольчатостью</w:t>
      </w:r>
      <w:proofErr w:type="spellEnd"/>
      <w:r w:rsidRPr="00206DFB">
        <w:rPr>
          <w:sz w:val="28"/>
          <w:szCs w:val="28"/>
        </w:rPr>
        <w:t xml:space="preserve"> длиной 10 - </w:t>
      </w:r>
      <w:smartTag w:uri="urn:schemas-microsoft-com:office:smarttags" w:element="metricconverter">
        <w:smartTagPr>
          <w:attr w:name="ProductID" w:val="12 см"/>
        </w:smartTagPr>
        <w:r w:rsidRPr="00206DFB">
          <w:rPr>
            <w:sz w:val="28"/>
            <w:szCs w:val="28"/>
          </w:rPr>
          <w:t>12 см</w:t>
        </w:r>
      </w:smartTag>
      <w:r w:rsidRPr="00206DFB">
        <w:rPr>
          <w:sz w:val="28"/>
          <w:szCs w:val="28"/>
        </w:rPr>
        <w:t xml:space="preserve"> и толщиной до </w:t>
      </w:r>
      <w:smartTag w:uri="urn:schemas-microsoft-com:office:smarttags" w:element="metricconverter">
        <w:smartTagPr>
          <w:attr w:name="ProductID" w:val="5 см"/>
        </w:smartTagPr>
        <w:r w:rsidRPr="00206DFB">
          <w:rPr>
            <w:sz w:val="28"/>
            <w:szCs w:val="28"/>
          </w:rPr>
          <w:t>5 см</w:t>
        </w:r>
      </w:smartTag>
      <w:r w:rsidRPr="00206DFB">
        <w:rPr>
          <w:sz w:val="28"/>
          <w:szCs w:val="28"/>
        </w:rPr>
        <w:t xml:space="preserve">. Ампулы </w:t>
      </w:r>
      <w:proofErr w:type="spellStart"/>
      <w:r w:rsidRPr="00206DFB">
        <w:rPr>
          <w:sz w:val="28"/>
          <w:szCs w:val="28"/>
        </w:rPr>
        <w:t>спермиопроводов</w:t>
      </w:r>
      <w:proofErr w:type="spellEnd"/>
      <w:r w:rsidRPr="00206DFB">
        <w:rPr>
          <w:sz w:val="28"/>
          <w:szCs w:val="28"/>
        </w:rPr>
        <w:t xml:space="preserve"> пальпируются над мочевым пузырем в виде продольного веретенообразного утолщения длиной 13 - </w:t>
      </w:r>
      <w:smartTag w:uri="urn:schemas-microsoft-com:office:smarttags" w:element="metricconverter">
        <w:smartTagPr>
          <w:attr w:name="ProductID" w:val="15 см"/>
        </w:smartTagPr>
        <w:r w:rsidRPr="00206DFB">
          <w:rPr>
            <w:sz w:val="28"/>
            <w:szCs w:val="28"/>
          </w:rPr>
          <w:t>15 см</w:t>
        </w:r>
      </w:smartTag>
      <w:r w:rsidRPr="00206DFB">
        <w:rPr>
          <w:sz w:val="28"/>
          <w:szCs w:val="28"/>
        </w:rPr>
        <w:t xml:space="preserve"> и толщи</w:t>
      </w:r>
      <w:r w:rsidRPr="00206DFB">
        <w:rPr>
          <w:sz w:val="28"/>
          <w:szCs w:val="28"/>
        </w:rPr>
        <w:softHyphen/>
        <w:t xml:space="preserve">ной 4 - </w:t>
      </w:r>
      <w:smartTag w:uri="urn:schemas-microsoft-com:office:smarttags" w:element="metricconverter">
        <w:smartTagPr>
          <w:attr w:name="ProductID" w:val="8 см"/>
        </w:smartTagPr>
        <w:r w:rsidRPr="00206DFB">
          <w:rPr>
            <w:sz w:val="28"/>
            <w:szCs w:val="28"/>
          </w:rPr>
          <w:t>8 см</w:t>
        </w:r>
      </w:smartTag>
      <w:r w:rsidRPr="00206DFB">
        <w:rPr>
          <w:sz w:val="28"/>
          <w:szCs w:val="28"/>
        </w:rPr>
        <w:t>. Луковичные и уретральные железы не прощупываются.</w:t>
      </w:r>
    </w:p>
    <w:p w:rsidR="00B871CA" w:rsidRPr="00206DFB" w:rsidRDefault="00B871CA" w:rsidP="00B871CA">
      <w:pPr>
        <w:ind w:firstLine="708"/>
        <w:jc w:val="both"/>
        <w:rPr>
          <w:sz w:val="28"/>
          <w:szCs w:val="28"/>
        </w:rPr>
      </w:pPr>
      <w:r w:rsidRPr="00206DFB">
        <w:rPr>
          <w:sz w:val="28"/>
          <w:szCs w:val="28"/>
        </w:rPr>
        <w:t xml:space="preserve">При проведении </w:t>
      </w:r>
      <w:proofErr w:type="spellStart"/>
      <w:r w:rsidRPr="00206DFB">
        <w:rPr>
          <w:sz w:val="28"/>
          <w:szCs w:val="28"/>
        </w:rPr>
        <w:t>андрологических</w:t>
      </w:r>
      <w:proofErr w:type="spellEnd"/>
      <w:r w:rsidRPr="00206DFB">
        <w:rPr>
          <w:sz w:val="28"/>
          <w:szCs w:val="28"/>
        </w:rPr>
        <w:t xml:space="preserve"> обследований производителей (и выполнении лечебных процедур) необходимо соблюдать особую осто</w:t>
      </w:r>
      <w:r w:rsidRPr="00206DFB">
        <w:rPr>
          <w:sz w:val="28"/>
          <w:szCs w:val="28"/>
        </w:rPr>
        <w:softHyphen/>
        <w:t>рожность. Если самец беспокойный, проявляет агрессивность, то перед исследованием ему вводят нейролептики (</w:t>
      </w:r>
      <w:proofErr w:type="spellStart"/>
      <w:r w:rsidRPr="00206DFB">
        <w:rPr>
          <w:sz w:val="28"/>
          <w:szCs w:val="28"/>
        </w:rPr>
        <w:t>аминазин</w:t>
      </w:r>
      <w:proofErr w:type="spellEnd"/>
      <w:r w:rsidRPr="00206DFB">
        <w:rPr>
          <w:sz w:val="28"/>
          <w:szCs w:val="28"/>
        </w:rPr>
        <w:t xml:space="preserve"> или </w:t>
      </w:r>
      <w:proofErr w:type="spellStart"/>
      <w:r w:rsidRPr="00206DFB">
        <w:rPr>
          <w:sz w:val="28"/>
          <w:szCs w:val="28"/>
        </w:rPr>
        <w:t>комбилен</w:t>
      </w:r>
      <w:proofErr w:type="spellEnd"/>
      <w:r w:rsidRPr="00206DFB">
        <w:rPr>
          <w:sz w:val="28"/>
          <w:szCs w:val="28"/>
        </w:rPr>
        <w:t>). После введения указанных препаратов у самцов отмечают самопроизвольное выдвижение пениса из препуция через 5-30 минут на 1-3 часа, что облегчает исследование органа.</w:t>
      </w:r>
      <w:r>
        <w:rPr>
          <w:sz w:val="28"/>
          <w:szCs w:val="28"/>
        </w:rPr>
        <w:t xml:space="preserve"> Эти исследования  </w:t>
      </w:r>
      <w:r w:rsidRPr="00206DFB">
        <w:rPr>
          <w:sz w:val="28"/>
          <w:szCs w:val="28"/>
        </w:rPr>
        <w:t xml:space="preserve">дают общее представление о развитии, симметричности, топографии, болезненности половых органов. </w:t>
      </w:r>
    </w:p>
    <w:p w:rsidR="00B871CA" w:rsidRPr="00206DFB" w:rsidRDefault="00B871CA" w:rsidP="00B871C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6DFB">
        <w:rPr>
          <w:sz w:val="28"/>
          <w:szCs w:val="28"/>
        </w:rPr>
        <w:t xml:space="preserve">. </w:t>
      </w:r>
      <w:r w:rsidRPr="005223D3">
        <w:rPr>
          <w:sz w:val="28"/>
          <w:szCs w:val="28"/>
          <w:u w:val="single"/>
        </w:rPr>
        <w:t>Рефлексологическое исследование самца (пробная садка)</w:t>
      </w:r>
      <w:r w:rsidRPr="00206DFB">
        <w:rPr>
          <w:sz w:val="28"/>
          <w:szCs w:val="28"/>
        </w:rPr>
        <w:t>. Половые рефлексы самцов определяют пробными садками</w:t>
      </w:r>
    </w:p>
    <w:p w:rsidR="00B871CA" w:rsidRPr="00206DFB" w:rsidRDefault="00B871CA" w:rsidP="00B871CA">
      <w:pPr>
        <w:jc w:val="both"/>
        <w:rPr>
          <w:sz w:val="28"/>
          <w:szCs w:val="28"/>
        </w:rPr>
      </w:pPr>
      <w:r w:rsidRPr="00206DFB">
        <w:rPr>
          <w:sz w:val="28"/>
          <w:szCs w:val="28"/>
        </w:rPr>
        <w:t xml:space="preserve">на клинически здоровых самок в половой охоте. Учитывают полноценность проявления половых рефлексов: эрекции, </w:t>
      </w:r>
      <w:proofErr w:type="spellStart"/>
      <w:r w:rsidRPr="00206DFB">
        <w:rPr>
          <w:sz w:val="28"/>
          <w:szCs w:val="28"/>
        </w:rPr>
        <w:t>обнимательного</w:t>
      </w:r>
      <w:proofErr w:type="spellEnd"/>
      <w:r w:rsidRPr="00206DFB">
        <w:rPr>
          <w:sz w:val="28"/>
          <w:szCs w:val="28"/>
        </w:rPr>
        <w:t>, совокупительного, эякуляции.</w:t>
      </w:r>
    </w:p>
    <w:p w:rsidR="00404B65" w:rsidRPr="00B871CA" w:rsidRDefault="00B871CA" w:rsidP="00B871CA">
      <w:pPr>
        <w:ind w:firstLine="708"/>
        <w:jc w:val="both"/>
        <w:rPr>
          <w:b/>
          <w:sz w:val="28"/>
          <w:szCs w:val="28"/>
        </w:rPr>
      </w:pPr>
      <w:r w:rsidRPr="00B871CA">
        <w:rPr>
          <w:b/>
          <w:sz w:val="28"/>
          <w:szCs w:val="28"/>
        </w:rPr>
        <w:t>Лабораторные исследования</w:t>
      </w:r>
    </w:p>
    <w:p w:rsidR="00404B65" w:rsidRDefault="00B871CA" w:rsidP="00B871CA">
      <w:pPr>
        <w:ind w:firstLine="708"/>
        <w:jc w:val="both"/>
        <w:rPr>
          <w:sz w:val="28"/>
          <w:szCs w:val="28"/>
        </w:rPr>
      </w:pPr>
      <w:r w:rsidRPr="006D264D">
        <w:rPr>
          <w:sz w:val="28"/>
          <w:szCs w:val="28"/>
        </w:rPr>
        <w:t xml:space="preserve">Вместе с тем в клинической практике ветеринарному специалисту нередко приходится для диагностики причин бесплодия применять специальные методы исследования, так как вагинальным и </w:t>
      </w:r>
      <w:proofErr w:type="gramStart"/>
      <w:r w:rsidRPr="006D264D">
        <w:rPr>
          <w:sz w:val="28"/>
          <w:szCs w:val="28"/>
        </w:rPr>
        <w:t>ректальный</w:t>
      </w:r>
      <w:proofErr w:type="gramEnd"/>
      <w:r w:rsidRPr="006D264D">
        <w:rPr>
          <w:sz w:val="28"/>
          <w:szCs w:val="28"/>
        </w:rPr>
        <w:t xml:space="preserve"> методами исследования не удается</w:t>
      </w:r>
      <w:r>
        <w:rPr>
          <w:sz w:val="28"/>
          <w:szCs w:val="28"/>
        </w:rPr>
        <w:t>. Дополнительно проводят анализ крови, мочи, кала, бактериологическое исследование из влагалища и матки, микроскопию на наличие клеточного состава слизи, пробы по диагностики эндометрита, гипотонии и атонии матки.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F16F06">
        <w:rPr>
          <w:sz w:val="28"/>
          <w:szCs w:val="28"/>
          <w:u w:val="single"/>
        </w:rPr>
        <w:t xml:space="preserve">Проба </w:t>
      </w:r>
      <w:proofErr w:type="spellStart"/>
      <w:r w:rsidRPr="00F16F06">
        <w:rPr>
          <w:sz w:val="28"/>
          <w:szCs w:val="28"/>
          <w:u w:val="single"/>
        </w:rPr>
        <w:t>Катеринова</w:t>
      </w:r>
      <w:proofErr w:type="spellEnd"/>
      <w:r w:rsidRPr="00F16F06">
        <w:rPr>
          <w:sz w:val="28"/>
          <w:szCs w:val="28"/>
          <w:u w:val="single"/>
        </w:rPr>
        <w:t xml:space="preserve"> на инволюцию матки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 xml:space="preserve"> В пробирку наливают 3-5 мл воды и добавляют слизь из матки величиной с горошину и кипятят раствор 1-2 мин. При </w:t>
      </w:r>
      <w:proofErr w:type="spellStart"/>
      <w:r>
        <w:rPr>
          <w:sz w:val="28"/>
          <w:szCs w:val="28"/>
        </w:rPr>
        <w:t>закончиной</w:t>
      </w:r>
      <w:proofErr w:type="spellEnd"/>
      <w:r>
        <w:rPr>
          <w:sz w:val="28"/>
          <w:szCs w:val="28"/>
        </w:rPr>
        <w:t xml:space="preserve"> инволюции раствор прозрачный, при </w:t>
      </w:r>
      <w:proofErr w:type="spellStart"/>
      <w:r>
        <w:rPr>
          <w:sz w:val="28"/>
          <w:szCs w:val="28"/>
        </w:rPr>
        <w:t>субинвалюции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грязномутный</w:t>
      </w:r>
      <w:proofErr w:type="spellEnd"/>
      <w:r>
        <w:rPr>
          <w:sz w:val="28"/>
          <w:szCs w:val="28"/>
        </w:rPr>
        <w:t xml:space="preserve"> с хлопьями.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F16F06">
        <w:rPr>
          <w:sz w:val="28"/>
          <w:szCs w:val="28"/>
          <w:u w:val="single"/>
        </w:rPr>
        <w:t xml:space="preserve">Экспресс – метод на мастит по Н.А. </w:t>
      </w:r>
      <w:proofErr w:type="spellStart"/>
      <w:r w:rsidRPr="00F16F06">
        <w:rPr>
          <w:sz w:val="28"/>
          <w:szCs w:val="28"/>
          <w:u w:val="single"/>
        </w:rPr>
        <w:t>Флегматову</w:t>
      </w:r>
      <w:proofErr w:type="spellEnd"/>
      <w:r>
        <w:rPr>
          <w:sz w:val="28"/>
          <w:szCs w:val="28"/>
        </w:rPr>
        <w:t xml:space="preserve">. На предметное стекло наносят </w:t>
      </w:r>
      <w:proofErr w:type="gramStart"/>
      <w:r>
        <w:rPr>
          <w:sz w:val="28"/>
          <w:szCs w:val="28"/>
        </w:rPr>
        <w:t>слизь, взятую во время течки и добавляют</w:t>
      </w:r>
      <w:proofErr w:type="gramEnd"/>
      <w:r>
        <w:rPr>
          <w:sz w:val="28"/>
          <w:szCs w:val="28"/>
        </w:rPr>
        <w:t xml:space="preserve"> сперму. И рассматривают мазок </w:t>
      </w:r>
      <w:r>
        <w:rPr>
          <w:sz w:val="28"/>
          <w:szCs w:val="28"/>
        </w:rPr>
        <w:lastRenderedPageBreak/>
        <w:t xml:space="preserve">на столике Морозова. При наличии эндометрита сперматозоиды погибают или </w:t>
      </w:r>
      <w:proofErr w:type="spellStart"/>
      <w:r>
        <w:rPr>
          <w:sz w:val="28"/>
          <w:szCs w:val="28"/>
        </w:rPr>
        <w:t>агглютинируют</w:t>
      </w:r>
      <w:proofErr w:type="spellEnd"/>
      <w:r>
        <w:rPr>
          <w:sz w:val="28"/>
          <w:szCs w:val="28"/>
        </w:rPr>
        <w:t>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195A06">
        <w:rPr>
          <w:sz w:val="28"/>
          <w:szCs w:val="28"/>
          <w:u w:val="single"/>
        </w:rPr>
        <w:t xml:space="preserve">Проба осаждения по И.С. Нагорному и Г.Н. Калиновскому </w:t>
      </w:r>
      <w:proofErr w:type="gramStart"/>
      <w:r w:rsidRPr="00195A06">
        <w:rPr>
          <w:sz w:val="28"/>
          <w:szCs w:val="28"/>
          <w:u w:val="single"/>
        </w:rPr>
        <w:t>для</w:t>
      </w:r>
      <w:proofErr w:type="gramEnd"/>
      <w:r w:rsidRPr="00195A06">
        <w:rPr>
          <w:sz w:val="28"/>
          <w:szCs w:val="28"/>
          <w:u w:val="single"/>
        </w:rPr>
        <w:t xml:space="preserve"> </w:t>
      </w:r>
      <w:proofErr w:type="gramStart"/>
      <w:r w:rsidRPr="00195A06">
        <w:rPr>
          <w:sz w:val="28"/>
          <w:szCs w:val="28"/>
          <w:u w:val="single"/>
        </w:rPr>
        <w:t>диагностике</w:t>
      </w:r>
      <w:proofErr w:type="gramEnd"/>
      <w:r w:rsidRPr="00195A06">
        <w:rPr>
          <w:sz w:val="28"/>
          <w:szCs w:val="28"/>
          <w:u w:val="single"/>
        </w:rPr>
        <w:t xml:space="preserve"> эндометрита</w:t>
      </w:r>
      <w:r>
        <w:rPr>
          <w:sz w:val="28"/>
          <w:szCs w:val="28"/>
        </w:rPr>
        <w:t xml:space="preserve">. В пробирку наливают 2 мл </w:t>
      </w:r>
      <w:proofErr w:type="spellStart"/>
      <w:r>
        <w:rPr>
          <w:sz w:val="28"/>
          <w:szCs w:val="28"/>
        </w:rPr>
        <w:t>лохий</w:t>
      </w:r>
      <w:proofErr w:type="spellEnd"/>
      <w:r>
        <w:rPr>
          <w:sz w:val="28"/>
          <w:szCs w:val="28"/>
        </w:rPr>
        <w:t xml:space="preserve"> + 2 мл 1% р-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уксусной кислоты или 1:1000 риванола. При нормальном процессе образуется не разбиваемый при встряхивании сгусток и жидкость прозрачная, а при острых эндометритах </w:t>
      </w:r>
      <w:proofErr w:type="gramStart"/>
      <w:r>
        <w:rPr>
          <w:sz w:val="28"/>
          <w:szCs w:val="28"/>
        </w:rPr>
        <w:t>рыхлы</w:t>
      </w:r>
      <w:proofErr w:type="gramEnd"/>
      <w:r>
        <w:rPr>
          <w:sz w:val="28"/>
          <w:szCs w:val="28"/>
        </w:rPr>
        <w:t xml:space="preserve"> легко разбиваемый осадок, жидкость мутнеет.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68578E">
        <w:rPr>
          <w:sz w:val="28"/>
          <w:szCs w:val="28"/>
          <w:u w:val="single"/>
        </w:rPr>
        <w:t xml:space="preserve">Способ диагностики эндометрита по В.С. </w:t>
      </w:r>
      <w:proofErr w:type="spellStart"/>
      <w:r w:rsidRPr="0068578E">
        <w:rPr>
          <w:sz w:val="28"/>
          <w:szCs w:val="28"/>
          <w:u w:val="single"/>
        </w:rPr>
        <w:t>Дюденко</w:t>
      </w:r>
      <w:proofErr w:type="spellEnd"/>
      <w:r>
        <w:rPr>
          <w:sz w:val="28"/>
          <w:szCs w:val="28"/>
        </w:rPr>
        <w:t xml:space="preserve">. В пробирку вносят 2мл </w:t>
      </w:r>
      <w:proofErr w:type="spellStart"/>
      <w:r>
        <w:rPr>
          <w:sz w:val="28"/>
          <w:szCs w:val="28"/>
        </w:rPr>
        <w:t>лохий</w:t>
      </w:r>
      <w:proofErr w:type="spellEnd"/>
      <w:r>
        <w:rPr>
          <w:sz w:val="28"/>
          <w:szCs w:val="28"/>
        </w:rPr>
        <w:t xml:space="preserve"> или слизи + 2мл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Воды+ 2 мл 20% раствора трихлоруксусной кислоты. Смесь фильтруют и к 2 мл фильтрата + о,5 мл азотной кислоты. Смесь кипятят и после </w:t>
      </w:r>
      <w:proofErr w:type="spellStart"/>
      <w:r>
        <w:rPr>
          <w:sz w:val="28"/>
          <w:szCs w:val="28"/>
        </w:rPr>
        <w:t>охлождения</w:t>
      </w:r>
      <w:proofErr w:type="spellEnd"/>
      <w:r>
        <w:rPr>
          <w:sz w:val="28"/>
          <w:szCs w:val="28"/>
        </w:rPr>
        <w:t xml:space="preserve"> + 1,5 мл 33 %раствора гидроксида натрия. При умерено </w:t>
      </w:r>
      <w:proofErr w:type="gramStart"/>
      <w:r>
        <w:rPr>
          <w:sz w:val="28"/>
          <w:szCs w:val="28"/>
        </w:rPr>
        <w:t>катаральном</w:t>
      </w:r>
      <w:proofErr w:type="gramEnd"/>
      <w:r>
        <w:rPr>
          <w:sz w:val="28"/>
          <w:szCs w:val="28"/>
        </w:rPr>
        <w:t xml:space="preserve"> воспаление желто-зеленый  цвет, при сильном катаральном – желто – янтарный, при гнойно – катаральном – желто-оранжевый.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Мазки – отпечатки слизи. Берут мазок и окрашивают </w:t>
      </w:r>
      <w:proofErr w:type="spellStart"/>
      <w:r>
        <w:rPr>
          <w:sz w:val="28"/>
          <w:szCs w:val="28"/>
        </w:rPr>
        <w:t>поРомановскому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имзе</w:t>
      </w:r>
      <w:proofErr w:type="spellEnd"/>
      <w:r>
        <w:rPr>
          <w:sz w:val="28"/>
          <w:szCs w:val="28"/>
        </w:rPr>
        <w:t xml:space="preserve"> и делают учет при рассмотрение 500 клеток. При </w:t>
      </w:r>
      <w:proofErr w:type="gramStart"/>
      <w:r>
        <w:rPr>
          <w:sz w:val="28"/>
          <w:szCs w:val="28"/>
        </w:rPr>
        <w:t>остром</w:t>
      </w:r>
      <w:proofErr w:type="gramEnd"/>
      <w:r>
        <w:rPr>
          <w:sz w:val="28"/>
          <w:szCs w:val="28"/>
        </w:rPr>
        <w:t xml:space="preserve"> большое количество эпителиальных клеток среднего размера + часть деформированных. При хроническом до 6%безьядерных, до 55% больших 1-6% деформированных. При кистозных изменениях немного больших, 43-68% средних клеток, остальные малые, деформированные отсутствуют.</w:t>
      </w:r>
    </w:p>
    <w:p w:rsidR="00404B65" w:rsidRDefault="00404B65" w:rsidP="00B871CA">
      <w:pPr>
        <w:ind w:firstLine="708"/>
        <w:jc w:val="both"/>
        <w:rPr>
          <w:sz w:val="28"/>
          <w:szCs w:val="28"/>
        </w:rPr>
      </w:pPr>
      <w:r w:rsidRPr="0092508D">
        <w:rPr>
          <w:sz w:val="28"/>
          <w:szCs w:val="28"/>
          <w:u w:val="single"/>
        </w:rPr>
        <w:t xml:space="preserve">Определение титра </w:t>
      </w:r>
      <w:proofErr w:type="spellStart"/>
      <w:r w:rsidRPr="0092508D">
        <w:rPr>
          <w:sz w:val="28"/>
          <w:szCs w:val="28"/>
          <w:u w:val="single"/>
        </w:rPr>
        <w:t>спермоантител</w:t>
      </w:r>
      <w:proofErr w:type="spellEnd"/>
      <w:r w:rsidRPr="0092508D">
        <w:rPr>
          <w:sz w:val="28"/>
          <w:szCs w:val="28"/>
          <w:u w:val="single"/>
        </w:rPr>
        <w:t xml:space="preserve"> в сыворотки крови по К. </w:t>
      </w:r>
      <w:proofErr w:type="spellStart"/>
      <w:r w:rsidRPr="0092508D">
        <w:rPr>
          <w:sz w:val="28"/>
          <w:szCs w:val="28"/>
          <w:u w:val="single"/>
        </w:rPr>
        <w:t>Братанову</w:t>
      </w:r>
      <w:proofErr w:type="spellEnd"/>
      <w:r w:rsidRPr="0092508D">
        <w:rPr>
          <w:sz w:val="28"/>
          <w:szCs w:val="28"/>
          <w:u w:val="single"/>
        </w:rPr>
        <w:t xml:space="preserve">, В. </w:t>
      </w:r>
      <w:proofErr w:type="spellStart"/>
      <w:r w:rsidRPr="0092508D">
        <w:rPr>
          <w:sz w:val="28"/>
          <w:szCs w:val="28"/>
          <w:u w:val="single"/>
        </w:rPr>
        <w:t>Дикову</w:t>
      </w:r>
      <w:proofErr w:type="spellEnd"/>
      <w:r>
        <w:rPr>
          <w:sz w:val="28"/>
          <w:szCs w:val="28"/>
        </w:rPr>
        <w:t xml:space="preserve">. У коров норма 1:64, а у телок 1:32. Если в поле зрения склеиваются одиночные – </w:t>
      </w:r>
      <w:proofErr w:type="gramStart"/>
      <w:r>
        <w:rPr>
          <w:sz w:val="28"/>
          <w:szCs w:val="28"/>
        </w:rPr>
        <w:t>отрицательная</w:t>
      </w:r>
      <w:proofErr w:type="gramEnd"/>
      <w:r>
        <w:rPr>
          <w:sz w:val="28"/>
          <w:szCs w:val="28"/>
        </w:rPr>
        <w:t>, положительная с выше половины.</w:t>
      </w:r>
    </w:p>
    <w:p w:rsidR="00404B65" w:rsidRPr="00D03E95" w:rsidRDefault="00404B65" w:rsidP="00B87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Оперативный – </w:t>
      </w:r>
      <w:proofErr w:type="spellStart"/>
      <w:r>
        <w:rPr>
          <w:sz w:val="28"/>
          <w:szCs w:val="28"/>
        </w:rPr>
        <w:t>лапаратамия</w:t>
      </w:r>
      <w:proofErr w:type="spellEnd"/>
      <w:r>
        <w:rPr>
          <w:sz w:val="28"/>
          <w:szCs w:val="28"/>
        </w:rPr>
        <w:t xml:space="preserve">.    </w:t>
      </w:r>
    </w:p>
    <w:p w:rsidR="00404B65" w:rsidRDefault="00B871CA" w:rsidP="00B871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E734EA">
        <w:rPr>
          <w:b/>
          <w:sz w:val="28"/>
          <w:szCs w:val="28"/>
        </w:rPr>
        <w:t xml:space="preserve">самцов </w:t>
      </w:r>
      <w:r>
        <w:rPr>
          <w:sz w:val="28"/>
          <w:szCs w:val="28"/>
        </w:rPr>
        <w:t>проводят и</w:t>
      </w:r>
      <w:r w:rsidR="00404B65">
        <w:rPr>
          <w:sz w:val="28"/>
          <w:szCs w:val="28"/>
        </w:rPr>
        <w:t>сследования  сперм</w:t>
      </w:r>
      <w:proofErr w:type="gramStart"/>
      <w:r w:rsidR="00404B65">
        <w:rPr>
          <w:sz w:val="28"/>
          <w:szCs w:val="28"/>
        </w:rPr>
        <w:t>ы-</w:t>
      </w:r>
      <w:proofErr w:type="gramEnd"/>
      <w:r w:rsidR="00404B65">
        <w:rPr>
          <w:sz w:val="28"/>
          <w:szCs w:val="28"/>
        </w:rPr>
        <w:t xml:space="preserve"> решающие показатели качества производителя. Высокие экстерьерные показатели и чистокровность теряют всякое значение, если у производителя выявляется </w:t>
      </w:r>
      <w:proofErr w:type="spellStart"/>
      <w:r w:rsidR="00404B65">
        <w:rPr>
          <w:sz w:val="28"/>
          <w:szCs w:val="28"/>
        </w:rPr>
        <w:t>аспермия</w:t>
      </w:r>
      <w:proofErr w:type="spellEnd"/>
      <w:r w:rsidR="00404B65">
        <w:rPr>
          <w:sz w:val="28"/>
          <w:szCs w:val="28"/>
        </w:rPr>
        <w:t xml:space="preserve"> или не полноценное семя. При получение спермы для диагностической оценки используют получение спермы на </w:t>
      </w:r>
      <w:proofErr w:type="gramStart"/>
      <w:r w:rsidR="00404B65">
        <w:rPr>
          <w:sz w:val="28"/>
          <w:szCs w:val="28"/>
        </w:rPr>
        <w:t>искусственную</w:t>
      </w:r>
      <w:proofErr w:type="gramEnd"/>
      <w:r w:rsidR="00404B65">
        <w:rPr>
          <w:sz w:val="28"/>
          <w:szCs w:val="28"/>
        </w:rPr>
        <w:t xml:space="preserve"> </w:t>
      </w:r>
      <w:proofErr w:type="spellStart"/>
      <w:r w:rsidR="00404B65">
        <w:rPr>
          <w:sz w:val="28"/>
          <w:szCs w:val="28"/>
        </w:rPr>
        <w:t>вагину</w:t>
      </w:r>
      <w:proofErr w:type="spellEnd"/>
      <w:r w:rsidR="00404B65">
        <w:rPr>
          <w:sz w:val="28"/>
          <w:szCs w:val="28"/>
        </w:rPr>
        <w:t xml:space="preserve">. Если при первой диагностики результаты неудовлетворительные, то исследования повторяют несколько раз для подтверждения результата. Следует помнить, что при первой садки производитель не всегда дает качественную сперму, особенно </w:t>
      </w:r>
      <w:proofErr w:type="gramStart"/>
      <w:r w:rsidR="00404B65">
        <w:rPr>
          <w:sz w:val="28"/>
          <w:szCs w:val="28"/>
        </w:rPr>
        <w:t>при</w:t>
      </w:r>
      <w:proofErr w:type="gramEnd"/>
      <w:r w:rsidR="00404B65">
        <w:rPr>
          <w:sz w:val="28"/>
          <w:szCs w:val="28"/>
        </w:rPr>
        <w:t xml:space="preserve"> длительной половой нагрузки.</w:t>
      </w:r>
    </w:p>
    <w:p w:rsidR="00404B65" w:rsidRPr="006B14C0" w:rsidRDefault="00404B65" w:rsidP="00B871CA">
      <w:pPr>
        <w:ind w:firstLine="540"/>
        <w:jc w:val="both"/>
        <w:rPr>
          <w:sz w:val="28"/>
          <w:szCs w:val="28"/>
        </w:rPr>
      </w:pPr>
      <w:r w:rsidRPr="00206DFB">
        <w:rPr>
          <w:sz w:val="28"/>
          <w:szCs w:val="28"/>
        </w:rPr>
        <w:t>Полученную сперму подвергают лабораторному анализу.</w:t>
      </w:r>
      <w:r>
        <w:rPr>
          <w:sz w:val="28"/>
          <w:szCs w:val="28"/>
        </w:rPr>
        <w:t xml:space="preserve"> Доброкачественная сперма содержит достаточное количество живых, устойчивых во внешней среде и способных </w:t>
      </w:r>
      <w:proofErr w:type="gramStart"/>
      <w:r>
        <w:rPr>
          <w:sz w:val="28"/>
          <w:szCs w:val="28"/>
        </w:rPr>
        <w:t>принять участие в оплодотворении спермиев и свободна</w:t>
      </w:r>
      <w:proofErr w:type="gramEnd"/>
      <w:r>
        <w:rPr>
          <w:sz w:val="28"/>
          <w:szCs w:val="28"/>
        </w:rPr>
        <w:t xml:space="preserve"> от посторонних примесей  (крови, гноя, микробной загрязненности).</w:t>
      </w:r>
    </w:p>
    <w:p w:rsidR="00404B65" w:rsidRDefault="00404B65" w:rsidP="00B871CA">
      <w:pPr>
        <w:ind w:firstLine="540"/>
        <w:jc w:val="both"/>
        <w:rPr>
          <w:sz w:val="28"/>
          <w:szCs w:val="28"/>
        </w:rPr>
      </w:pPr>
      <w:r w:rsidRPr="00206DFB">
        <w:rPr>
          <w:sz w:val="28"/>
          <w:szCs w:val="28"/>
        </w:rPr>
        <w:t>Макро</w:t>
      </w:r>
      <w:r w:rsidRPr="00206DFB">
        <w:rPr>
          <w:sz w:val="28"/>
          <w:szCs w:val="28"/>
        </w:rPr>
        <w:softHyphen/>
        <w:t>скопическим исследованием определяют объем, цвет, запах и консистенцию; по этим показателям можно оценить и сани</w:t>
      </w:r>
      <w:r w:rsidRPr="00206DFB">
        <w:rPr>
          <w:sz w:val="28"/>
          <w:szCs w:val="28"/>
        </w:rPr>
        <w:softHyphen/>
        <w:t>тарные качества спермы.</w:t>
      </w:r>
      <w:r w:rsidRPr="006B14C0">
        <w:rPr>
          <w:b/>
          <w:sz w:val="28"/>
          <w:szCs w:val="28"/>
        </w:rPr>
        <w:t xml:space="preserve"> </w:t>
      </w:r>
      <w:r w:rsidRPr="005C206E">
        <w:rPr>
          <w:sz w:val="28"/>
          <w:szCs w:val="28"/>
        </w:rPr>
        <w:t>Оно не дает оснований для заключения о пригодности или непригодности спер</w:t>
      </w:r>
      <w:r w:rsidRPr="005C206E">
        <w:rPr>
          <w:sz w:val="28"/>
          <w:szCs w:val="28"/>
        </w:rPr>
        <w:softHyphen/>
        <w:t>мы. Но результаты его служат предпо</w:t>
      </w:r>
      <w:r w:rsidRPr="005C206E">
        <w:rPr>
          <w:sz w:val="28"/>
          <w:szCs w:val="28"/>
        </w:rPr>
        <w:softHyphen/>
        <w:t>сылкой для тщательного микроскопи</w:t>
      </w:r>
      <w:r w:rsidRPr="005C206E">
        <w:rPr>
          <w:sz w:val="28"/>
          <w:szCs w:val="28"/>
        </w:rPr>
        <w:softHyphen/>
        <w:t>ческого исследования спермы, которое позволяет установить качество спермы, а также причины изменения ее внешне</w:t>
      </w:r>
      <w:r w:rsidRPr="005C206E">
        <w:rPr>
          <w:sz w:val="28"/>
          <w:szCs w:val="28"/>
        </w:rPr>
        <w:softHyphen/>
        <w:t>го вида.</w:t>
      </w:r>
      <w:r w:rsidRPr="00AB2E54">
        <w:rPr>
          <w:sz w:val="28"/>
          <w:szCs w:val="28"/>
        </w:rPr>
        <w:t xml:space="preserve"> </w:t>
      </w:r>
    </w:p>
    <w:p w:rsidR="00404B65" w:rsidRPr="005C206E" w:rsidRDefault="00404B65" w:rsidP="00B871CA">
      <w:pPr>
        <w:ind w:firstLine="540"/>
        <w:jc w:val="both"/>
        <w:rPr>
          <w:sz w:val="28"/>
          <w:szCs w:val="28"/>
        </w:rPr>
      </w:pPr>
      <w:r w:rsidRPr="005C206E">
        <w:rPr>
          <w:sz w:val="28"/>
          <w:szCs w:val="28"/>
        </w:rPr>
        <w:t xml:space="preserve">Исследование спермы начинают с определения ее </w:t>
      </w:r>
      <w:r w:rsidRPr="005C206E">
        <w:rPr>
          <w:b/>
          <w:sz w:val="28"/>
          <w:szCs w:val="28"/>
        </w:rPr>
        <w:t>объема</w:t>
      </w:r>
      <w:r w:rsidRPr="005C2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C206E">
        <w:rPr>
          <w:sz w:val="28"/>
          <w:szCs w:val="28"/>
        </w:rPr>
        <w:t xml:space="preserve">массу </w:t>
      </w:r>
      <w:proofErr w:type="spellStart"/>
      <w:r w:rsidRPr="005C206E">
        <w:rPr>
          <w:sz w:val="28"/>
          <w:szCs w:val="28"/>
        </w:rPr>
        <w:t>эякулята</w:t>
      </w:r>
      <w:proofErr w:type="spellEnd"/>
      <w:r w:rsidRPr="005C206E">
        <w:rPr>
          <w:sz w:val="28"/>
          <w:szCs w:val="28"/>
        </w:rPr>
        <w:t>.</w:t>
      </w:r>
    </w:p>
    <w:p w:rsidR="00404B65" w:rsidRPr="005C206E" w:rsidRDefault="00404B65" w:rsidP="00B871CA">
      <w:pPr>
        <w:ind w:firstLine="540"/>
        <w:jc w:val="both"/>
        <w:rPr>
          <w:sz w:val="28"/>
          <w:szCs w:val="28"/>
        </w:rPr>
      </w:pPr>
      <w:r w:rsidRPr="005C206E">
        <w:rPr>
          <w:b/>
          <w:sz w:val="28"/>
          <w:szCs w:val="28"/>
        </w:rPr>
        <w:t>Цвет</w:t>
      </w:r>
      <w:r w:rsidRPr="005C206E">
        <w:rPr>
          <w:sz w:val="28"/>
          <w:szCs w:val="28"/>
        </w:rPr>
        <w:t xml:space="preserve"> нормальной спермы белый или белый с желтым оттенком. Серова</w:t>
      </w:r>
      <w:r w:rsidRPr="005C206E">
        <w:rPr>
          <w:sz w:val="28"/>
          <w:szCs w:val="28"/>
        </w:rPr>
        <w:softHyphen/>
        <w:t>тый или голубоватый оттенок — при</w:t>
      </w:r>
      <w:r w:rsidRPr="005C206E">
        <w:rPr>
          <w:sz w:val="28"/>
          <w:szCs w:val="28"/>
        </w:rPr>
        <w:softHyphen/>
        <w:t xml:space="preserve">знак </w:t>
      </w:r>
      <w:proofErr w:type="spellStart"/>
      <w:r w:rsidRPr="005C206E">
        <w:rPr>
          <w:sz w:val="28"/>
          <w:szCs w:val="28"/>
        </w:rPr>
        <w:t>олигоспермии</w:t>
      </w:r>
      <w:proofErr w:type="spellEnd"/>
      <w:r w:rsidRPr="005C206E">
        <w:rPr>
          <w:sz w:val="28"/>
          <w:szCs w:val="28"/>
        </w:rPr>
        <w:t xml:space="preserve"> (недостаточное чис</w:t>
      </w:r>
      <w:r w:rsidRPr="005C206E">
        <w:rPr>
          <w:sz w:val="28"/>
          <w:szCs w:val="28"/>
        </w:rPr>
        <w:softHyphen/>
        <w:t xml:space="preserve">ло спермиев). Интенсивный желтый цвет обычно указывает на примесь мочи. Розоватый или красноватый — признак примеси крови, как следствие свежей травмы. </w:t>
      </w:r>
      <w:proofErr w:type="gramStart"/>
      <w:r w:rsidRPr="005C206E">
        <w:rPr>
          <w:sz w:val="28"/>
          <w:szCs w:val="28"/>
        </w:rPr>
        <w:t>Буро-красный</w:t>
      </w:r>
      <w:proofErr w:type="gramEnd"/>
      <w:r w:rsidRPr="005C206E">
        <w:rPr>
          <w:sz w:val="28"/>
          <w:szCs w:val="28"/>
        </w:rPr>
        <w:t xml:space="preserve"> - указыва</w:t>
      </w:r>
      <w:r w:rsidRPr="005C206E">
        <w:rPr>
          <w:sz w:val="28"/>
          <w:szCs w:val="28"/>
        </w:rPr>
        <w:softHyphen/>
        <w:t xml:space="preserve">ет на глубокую травму половых путей давнего происхождения. </w:t>
      </w:r>
      <w:r w:rsidRPr="005C206E">
        <w:rPr>
          <w:sz w:val="28"/>
          <w:szCs w:val="28"/>
        </w:rPr>
        <w:lastRenderedPageBreak/>
        <w:t>Зеленоватый оттенок сперма приобретает от примеси гноя. Хлопья в сперме наблюдаются при воспалении пузырьковидных желез.</w:t>
      </w:r>
    </w:p>
    <w:p w:rsidR="00404B65" w:rsidRPr="005C206E" w:rsidRDefault="00404B65" w:rsidP="00B871CA">
      <w:pPr>
        <w:ind w:firstLine="540"/>
        <w:jc w:val="both"/>
        <w:rPr>
          <w:sz w:val="28"/>
          <w:szCs w:val="28"/>
        </w:rPr>
      </w:pPr>
      <w:r w:rsidRPr="005C206E">
        <w:rPr>
          <w:b/>
          <w:sz w:val="28"/>
          <w:szCs w:val="28"/>
        </w:rPr>
        <w:t>Запаха</w:t>
      </w:r>
      <w:r w:rsidRPr="005C206E">
        <w:rPr>
          <w:sz w:val="28"/>
          <w:szCs w:val="28"/>
        </w:rPr>
        <w:t xml:space="preserve"> нормальная сперма не име</w:t>
      </w:r>
      <w:r w:rsidRPr="005C206E">
        <w:rPr>
          <w:sz w:val="28"/>
          <w:szCs w:val="28"/>
        </w:rPr>
        <w:softHyphen/>
        <w:t>ет или обладает легким запахом жиропота. При хронических, гнойных процессах в семенниках или в придаточных половых железах сперма может иметь гнилостный запах.</w:t>
      </w:r>
    </w:p>
    <w:p w:rsidR="00404B65" w:rsidRPr="005C206E" w:rsidRDefault="00404B65" w:rsidP="00B871CA">
      <w:pPr>
        <w:ind w:firstLine="540"/>
        <w:jc w:val="both"/>
        <w:rPr>
          <w:sz w:val="28"/>
          <w:szCs w:val="28"/>
        </w:rPr>
      </w:pPr>
      <w:r w:rsidRPr="005C206E">
        <w:rPr>
          <w:b/>
          <w:sz w:val="28"/>
          <w:szCs w:val="28"/>
        </w:rPr>
        <w:t>Консистенция</w:t>
      </w:r>
      <w:r w:rsidRPr="005C206E">
        <w:rPr>
          <w:sz w:val="28"/>
          <w:szCs w:val="28"/>
        </w:rPr>
        <w:t xml:space="preserve"> спермы быка </w:t>
      </w:r>
      <w:proofErr w:type="spellStart"/>
      <w:r w:rsidRPr="005C206E">
        <w:rPr>
          <w:sz w:val="28"/>
          <w:szCs w:val="28"/>
        </w:rPr>
        <w:t>сливкообразная</w:t>
      </w:r>
      <w:proofErr w:type="spellEnd"/>
      <w:r w:rsidRPr="005C206E">
        <w:rPr>
          <w:sz w:val="28"/>
          <w:szCs w:val="28"/>
        </w:rPr>
        <w:t>, барана — сметанообразная, жеребца и хряка — сходная с мо</w:t>
      </w:r>
      <w:r w:rsidRPr="005C206E">
        <w:rPr>
          <w:sz w:val="28"/>
          <w:szCs w:val="28"/>
        </w:rPr>
        <w:softHyphen/>
        <w:t>локом.</w:t>
      </w:r>
    </w:p>
    <w:p w:rsidR="00404B65" w:rsidRDefault="00404B65" w:rsidP="00B871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6691">
        <w:rPr>
          <w:b/>
          <w:sz w:val="28"/>
          <w:szCs w:val="28"/>
        </w:rPr>
        <w:t>Микроскопические исследования спермы.</w:t>
      </w:r>
      <w:r w:rsidRPr="00206DFB">
        <w:rPr>
          <w:sz w:val="28"/>
          <w:szCs w:val="28"/>
        </w:rPr>
        <w:t xml:space="preserve"> При микроскопическом исследовании определяют густоту и активность спермиев, концентрацию, ко</w:t>
      </w:r>
      <w:r w:rsidRPr="00206DFB">
        <w:rPr>
          <w:sz w:val="28"/>
          <w:szCs w:val="28"/>
        </w:rPr>
        <w:softHyphen/>
        <w:t>личество живых, мертвых, нормальных и патологических по</w:t>
      </w:r>
      <w:r w:rsidRPr="00206DFB">
        <w:rPr>
          <w:sz w:val="28"/>
          <w:szCs w:val="28"/>
        </w:rPr>
        <w:softHyphen/>
        <w:t xml:space="preserve">ловых клеток. </w:t>
      </w:r>
    </w:p>
    <w:p w:rsidR="00404B65" w:rsidRPr="005C2795" w:rsidRDefault="00404B65" w:rsidP="00B871CA">
      <w:pPr>
        <w:ind w:firstLine="708"/>
        <w:jc w:val="both"/>
        <w:rPr>
          <w:sz w:val="28"/>
          <w:szCs w:val="28"/>
        </w:rPr>
      </w:pPr>
      <w:r w:rsidRPr="005C2795">
        <w:rPr>
          <w:sz w:val="28"/>
          <w:szCs w:val="28"/>
        </w:rPr>
        <w:t xml:space="preserve">По результатам </w:t>
      </w:r>
      <w:proofErr w:type="spellStart"/>
      <w:r w:rsidRPr="005C2795">
        <w:rPr>
          <w:sz w:val="28"/>
          <w:szCs w:val="28"/>
        </w:rPr>
        <w:t>андрологическ</w:t>
      </w:r>
      <w:r>
        <w:rPr>
          <w:sz w:val="28"/>
          <w:szCs w:val="28"/>
        </w:rPr>
        <w:t>их</w:t>
      </w:r>
      <w:proofErr w:type="spellEnd"/>
      <w:r w:rsidRPr="005C279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734EA">
        <w:rPr>
          <w:sz w:val="28"/>
          <w:szCs w:val="28"/>
        </w:rPr>
        <w:t>с</w:t>
      </w:r>
      <w:r>
        <w:rPr>
          <w:sz w:val="28"/>
          <w:szCs w:val="28"/>
        </w:rPr>
        <w:t>следований</w:t>
      </w:r>
      <w:r w:rsidRPr="005C2795">
        <w:rPr>
          <w:sz w:val="28"/>
          <w:szCs w:val="28"/>
        </w:rPr>
        <w:t xml:space="preserve"> самцов-производителей распределяют на три группы:</w:t>
      </w:r>
    </w:p>
    <w:p w:rsidR="00404B65" w:rsidRPr="005C2795" w:rsidRDefault="00404B65" w:rsidP="00B871CA">
      <w:pPr>
        <w:ind w:firstLine="708"/>
        <w:jc w:val="both"/>
        <w:rPr>
          <w:sz w:val="28"/>
          <w:szCs w:val="28"/>
        </w:rPr>
      </w:pPr>
      <w:r w:rsidRPr="005C2795">
        <w:rPr>
          <w:sz w:val="28"/>
          <w:szCs w:val="28"/>
        </w:rPr>
        <w:t>Производители с хорошей и высокой воспроизводительной способностью, характеризующиеся ярким проявлением всех безусловных половых рефлексов и нормальными показателями качества спермы.</w:t>
      </w:r>
    </w:p>
    <w:p w:rsidR="00404B65" w:rsidRPr="005C2795" w:rsidRDefault="00404B65" w:rsidP="00B871CA">
      <w:pPr>
        <w:ind w:firstLine="708"/>
        <w:jc w:val="both"/>
        <w:rPr>
          <w:sz w:val="28"/>
          <w:szCs w:val="28"/>
        </w:rPr>
      </w:pPr>
      <w:r w:rsidRPr="005C2795">
        <w:rPr>
          <w:sz w:val="28"/>
          <w:szCs w:val="28"/>
        </w:rPr>
        <w:t xml:space="preserve">Производители с пониженной плодовитостью, характеризуются меньшей выраженностью половых рефлексов, уменьшенным объемом </w:t>
      </w:r>
      <w:proofErr w:type="spellStart"/>
      <w:r w:rsidRPr="005C2795">
        <w:rPr>
          <w:sz w:val="28"/>
          <w:szCs w:val="28"/>
        </w:rPr>
        <w:t>эякулята</w:t>
      </w:r>
      <w:proofErr w:type="spellEnd"/>
      <w:r w:rsidRPr="005C2795">
        <w:rPr>
          <w:sz w:val="28"/>
          <w:szCs w:val="28"/>
        </w:rPr>
        <w:t>, пониженной активностью и концентрацией спермиев, увеличенным количеством патологических форм спермиев, пониженной активности. Таких животных лечат и стимулируют.</w:t>
      </w:r>
    </w:p>
    <w:p w:rsidR="00404B65" w:rsidRPr="005C2795" w:rsidRDefault="00404B65" w:rsidP="00B871CA">
      <w:pPr>
        <w:ind w:firstLine="708"/>
        <w:jc w:val="both"/>
        <w:rPr>
          <w:sz w:val="28"/>
          <w:szCs w:val="28"/>
        </w:rPr>
      </w:pPr>
      <w:r w:rsidRPr="005C2795">
        <w:rPr>
          <w:sz w:val="28"/>
          <w:szCs w:val="28"/>
        </w:rPr>
        <w:t xml:space="preserve">Бесплодные самцы, т.е., у которых выявлены причины заболеваемости и низкого качества спермы. </w:t>
      </w:r>
    </w:p>
    <w:p w:rsidR="00404B65" w:rsidRDefault="00404B65" w:rsidP="00404B65">
      <w:pPr>
        <w:rPr>
          <w:sz w:val="28"/>
          <w:szCs w:val="28"/>
        </w:rPr>
      </w:pPr>
    </w:p>
    <w:p w:rsidR="00B871CA" w:rsidRDefault="00B871CA" w:rsidP="00B871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Ход работы </w:t>
      </w:r>
    </w:p>
    <w:p w:rsidR="00B871CA" w:rsidRDefault="00B871CA" w:rsidP="00B871CA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Ознакомится с методикой проведения гинекологических исследований  у животных.</w:t>
      </w:r>
    </w:p>
    <w:p w:rsidR="00B871CA" w:rsidRDefault="00B871CA" w:rsidP="00B871CA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Провести гинекологическое обследование своего домашнего животного и записать результат в приложение </w:t>
      </w:r>
    </w:p>
    <w:p w:rsidR="00E734EA" w:rsidRDefault="00E734EA" w:rsidP="00B871CA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Записать основные лабораторные методы определения эндометрита у  коров и исследования спермы.</w:t>
      </w:r>
    </w:p>
    <w:p w:rsidR="00B871CA" w:rsidRDefault="00B871C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4B65" w:rsidRDefault="00B871CA" w:rsidP="00B871C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871CA" w:rsidRPr="00206DFB" w:rsidRDefault="00B871CA" w:rsidP="00B871CA">
      <w:pPr>
        <w:pStyle w:val="a6"/>
        <w:rPr>
          <w:sz w:val="28"/>
          <w:szCs w:val="28"/>
        </w:rPr>
      </w:pPr>
    </w:p>
    <w:p w:rsidR="00B871CA" w:rsidRPr="00732489" w:rsidRDefault="00B871CA" w:rsidP="00B871CA">
      <w:pPr>
        <w:jc w:val="center"/>
      </w:pPr>
      <w:r w:rsidRPr="00732489">
        <w:t>ИСТОРИЯ БОЛЕЗНИ №_____</w:t>
      </w:r>
    </w:p>
    <w:p w:rsidR="00B871CA" w:rsidRPr="00732489" w:rsidRDefault="00B871CA" w:rsidP="00B871CA">
      <w:pPr>
        <w:jc w:val="center"/>
        <w:rPr>
          <w:b/>
          <w:bCs/>
        </w:rPr>
      </w:pPr>
    </w:p>
    <w:p w:rsidR="00B871CA" w:rsidRPr="00732489" w:rsidRDefault="00B871CA" w:rsidP="00B871CA">
      <w:pPr>
        <w:jc w:val="center"/>
        <w:rPr>
          <w:b/>
          <w:bCs/>
        </w:rPr>
      </w:pPr>
      <w:r w:rsidRPr="00732489">
        <w:rPr>
          <w:b/>
          <w:bCs/>
          <w:lang w:val="en-US"/>
        </w:rPr>
        <w:t>I</w:t>
      </w:r>
      <w:r w:rsidRPr="00732489">
        <w:rPr>
          <w:b/>
          <w:bCs/>
        </w:rPr>
        <w:t>.</w:t>
      </w:r>
      <w:r w:rsidRPr="00732489">
        <w:rPr>
          <w:b/>
          <w:bCs/>
        </w:rPr>
        <w:tab/>
        <w:t>Общие сведения</w:t>
      </w:r>
    </w:p>
    <w:p w:rsidR="00B871CA" w:rsidRDefault="00B871CA" w:rsidP="00B871CA">
      <w:pPr>
        <w:ind w:firstLine="284"/>
      </w:pPr>
      <w:r w:rsidRPr="00732489">
        <w:t>Хозяйство или Ф.И.О. владельца животного_________________________________________________________</w:t>
      </w:r>
    </w:p>
    <w:p w:rsidR="00B871CA" w:rsidRPr="00732489" w:rsidRDefault="00B871CA" w:rsidP="00B871CA">
      <w:pPr>
        <w:ind w:firstLine="284"/>
      </w:pPr>
      <w:r w:rsidRPr="00732489">
        <w:t>_____________________________________________________________</w:t>
      </w:r>
    </w:p>
    <w:p w:rsidR="00B871CA" w:rsidRPr="00732489" w:rsidRDefault="00B871CA" w:rsidP="00B871CA">
      <w:pPr>
        <w:ind w:firstLine="284"/>
      </w:pPr>
      <w:r w:rsidRPr="00732489">
        <w:t>Адрес ______________________________телефон_________</w:t>
      </w:r>
    </w:p>
    <w:p w:rsidR="00B871CA" w:rsidRPr="00732489" w:rsidRDefault="00B871CA" w:rsidP="00B871CA">
      <w:pPr>
        <w:ind w:firstLine="284"/>
      </w:pPr>
      <w:r w:rsidRPr="00732489">
        <w:t>Паспортные сведения о животном: вид _________ пол _____возраст________</w:t>
      </w:r>
    </w:p>
    <w:p w:rsidR="00B871CA" w:rsidRPr="00732489" w:rsidRDefault="00B871CA" w:rsidP="00B871CA">
      <w:pPr>
        <w:ind w:firstLine="284"/>
      </w:pPr>
      <w:r w:rsidRPr="00732489">
        <w:t>Кличка, тавро, бирка №______ масть, приметы____________</w:t>
      </w:r>
    </w:p>
    <w:p w:rsidR="00B871CA" w:rsidRPr="00732489" w:rsidRDefault="00B871CA" w:rsidP="00B871CA">
      <w:pPr>
        <w:ind w:firstLine="284"/>
      </w:pPr>
      <w:r w:rsidRPr="00732489">
        <w:t>Порода ______________________________</w:t>
      </w:r>
      <w:proofErr w:type="spellStart"/>
      <w:r w:rsidRPr="00732489">
        <w:t>вес____________беременность</w:t>
      </w:r>
      <w:proofErr w:type="spellEnd"/>
      <w:r w:rsidRPr="00732489">
        <w:t>______</w:t>
      </w:r>
    </w:p>
    <w:p w:rsidR="00B871CA" w:rsidRPr="00732489" w:rsidRDefault="00B871CA" w:rsidP="00B871CA">
      <w:pPr>
        <w:ind w:firstLine="284"/>
        <w:jc w:val="center"/>
      </w:pPr>
    </w:p>
    <w:p w:rsidR="00B871CA" w:rsidRPr="00732489" w:rsidRDefault="00B871CA" w:rsidP="00B871CA">
      <w:pPr>
        <w:jc w:val="right"/>
      </w:pPr>
    </w:p>
    <w:p w:rsidR="00B871CA" w:rsidRPr="00732489" w:rsidRDefault="00B871CA" w:rsidP="00B871CA">
      <w:pPr>
        <w:ind w:firstLine="284"/>
        <w:jc w:val="center"/>
        <w:rPr>
          <w:b/>
          <w:bCs/>
        </w:rPr>
      </w:pPr>
    </w:p>
    <w:p w:rsidR="00B871CA" w:rsidRPr="00732489" w:rsidRDefault="00B871CA" w:rsidP="00B871CA">
      <w:pPr>
        <w:ind w:firstLine="284"/>
        <w:jc w:val="center"/>
        <w:rPr>
          <w:b/>
          <w:bCs/>
        </w:rPr>
      </w:pPr>
      <w:r w:rsidRPr="00732489">
        <w:rPr>
          <w:b/>
          <w:bCs/>
          <w:lang w:val="en-US"/>
        </w:rPr>
        <w:t>II</w:t>
      </w:r>
      <w:r w:rsidRPr="00732489">
        <w:rPr>
          <w:b/>
          <w:bCs/>
        </w:rPr>
        <w:t>. Анамнез</w:t>
      </w:r>
    </w:p>
    <w:p w:rsidR="00B871CA" w:rsidRPr="00732489" w:rsidRDefault="00B871CA" w:rsidP="00B871CA">
      <w:pPr>
        <w:ind w:firstLine="567"/>
      </w:pPr>
      <w:r w:rsidRPr="00732489">
        <w:t>А) анамнез об условиях содержания, кормления, эксплуатации</w:t>
      </w: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Default="00B871CA" w:rsidP="00B871CA">
      <w:pPr>
        <w:pStyle w:val="a7"/>
        <w:ind w:firstLine="284"/>
        <w:rPr>
          <w:rFonts w:ascii="Times New Roman" w:hAnsi="Times New Roman" w:cs="Times New Roman"/>
        </w:rPr>
      </w:pPr>
    </w:p>
    <w:p w:rsidR="00B871CA" w:rsidRPr="00732489" w:rsidRDefault="00B871CA" w:rsidP="00B871CA">
      <w:pPr>
        <w:pStyle w:val="a7"/>
        <w:ind w:firstLine="284"/>
        <w:rPr>
          <w:rFonts w:ascii="Times New Roman" w:hAnsi="Times New Roman" w:cs="Times New Roman"/>
        </w:rPr>
      </w:pPr>
      <w:r w:rsidRPr="00732489">
        <w:rPr>
          <w:rFonts w:ascii="Times New Roman" w:hAnsi="Times New Roman" w:cs="Times New Roman"/>
        </w:rPr>
        <w:t>Б). Анамнез о заболевании (сведения о перенесенных ранее заболеваниях, санитарно-эпизоотологическом состоянии хозяйства; история настоящего заболевания – первоначальные симптомы, время и обстоятельства их появления, первые лечебные и профилактические меры проведены кем и когда).</w:t>
      </w: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Default="00B871CA" w:rsidP="00B871CA">
      <w:pPr>
        <w:spacing w:line="288" w:lineRule="auto"/>
        <w:ind w:firstLine="284"/>
        <w:jc w:val="center"/>
      </w:pPr>
    </w:p>
    <w:p w:rsidR="00B871CA" w:rsidRPr="00732489" w:rsidRDefault="00B871CA" w:rsidP="00B871CA">
      <w:pPr>
        <w:spacing w:line="288" w:lineRule="auto"/>
        <w:ind w:firstLine="284"/>
        <w:jc w:val="center"/>
      </w:pPr>
      <w:r w:rsidRPr="00732489">
        <w:t>Подпись врача (куратора)_____________________</w:t>
      </w:r>
    </w:p>
    <w:p w:rsidR="00B871CA" w:rsidRPr="00061213" w:rsidRDefault="00B871CA" w:rsidP="00B871CA">
      <w:pPr>
        <w:rPr>
          <w:b/>
        </w:rPr>
      </w:pPr>
    </w:p>
    <w:p w:rsidR="00B871CA" w:rsidRPr="00732489" w:rsidRDefault="00B871CA" w:rsidP="00B871CA">
      <w:pPr>
        <w:jc w:val="center"/>
        <w:rPr>
          <w:b/>
        </w:rPr>
      </w:pPr>
      <w:r w:rsidRPr="00732489">
        <w:rPr>
          <w:b/>
          <w:lang w:val="en-US"/>
        </w:rPr>
        <w:t>III</w:t>
      </w:r>
      <w:r w:rsidRPr="00732489">
        <w:rPr>
          <w:b/>
        </w:rPr>
        <w:t>.</w:t>
      </w:r>
      <w:r w:rsidRPr="00732489">
        <w:t xml:space="preserve"> </w:t>
      </w:r>
      <w:r w:rsidRPr="00732489">
        <w:rPr>
          <w:b/>
        </w:rPr>
        <w:t>Состояние животного при поступлении</w:t>
      </w:r>
    </w:p>
    <w:p w:rsidR="00B871CA" w:rsidRPr="00732489" w:rsidRDefault="00B871CA" w:rsidP="00B871CA">
      <w:pPr>
        <w:tabs>
          <w:tab w:val="num" w:pos="0"/>
        </w:tabs>
        <w:spacing w:line="288" w:lineRule="auto"/>
        <w:jc w:val="center"/>
      </w:pPr>
      <w:r w:rsidRPr="00732489">
        <w:t>«________»____________________200___г.</w:t>
      </w:r>
    </w:p>
    <w:p w:rsidR="00B871CA" w:rsidRPr="00732489" w:rsidRDefault="00B871CA" w:rsidP="00B871CA">
      <w:pPr>
        <w:tabs>
          <w:tab w:val="num" w:pos="0"/>
        </w:tabs>
        <w:spacing w:line="288" w:lineRule="auto"/>
        <w:ind w:firstLine="284"/>
      </w:pPr>
    </w:p>
    <w:p w:rsidR="00B871CA" w:rsidRPr="00732489" w:rsidRDefault="00B871CA" w:rsidP="00B871CA">
      <w:pPr>
        <w:tabs>
          <w:tab w:val="num" w:pos="0"/>
        </w:tabs>
        <w:spacing w:line="288" w:lineRule="auto"/>
        <w:ind w:firstLine="284"/>
      </w:pPr>
      <w:r w:rsidRPr="00732489">
        <w:t>Температура _________Пульс ________ Дыхание 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Габитус__________________________________________________________________________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Упитанность_________________________________________</w:t>
      </w:r>
    </w:p>
    <w:p w:rsidR="00B871CA" w:rsidRDefault="00B871CA" w:rsidP="00B871CA">
      <w:pPr>
        <w:spacing w:line="288" w:lineRule="auto"/>
        <w:ind w:firstLine="284"/>
      </w:pPr>
      <w:r>
        <w:t>Шерстный покров и к</w:t>
      </w:r>
      <w:r w:rsidRPr="00732489">
        <w:t>ожа________________________________________________</w:t>
      </w:r>
      <w:r w:rsidR="00E734EA">
        <w:t>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Лимфоузлы _______________________________________________</w:t>
      </w:r>
      <w:r w:rsidR="00E734EA">
        <w:t>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Слизистые оболочки</w:t>
      </w:r>
      <w:r>
        <w:t xml:space="preserve"> </w:t>
      </w:r>
      <w:r w:rsidRPr="00732489">
        <w:t>______________________________________</w:t>
      </w:r>
      <w:r w:rsidR="00E734EA">
        <w:t>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Органы кровообращения______________________________________</w:t>
      </w:r>
      <w:r w:rsidR="00E734EA">
        <w:t>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Органы дыхания_________________________________________</w:t>
      </w:r>
      <w:r w:rsidR="00E734EA">
        <w:t>___________________________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Органы пищеварения_________________________________</w:t>
      </w:r>
      <w:r w:rsidR="00E734EA">
        <w:t>______________________________</w:t>
      </w:r>
      <w:r w:rsidRPr="00732489">
        <w:t>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Молочная железа__________________________________________</w:t>
      </w:r>
      <w:r w:rsidR="00E734EA">
        <w:t>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Мочеполовые органы______________________________________</w:t>
      </w:r>
      <w:r w:rsidR="00E734EA">
        <w:t>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Нервная система______________________________________________</w:t>
      </w:r>
      <w:r w:rsidR="00E734EA">
        <w:t>___________________</w:t>
      </w:r>
      <w:r w:rsidRPr="00732489">
        <w:t>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Органы чувств  ______________________________________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>Органы движения_____________________________________</w:t>
      </w:r>
    </w:p>
    <w:p w:rsidR="00B871CA" w:rsidRPr="00732489" w:rsidRDefault="00B871CA" w:rsidP="00B871CA">
      <w:pPr>
        <w:spacing w:line="288" w:lineRule="auto"/>
        <w:jc w:val="center"/>
        <w:rPr>
          <w:b/>
        </w:rPr>
      </w:pPr>
    </w:p>
    <w:p w:rsidR="00B871CA" w:rsidRPr="00732489" w:rsidRDefault="00B871CA" w:rsidP="00B871CA">
      <w:pPr>
        <w:spacing w:line="288" w:lineRule="auto"/>
        <w:ind w:firstLine="284"/>
        <w:jc w:val="center"/>
        <w:rPr>
          <w:b/>
        </w:rPr>
      </w:pPr>
      <w:r w:rsidRPr="00732489">
        <w:rPr>
          <w:b/>
          <w:lang w:val="en-US"/>
        </w:rPr>
        <w:t>IV</w:t>
      </w:r>
      <w:r w:rsidRPr="00732489">
        <w:rPr>
          <w:b/>
        </w:rPr>
        <w:t xml:space="preserve"> Вспомогательные диагностические исследования</w:t>
      </w:r>
    </w:p>
    <w:p w:rsidR="00B871CA" w:rsidRPr="00732489" w:rsidRDefault="00B871CA" w:rsidP="00B871CA">
      <w:pPr>
        <w:spacing w:line="288" w:lineRule="auto"/>
        <w:ind w:firstLine="284"/>
        <w:jc w:val="center"/>
        <w:rPr>
          <w:b/>
        </w:rPr>
      </w:pPr>
    </w:p>
    <w:p w:rsidR="00B871CA" w:rsidRPr="00732489" w:rsidRDefault="00B871CA" w:rsidP="00B871CA">
      <w:pPr>
        <w:spacing w:line="288" w:lineRule="auto"/>
        <w:ind w:firstLine="284"/>
      </w:pPr>
      <w:r w:rsidRPr="00732489">
        <w:t>1. Рентгеновские, электрокардиологические и другие ______</w:t>
      </w:r>
    </w:p>
    <w:p w:rsidR="00B871CA" w:rsidRPr="00732489" w:rsidRDefault="00B871CA" w:rsidP="00B871CA">
      <w:pPr>
        <w:spacing w:line="288" w:lineRule="auto"/>
        <w:ind w:left="142"/>
      </w:pPr>
      <w:r w:rsidRPr="00732489">
        <w:t>____________________________________________________________________________________________________________________________________________________________</w:t>
      </w:r>
    </w:p>
    <w:p w:rsidR="00B871CA" w:rsidRPr="00732489" w:rsidRDefault="00B871CA" w:rsidP="00B871CA">
      <w:pPr>
        <w:spacing w:line="288" w:lineRule="auto"/>
        <w:ind w:firstLine="284"/>
      </w:pPr>
      <w:r w:rsidRPr="00732489">
        <w:t xml:space="preserve">2. Серологические, аллергические, бактериологические, </w:t>
      </w:r>
      <w:proofErr w:type="spellStart"/>
      <w:r w:rsidRPr="00732489">
        <w:t>паразитологические</w:t>
      </w:r>
      <w:proofErr w:type="spellEnd"/>
      <w:r w:rsidRPr="00732489">
        <w:t xml:space="preserve"> _______________________________________________</w:t>
      </w:r>
    </w:p>
    <w:p w:rsidR="00B871CA" w:rsidRPr="00732489" w:rsidRDefault="00B871CA" w:rsidP="00B871CA">
      <w:pPr>
        <w:spacing w:line="288" w:lineRule="auto"/>
        <w:ind w:firstLine="284"/>
      </w:pPr>
    </w:p>
    <w:p w:rsidR="008872BF" w:rsidRDefault="00E734EA" w:rsidP="00E734EA">
      <w:pPr>
        <w:jc w:val="center"/>
      </w:pPr>
      <w:r>
        <w:t>Заключение о воспроизводстве</w:t>
      </w:r>
    </w:p>
    <w:sectPr w:rsidR="008872BF" w:rsidSect="009E7929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E9" w:rsidRDefault="003863E9" w:rsidP="001D7CAA">
      <w:r>
        <w:separator/>
      </w:r>
    </w:p>
  </w:endnote>
  <w:endnote w:type="continuationSeparator" w:id="0">
    <w:p w:rsidR="003863E9" w:rsidRDefault="003863E9" w:rsidP="001D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83" w:rsidRDefault="001D7CAA" w:rsidP="007A5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34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683" w:rsidRDefault="003863E9" w:rsidP="00A156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83" w:rsidRDefault="001D7CAA" w:rsidP="007A5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34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D30">
      <w:rPr>
        <w:rStyle w:val="a5"/>
        <w:noProof/>
      </w:rPr>
      <w:t>6</w:t>
    </w:r>
    <w:r>
      <w:rPr>
        <w:rStyle w:val="a5"/>
      </w:rPr>
      <w:fldChar w:fldCharType="end"/>
    </w:r>
  </w:p>
  <w:p w:rsidR="00A15683" w:rsidRDefault="003863E9" w:rsidP="00A156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E9" w:rsidRDefault="003863E9" w:rsidP="001D7CAA">
      <w:r>
        <w:separator/>
      </w:r>
    </w:p>
  </w:footnote>
  <w:footnote w:type="continuationSeparator" w:id="0">
    <w:p w:rsidR="003863E9" w:rsidRDefault="003863E9" w:rsidP="001D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53AD6"/>
    <w:multiLevelType w:val="hybridMultilevel"/>
    <w:tmpl w:val="890E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D42"/>
    <w:rsid w:val="001D7CAA"/>
    <w:rsid w:val="003863E9"/>
    <w:rsid w:val="00404B65"/>
    <w:rsid w:val="008872BF"/>
    <w:rsid w:val="00947D42"/>
    <w:rsid w:val="00B871CA"/>
    <w:rsid w:val="00BB41CE"/>
    <w:rsid w:val="00C47D30"/>
    <w:rsid w:val="00E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04B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4B65"/>
  </w:style>
  <w:style w:type="paragraph" w:styleId="a6">
    <w:name w:val="List Paragraph"/>
    <w:basedOn w:val="a"/>
    <w:uiPriority w:val="34"/>
    <w:qFormat/>
    <w:rsid w:val="00B871CA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B871C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7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04B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4B65"/>
  </w:style>
  <w:style w:type="paragraph" w:styleId="a6">
    <w:name w:val="List Paragraph"/>
    <w:basedOn w:val="a"/>
    <w:uiPriority w:val="34"/>
    <w:qFormat/>
    <w:rsid w:val="00B871CA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B871C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Дом</cp:lastModifiedBy>
  <cp:revision>4</cp:revision>
  <dcterms:created xsi:type="dcterms:W3CDTF">2020-09-12T10:53:00Z</dcterms:created>
  <dcterms:modified xsi:type="dcterms:W3CDTF">2021-02-28T21:27:00Z</dcterms:modified>
</cp:coreProperties>
</file>