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F6" w:rsidRDefault="00DE7F9F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Лекция 3</w:t>
      </w:r>
      <w:r w:rsidR="002305F6">
        <w:rPr>
          <w:rFonts w:ascii="Times New Roman" w:hAnsi="Times New Roman"/>
          <w:sz w:val="28"/>
          <w:szCs w:val="28"/>
        </w:rPr>
        <w:t>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7F9F" w:rsidRDefault="00DE7F9F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разновидности овощных культур. Очаги происхождения овощных культур</w:t>
      </w:r>
    </w:p>
    <w:p w:rsidR="002305F6" w:rsidRPr="00BB6365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365">
        <w:rPr>
          <w:rFonts w:ascii="Times New Roman" w:hAnsi="Times New Roman"/>
          <w:sz w:val="28"/>
          <w:szCs w:val="28"/>
        </w:rPr>
        <w:t>Вопросы:</w:t>
      </w:r>
    </w:p>
    <w:p w:rsidR="002305F6" w:rsidRDefault="002305F6" w:rsidP="00DE7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E7F9F" w:rsidRPr="00DE7F9F">
        <w:rPr>
          <w:rFonts w:ascii="Times New Roman" w:hAnsi="Times New Roman"/>
          <w:sz w:val="28"/>
          <w:szCs w:val="28"/>
        </w:rPr>
        <w:t xml:space="preserve"> Ботаническая классификация овощных растений</w:t>
      </w:r>
    </w:p>
    <w:p w:rsidR="00F027DB" w:rsidRPr="00DE7F9F" w:rsidRDefault="00F027DB" w:rsidP="00DE7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7DB">
        <w:rPr>
          <w:rFonts w:ascii="Times New Roman" w:hAnsi="Times New Roman"/>
          <w:sz w:val="28"/>
          <w:szCs w:val="28"/>
        </w:rPr>
        <w:t>2. Жизненные формы овощных культур</w:t>
      </w:r>
    </w:p>
    <w:p w:rsidR="002305F6" w:rsidRDefault="00F027DB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305F6">
        <w:rPr>
          <w:rFonts w:ascii="Times New Roman" w:hAnsi="Times New Roman"/>
          <w:sz w:val="28"/>
          <w:szCs w:val="28"/>
        </w:rPr>
        <w:t xml:space="preserve">. </w:t>
      </w:r>
      <w:r w:rsidR="00DE7F9F">
        <w:rPr>
          <w:rFonts w:ascii="Times New Roman" w:hAnsi="Times New Roman"/>
          <w:sz w:val="28"/>
          <w:szCs w:val="28"/>
        </w:rPr>
        <w:t>Г</w:t>
      </w:r>
      <w:r w:rsidR="002305F6">
        <w:rPr>
          <w:rFonts w:ascii="Times New Roman" w:hAnsi="Times New Roman"/>
          <w:sz w:val="28"/>
          <w:szCs w:val="28"/>
        </w:rPr>
        <w:t>руппировка по хозяйственным признакам</w:t>
      </w:r>
      <w:r w:rsidR="00726C06">
        <w:rPr>
          <w:rFonts w:ascii="Times New Roman" w:hAnsi="Times New Roman"/>
          <w:sz w:val="28"/>
          <w:szCs w:val="28"/>
        </w:rPr>
        <w:t xml:space="preserve"> овощных ку</w:t>
      </w:r>
      <w:r w:rsidR="00DE7F9F">
        <w:rPr>
          <w:rFonts w:ascii="Times New Roman" w:hAnsi="Times New Roman"/>
          <w:sz w:val="28"/>
          <w:szCs w:val="28"/>
        </w:rPr>
        <w:t>льтур</w:t>
      </w:r>
      <w:r w:rsidR="002305F6">
        <w:rPr>
          <w:rFonts w:ascii="Times New Roman" w:hAnsi="Times New Roman"/>
          <w:sz w:val="28"/>
          <w:szCs w:val="28"/>
        </w:rPr>
        <w:t>.</w:t>
      </w:r>
    </w:p>
    <w:p w:rsidR="002305F6" w:rsidRDefault="00DE7F9F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305F6">
        <w:rPr>
          <w:rFonts w:ascii="Times New Roman" w:hAnsi="Times New Roman"/>
          <w:sz w:val="28"/>
          <w:szCs w:val="28"/>
        </w:rPr>
        <w:t xml:space="preserve">. </w:t>
      </w:r>
      <w:r w:rsidR="00F027DB">
        <w:rPr>
          <w:rFonts w:ascii="Times New Roman" w:hAnsi="Times New Roman"/>
          <w:sz w:val="28"/>
          <w:szCs w:val="28"/>
        </w:rPr>
        <w:t>Центры</w:t>
      </w:r>
      <w:r w:rsidR="00B71244">
        <w:rPr>
          <w:rFonts w:ascii="Times New Roman" w:hAnsi="Times New Roman"/>
          <w:sz w:val="28"/>
          <w:szCs w:val="28"/>
        </w:rPr>
        <w:t xml:space="preserve"> п</w:t>
      </w:r>
      <w:r w:rsidR="002305F6">
        <w:rPr>
          <w:rFonts w:ascii="Times New Roman" w:hAnsi="Times New Roman"/>
          <w:sz w:val="28"/>
          <w:szCs w:val="28"/>
        </w:rPr>
        <w:t>роисхождение овощных растений.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2305F6" w:rsidRPr="006C7B1E">
        <w:rPr>
          <w:rFonts w:ascii="Times New Roman" w:hAnsi="Times New Roman"/>
          <w:b/>
          <w:sz w:val="28"/>
          <w:szCs w:val="28"/>
        </w:rPr>
        <w:t>Ботаническая классификация овощных растений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B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мире выращивают более 1200 видов овощных растений.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нашего региона можно выращивать до 70 видов овощных культур. Все они (за исключением шампиньонов) принадлежат к высшим растениям. По продолжительности жизни эти растения могут быть: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="00726C06">
        <w:rPr>
          <w:rFonts w:ascii="Times New Roman" w:hAnsi="Times New Roman"/>
          <w:sz w:val="28"/>
          <w:szCs w:val="28"/>
        </w:rPr>
        <w:t>днолетними; 2. двулетними и 3. м</w:t>
      </w:r>
      <w:r>
        <w:rPr>
          <w:rFonts w:ascii="Times New Roman" w:hAnsi="Times New Roman"/>
          <w:sz w:val="28"/>
          <w:szCs w:val="28"/>
        </w:rPr>
        <w:t>ноголетними.</w:t>
      </w: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Размножают их половым способом (семенами и плодами), вегетативным (клубнями, корнями, корневищами, луковицами и др.).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Овощные растения относятся к 11 ботаническим семействам.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244">
        <w:rPr>
          <w:rFonts w:ascii="Times New Roman" w:hAnsi="Times New Roman"/>
          <w:b/>
          <w:sz w:val="28"/>
          <w:szCs w:val="28"/>
        </w:rPr>
        <w:t>По ботанической классификации основные овощные культуры, выращиваемые в Приднестровье, распределяются</w:t>
      </w:r>
      <w:r w:rsidRPr="00FE5914">
        <w:rPr>
          <w:rFonts w:ascii="Times New Roman" w:hAnsi="Times New Roman"/>
          <w:sz w:val="28"/>
          <w:szCs w:val="28"/>
        </w:rPr>
        <w:t xml:space="preserve"> по следующим семействам из класса </w:t>
      </w:r>
      <w:r w:rsidRPr="00B71244">
        <w:rPr>
          <w:rFonts w:ascii="Times New Roman" w:hAnsi="Times New Roman"/>
          <w:b/>
          <w:sz w:val="28"/>
          <w:szCs w:val="28"/>
        </w:rPr>
        <w:t>Двудольные:</w:t>
      </w:r>
      <w:r w:rsidRPr="00FE5914">
        <w:rPr>
          <w:rFonts w:ascii="Times New Roman" w:hAnsi="Times New Roman"/>
          <w:sz w:val="28"/>
          <w:szCs w:val="28"/>
        </w:rPr>
        <w:t xml:space="preserve">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</w:t>
      </w:r>
      <w:r w:rsidRPr="00FE5914">
        <w:rPr>
          <w:rFonts w:ascii="Times New Roman" w:hAnsi="Times New Roman"/>
          <w:sz w:val="28"/>
          <w:szCs w:val="28"/>
        </w:rPr>
        <w:t>пустные (Крестоцветные)— капуста кочанная, савойская. брюс</w:t>
      </w:r>
      <w:r w:rsidRPr="00FE5914">
        <w:rPr>
          <w:rFonts w:ascii="Times New Roman" w:hAnsi="Times New Roman"/>
          <w:sz w:val="28"/>
          <w:szCs w:val="28"/>
        </w:rPr>
        <w:softHyphen/>
        <w:t xml:space="preserve">сельская, цветная, брокколи, листовая (декоративная), пекинская, брюква, репа, редис, редька, хрен, кресс-салат, салатная горчица;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Пасленовые —томат, баклажан, перец, физалис, картофель;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</w:t>
      </w:r>
      <w:r w:rsidRPr="00FE5914">
        <w:rPr>
          <w:rFonts w:ascii="Times New Roman" w:hAnsi="Times New Roman"/>
          <w:sz w:val="28"/>
          <w:szCs w:val="28"/>
        </w:rPr>
        <w:t xml:space="preserve">дерейные (Зонтичные) — любисток, морковь, петрушка, пастернак, сельдерей, укроп, фенхель;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Астровые (Сложноцветные) — салат, салатный цикорий (эндивий, </w:t>
      </w:r>
      <w:proofErr w:type="spellStart"/>
      <w:r w:rsidRPr="00FE5914"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тлуф</w:t>
      </w:r>
      <w:proofErr w:type="spellEnd"/>
      <w:r>
        <w:rPr>
          <w:rFonts w:ascii="Times New Roman" w:hAnsi="Times New Roman"/>
          <w:sz w:val="28"/>
          <w:szCs w:val="28"/>
        </w:rPr>
        <w:t>), овсяный корень, скорцоне</w:t>
      </w:r>
      <w:r w:rsidRPr="00FE5914">
        <w:rPr>
          <w:rFonts w:ascii="Times New Roman" w:hAnsi="Times New Roman"/>
          <w:sz w:val="28"/>
          <w:szCs w:val="28"/>
        </w:rPr>
        <w:t xml:space="preserve">ра, эстрагон, топинамбур, артишок, </w:t>
      </w:r>
      <w:proofErr w:type="spellStart"/>
      <w:r w:rsidRPr="00FE5914">
        <w:rPr>
          <w:rFonts w:ascii="Times New Roman" w:hAnsi="Times New Roman"/>
          <w:sz w:val="28"/>
          <w:szCs w:val="28"/>
        </w:rPr>
        <w:t>кардон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Бобовые (Мотылько</w:t>
      </w:r>
      <w:r w:rsidRPr="00FE5914">
        <w:rPr>
          <w:rFonts w:ascii="Times New Roman" w:hAnsi="Times New Roman"/>
          <w:sz w:val="28"/>
          <w:szCs w:val="28"/>
        </w:rPr>
        <w:t>вые) — бобы овощные, горох овощной, фасоль овощная;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914">
        <w:rPr>
          <w:rFonts w:ascii="Times New Roman" w:hAnsi="Times New Roman"/>
          <w:sz w:val="28"/>
          <w:szCs w:val="28"/>
        </w:rPr>
        <w:t>Бурачниковыв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 — огуречная трава;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Вьюнковые — батат: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Гречишные — ревень, щавель;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Маревые (Лебедовые) — свекла столовая, мангольд (свекла листовая), шпинат;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>Тыквенные — о</w:t>
      </w:r>
      <w:r>
        <w:rPr>
          <w:rFonts w:ascii="Times New Roman" w:hAnsi="Times New Roman"/>
          <w:sz w:val="28"/>
          <w:szCs w:val="28"/>
        </w:rPr>
        <w:t>гурец, дыня, арбуз, тыква, каба</w:t>
      </w:r>
      <w:r w:rsidRPr="00FE5914">
        <w:rPr>
          <w:rFonts w:ascii="Times New Roman" w:hAnsi="Times New Roman"/>
          <w:sz w:val="28"/>
          <w:szCs w:val="28"/>
        </w:rPr>
        <w:t xml:space="preserve">чок, патиссон, </w:t>
      </w:r>
      <w:proofErr w:type="spellStart"/>
      <w:r w:rsidRPr="00FE5914">
        <w:rPr>
          <w:rFonts w:ascii="Times New Roman" w:hAnsi="Times New Roman"/>
          <w:sz w:val="28"/>
          <w:szCs w:val="28"/>
        </w:rPr>
        <w:t>чайот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5914">
        <w:rPr>
          <w:rFonts w:ascii="Times New Roman" w:hAnsi="Times New Roman"/>
          <w:sz w:val="28"/>
          <w:szCs w:val="28"/>
        </w:rPr>
        <w:lastRenderedPageBreak/>
        <w:t>Яснотков</w:t>
      </w:r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 xml:space="preserve"> (Губоцветные) — базилик, май</w:t>
      </w:r>
      <w:r w:rsidRPr="00FE5914">
        <w:rPr>
          <w:rFonts w:ascii="Times New Roman" w:hAnsi="Times New Roman"/>
          <w:sz w:val="28"/>
          <w:szCs w:val="28"/>
        </w:rPr>
        <w:t xml:space="preserve">оран, мята перечная, мелисса, </w:t>
      </w:r>
      <w:r>
        <w:rPr>
          <w:rFonts w:ascii="Times New Roman" w:hAnsi="Times New Roman"/>
          <w:sz w:val="28"/>
          <w:szCs w:val="28"/>
        </w:rPr>
        <w:t>душица, змееголовник, иссоп, ти</w:t>
      </w:r>
      <w:r w:rsidRPr="00FE5914">
        <w:rPr>
          <w:rFonts w:ascii="Times New Roman" w:hAnsi="Times New Roman"/>
          <w:sz w:val="28"/>
          <w:szCs w:val="28"/>
        </w:rPr>
        <w:t xml:space="preserve">мьян, чабер однолетний и зимний; </w:t>
      </w:r>
    </w:p>
    <w:p w:rsidR="00FE5914" w:rsidRP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>из класса</w:t>
      </w:r>
      <w:proofErr w:type="gramStart"/>
      <w:r w:rsidRPr="00FE5914">
        <w:rPr>
          <w:rFonts w:ascii="Times New Roman" w:hAnsi="Times New Roman"/>
          <w:sz w:val="28"/>
          <w:szCs w:val="28"/>
        </w:rPr>
        <w:t xml:space="preserve"> </w:t>
      </w:r>
      <w:r w:rsidRPr="00FE5914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FE5914">
        <w:rPr>
          <w:rFonts w:ascii="Times New Roman" w:hAnsi="Times New Roman"/>
          <w:b/>
          <w:sz w:val="28"/>
          <w:szCs w:val="28"/>
        </w:rPr>
        <w:t xml:space="preserve"> д н о л о л ь н ы е: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Луковые — лук (репчатый, шалот, порей, </w:t>
      </w:r>
      <w:proofErr w:type="spellStart"/>
      <w:r w:rsidRPr="00FE5914">
        <w:rPr>
          <w:rFonts w:ascii="Times New Roman" w:hAnsi="Times New Roman"/>
          <w:sz w:val="28"/>
          <w:szCs w:val="28"/>
        </w:rPr>
        <w:t>батун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, многоярусный, </w:t>
      </w:r>
      <w:proofErr w:type="spellStart"/>
      <w:r w:rsidRPr="00FE5914">
        <w:rPr>
          <w:rFonts w:ascii="Times New Roman" w:hAnsi="Times New Roman"/>
          <w:sz w:val="28"/>
          <w:szCs w:val="28"/>
        </w:rPr>
        <w:t>шнитт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 и др.), чеснок: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 xml:space="preserve"> Спаржевые — спаржа; 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Мятликовые (Злако</w:t>
      </w:r>
      <w:r w:rsidRPr="00FE5914">
        <w:rPr>
          <w:rFonts w:ascii="Times New Roman" w:hAnsi="Times New Roman"/>
          <w:sz w:val="28"/>
          <w:szCs w:val="28"/>
        </w:rPr>
        <w:t>вые) — кукуруза сахарная.</w:t>
      </w:r>
    </w:p>
    <w:p w:rsid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244" w:rsidRPr="00FE5914" w:rsidRDefault="00B7124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914" w:rsidRPr="00FE5914" w:rsidRDefault="00FE5914" w:rsidP="00FE59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914">
        <w:rPr>
          <w:rFonts w:ascii="Times New Roman" w:hAnsi="Times New Roman"/>
          <w:sz w:val="28"/>
          <w:szCs w:val="28"/>
        </w:rPr>
        <w:t>Внутри видов наблюдается</w:t>
      </w:r>
      <w:r>
        <w:rPr>
          <w:rFonts w:ascii="Times New Roman" w:hAnsi="Times New Roman"/>
          <w:sz w:val="28"/>
          <w:szCs w:val="28"/>
        </w:rPr>
        <w:t xml:space="preserve"> большой полиморфизм, что фикси</w:t>
      </w:r>
      <w:r w:rsidRPr="00FE5914">
        <w:rPr>
          <w:rFonts w:ascii="Times New Roman" w:hAnsi="Times New Roman"/>
          <w:sz w:val="28"/>
          <w:szCs w:val="28"/>
        </w:rPr>
        <w:t>руется во внутривидовой клас</w:t>
      </w:r>
      <w:r>
        <w:rPr>
          <w:rFonts w:ascii="Times New Roman" w:hAnsi="Times New Roman"/>
          <w:sz w:val="28"/>
          <w:szCs w:val="28"/>
        </w:rPr>
        <w:t>сификации, где выделяются подви</w:t>
      </w:r>
      <w:r w:rsidRPr="00FE5914">
        <w:rPr>
          <w:rFonts w:ascii="Times New Roman" w:hAnsi="Times New Roman"/>
          <w:sz w:val="28"/>
          <w:szCs w:val="28"/>
        </w:rPr>
        <w:t xml:space="preserve">ды, разновидности, </w:t>
      </w:r>
      <w:proofErr w:type="spellStart"/>
      <w:r w:rsidRPr="00FE5914">
        <w:rPr>
          <w:rFonts w:ascii="Times New Roman" w:hAnsi="Times New Roman"/>
          <w:sz w:val="28"/>
          <w:szCs w:val="28"/>
        </w:rPr>
        <w:t>подразновидности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, формы и </w:t>
      </w:r>
      <w:proofErr w:type="spellStart"/>
      <w:r w:rsidRPr="00FE5914">
        <w:rPr>
          <w:rFonts w:ascii="Times New Roman" w:hAnsi="Times New Roman"/>
          <w:sz w:val="28"/>
          <w:szCs w:val="28"/>
        </w:rPr>
        <w:t>подформы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. Часто разновидности одного вида представляют собой разные культуры. Так. вид тыква </w:t>
      </w:r>
      <w:proofErr w:type="spellStart"/>
      <w:r w:rsidRPr="00FE5914">
        <w:rPr>
          <w:rFonts w:ascii="Times New Roman" w:hAnsi="Times New Roman"/>
          <w:sz w:val="28"/>
          <w:szCs w:val="28"/>
        </w:rPr>
        <w:t>твердокорая</w:t>
      </w:r>
      <w:proofErr w:type="spellEnd"/>
      <w:r w:rsidRPr="00FE591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редставлен несколькими разновид</w:t>
      </w:r>
      <w:r w:rsidRPr="00FE5914">
        <w:rPr>
          <w:rFonts w:ascii="Times New Roman" w:hAnsi="Times New Roman"/>
          <w:sz w:val="28"/>
          <w:szCs w:val="28"/>
        </w:rPr>
        <w:t xml:space="preserve">ностями, включающими такие культуры, как тыква, кабачок, </w:t>
      </w:r>
      <w:proofErr w:type="spellStart"/>
      <w:r w:rsidRPr="00FE5914">
        <w:rPr>
          <w:rFonts w:ascii="Times New Roman" w:hAnsi="Times New Roman"/>
          <w:sz w:val="28"/>
          <w:szCs w:val="28"/>
        </w:rPr>
        <w:t>крукнек</w:t>
      </w:r>
      <w:proofErr w:type="spellEnd"/>
      <w:r w:rsidRPr="00FE5914">
        <w:rPr>
          <w:rFonts w:ascii="Times New Roman" w:hAnsi="Times New Roman"/>
          <w:sz w:val="28"/>
          <w:szCs w:val="28"/>
        </w:rPr>
        <w:t>, патиссон. Вид сельд</w:t>
      </w:r>
      <w:r>
        <w:rPr>
          <w:rFonts w:ascii="Times New Roman" w:hAnsi="Times New Roman"/>
          <w:sz w:val="28"/>
          <w:szCs w:val="28"/>
        </w:rPr>
        <w:t>ерей включает листовую, черешко</w:t>
      </w:r>
      <w:r w:rsidRPr="00FE5914">
        <w:rPr>
          <w:rFonts w:ascii="Times New Roman" w:hAnsi="Times New Roman"/>
          <w:sz w:val="28"/>
          <w:szCs w:val="28"/>
        </w:rPr>
        <w:t>вую и корневую разновидности</w:t>
      </w:r>
      <w:r>
        <w:rPr>
          <w:rFonts w:ascii="Times New Roman" w:hAnsi="Times New Roman"/>
          <w:sz w:val="28"/>
          <w:szCs w:val="28"/>
        </w:rPr>
        <w:t>, которые являются самостоятель</w:t>
      </w:r>
      <w:r w:rsidRPr="00FE5914">
        <w:rPr>
          <w:rFonts w:ascii="Times New Roman" w:hAnsi="Times New Roman"/>
          <w:sz w:val="28"/>
          <w:szCs w:val="28"/>
        </w:rPr>
        <w:t>ными культурами.</w:t>
      </w: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24B" w:rsidRDefault="00A0724B" w:rsidP="00A07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4B">
        <w:rPr>
          <w:rFonts w:ascii="Times New Roman" w:hAnsi="Times New Roman"/>
          <w:sz w:val="28"/>
          <w:szCs w:val="28"/>
        </w:rPr>
        <w:t>По ряду культур в литератур</w:t>
      </w:r>
      <w:r w:rsidR="00B71244">
        <w:rPr>
          <w:rFonts w:ascii="Times New Roman" w:hAnsi="Times New Roman"/>
          <w:sz w:val="28"/>
          <w:szCs w:val="28"/>
        </w:rPr>
        <w:t>е есть расхождения в классифика</w:t>
      </w:r>
      <w:r w:rsidRPr="00A0724B">
        <w:rPr>
          <w:rFonts w:ascii="Times New Roman" w:hAnsi="Times New Roman"/>
          <w:sz w:val="28"/>
          <w:szCs w:val="28"/>
        </w:rPr>
        <w:t xml:space="preserve">ции отдельных растений. Так, в России кочанную, цветную, савойскую, листовую капусты, кольраби относят к самостоятельным видам. В зарубежной практике </w:t>
      </w:r>
      <w:r w:rsidR="00B71244">
        <w:rPr>
          <w:rFonts w:ascii="Times New Roman" w:hAnsi="Times New Roman"/>
          <w:sz w:val="28"/>
          <w:szCs w:val="28"/>
        </w:rPr>
        <w:t>их чаще определяют как разновид</w:t>
      </w:r>
      <w:r w:rsidRPr="00A0724B">
        <w:rPr>
          <w:rFonts w:ascii="Times New Roman" w:hAnsi="Times New Roman"/>
          <w:sz w:val="28"/>
          <w:szCs w:val="28"/>
        </w:rPr>
        <w:t>ности капусты огородной (</w:t>
      </w:r>
      <w:proofErr w:type="spellStart"/>
      <w:r w:rsidRPr="00A0724B">
        <w:rPr>
          <w:rFonts w:ascii="Times New Roman" w:hAnsi="Times New Roman"/>
          <w:sz w:val="28"/>
          <w:szCs w:val="28"/>
        </w:rPr>
        <w:t>Br</w:t>
      </w:r>
      <w:proofErr w:type="spellEnd"/>
      <w:r w:rsidRPr="00A0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724B">
        <w:rPr>
          <w:rFonts w:ascii="Times New Roman" w:hAnsi="Times New Roman"/>
          <w:sz w:val="28"/>
          <w:szCs w:val="28"/>
        </w:rPr>
        <w:t>oleraceae</w:t>
      </w:r>
      <w:proofErr w:type="spellEnd"/>
      <w:r w:rsidRPr="00A0724B">
        <w:rPr>
          <w:rFonts w:ascii="Times New Roman" w:hAnsi="Times New Roman"/>
          <w:sz w:val="28"/>
          <w:szCs w:val="28"/>
        </w:rPr>
        <w:t>).</w:t>
      </w:r>
    </w:p>
    <w:p w:rsidR="00B71244" w:rsidRDefault="00B71244" w:rsidP="00A07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244" w:rsidRPr="00F027DB" w:rsidRDefault="00B71244" w:rsidP="00A072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27DB">
        <w:rPr>
          <w:rFonts w:ascii="Times New Roman" w:hAnsi="Times New Roman"/>
          <w:b/>
          <w:sz w:val="28"/>
          <w:szCs w:val="28"/>
        </w:rPr>
        <w:t xml:space="preserve">2. </w:t>
      </w:r>
      <w:r w:rsidR="00F027DB" w:rsidRPr="00F027DB">
        <w:rPr>
          <w:rFonts w:ascii="Times New Roman" w:hAnsi="Times New Roman"/>
          <w:b/>
          <w:sz w:val="28"/>
          <w:szCs w:val="28"/>
        </w:rPr>
        <w:t>Жизненные формы овощных культур</w:t>
      </w:r>
    </w:p>
    <w:p w:rsidR="00A0724B" w:rsidRPr="00A0724B" w:rsidRDefault="00A0724B" w:rsidP="00A07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4B">
        <w:rPr>
          <w:rFonts w:ascii="Times New Roman" w:hAnsi="Times New Roman"/>
          <w:sz w:val="28"/>
          <w:szCs w:val="28"/>
        </w:rPr>
        <w:t>Овощные растения характеризуются широким разнообразием форм, что выражается в их разл</w:t>
      </w:r>
      <w:r w:rsidR="00B71244">
        <w:rPr>
          <w:rFonts w:ascii="Times New Roman" w:hAnsi="Times New Roman"/>
          <w:sz w:val="28"/>
          <w:szCs w:val="28"/>
        </w:rPr>
        <w:t>ичиях по габитусу, продолжитель</w:t>
      </w:r>
      <w:r w:rsidRPr="00A0724B">
        <w:rPr>
          <w:rFonts w:ascii="Times New Roman" w:hAnsi="Times New Roman"/>
          <w:sz w:val="28"/>
          <w:szCs w:val="28"/>
        </w:rPr>
        <w:t>ности жизни. Существуют классификации, в которых, с одной стороны, объединяются близки</w:t>
      </w:r>
      <w:r w:rsidR="00B71244">
        <w:rPr>
          <w:rFonts w:ascii="Times New Roman" w:hAnsi="Times New Roman"/>
          <w:sz w:val="28"/>
          <w:szCs w:val="28"/>
        </w:rPr>
        <w:t>е по названным признакам культу</w:t>
      </w:r>
      <w:r w:rsidRPr="00A0724B">
        <w:rPr>
          <w:rFonts w:ascii="Times New Roman" w:hAnsi="Times New Roman"/>
          <w:sz w:val="28"/>
          <w:szCs w:val="28"/>
        </w:rPr>
        <w:t>ры, принадлежащие к разным семействам, с другой — внутри культур выделяются жизнен</w:t>
      </w:r>
      <w:r w:rsidR="00B71244">
        <w:rPr>
          <w:rFonts w:ascii="Times New Roman" w:hAnsi="Times New Roman"/>
          <w:sz w:val="28"/>
          <w:szCs w:val="28"/>
        </w:rPr>
        <w:t>ные формы (</w:t>
      </w:r>
      <w:proofErr w:type="spellStart"/>
      <w:r w:rsidR="00B71244">
        <w:rPr>
          <w:rFonts w:ascii="Times New Roman" w:hAnsi="Times New Roman"/>
          <w:sz w:val="28"/>
          <w:szCs w:val="28"/>
        </w:rPr>
        <w:t>морфобиотипы</w:t>
      </w:r>
      <w:proofErr w:type="spellEnd"/>
      <w:r w:rsidR="00B71244">
        <w:rPr>
          <w:rFonts w:ascii="Times New Roman" w:hAnsi="Times New Roman"/>
          <w:sz w:val="28"/>
          <w:szCs w:val="28"/>
        </w:rPr>
        <w:t>), значи</w:t>
      </w:r>
      <w:r w:rsidRPr="00A0724B">
        <w:rPr>
          <w:rFonts w:ascii="Times New Roman" w:hAnsi="Times New Roman"/>
          <w:sz w:val="28"/>
          <w:szCs w:val="28"/>
        </w:rPr>
        <w:t>тельно различающиеся между собой.</w:t>
      </w:r>
    </w:p>
    <w:p w:rsidR="00A0724B" w:rsidRPr="00A0724B" w:rsidRDefault="00A0724B" w:rsidP="00A07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4B">
        <w:rPr>
          <w:rFonts w:ascii="Times New Roman" w:hAnsi="Times New Roman"/>
          <w:sz w:val="28"/>
          <w:szCs w:val="28"/>
        </w:rPr>
        <w:t>У овощных культур с жизненной формой очень тесно связаны биологические и хозяйств</w:t>
      </w:r>
      <w:r w:rsidR="00B71244">
        <w:rPr>
          <w:rFonts w:ascii="Times New Roman" w:hAnsi="Times New Roman"/>
          <w:sz w:val="28"/>
          <w:szCs w:val="28"/>
        </w:rPr>
        <w:t>енно ценные признаки — продолжи</w:t>
      </w:r>
      <w:r w:rsidRPr="00A0724B">
        <w:rPr>
          <w:rFonts w:ascii="Times New Roman" w:hAnsi="Times New Roman"/>
          <w:sz w:val="28"/>
          <w:szCs w:val="28"/>
        </w:rPr>
        <w:t xml:space="preserve">тельность жизни, размеры и </w:t>
      </w:r>
      <w:r w:rsidR="00B71244">
        <w:rPr>
          <w:rFonts w:ascii="Times New Roman" w:hAnsi="Times New Roman"/>
          <w:sz w:val="28"/>
          <w:szCs w:val="28"/>
        </w:rPr>
        <w:t>пространственная ориентация над</w:t>
      </w:r>
      <w:r w:rsidRPr="00A0724B">
        <w:rPr>
          <w:rFonts w:ascii="Times New Roman" w:hAnsi="Times New Roman"/>
          <w:sz w:val="28"/>
          <w:szCs w:val="28"/>
        </w:rPr>
        <w:t>земных органов и корневой с</w:t>
      </w:r>
      <w:r w:rsidR="00B71244">
        <w:rPr>
          <w:rFonts w:ascii="Times New Roman" w:hAnsi="Times New Roman"/>
          <w:sz w:val="28"/>
          <w:szCs w:val="28"/>
        </w:rPr>
        <w:t>истемы, ритмы роста и плодоноше</w:t>
      </w:r>
      <w:r w:rsidRPr="00A0724B">
        <w:rPr>
          <w:rFonts w:ascii="Times New Roman" w:hAnsi="Times New Roman"/>
          <w:sz w:val="28"/>
          <w:szCs w:val="28"/>
        </w:rPr>
        <w:t xml:space="preserve">ния, урожайность и качество </w:t>
      </w:r>
      <w:r w:rsidR="00B71244">
        <w:rPr>
          <w:rFonts w:ascii="Times New Roman" w:hAnsi="Times New Roman"/>
          <w:sz w:val="28"/>
          <w:szCs w:val="28"/>
        </w:rPr>
        <w:t>продукции, устойчивость к небла</w:t>
      </w:r>
      <w:r w:rsidRPr="00A0724B">
        <w:rPr>
          <w:rFonts w:ascii="Times New Roman" w:hAnsi="Times New Roman"/>
          <w:sz w:val="28"/>
          <w:szCs w:val="28"/>
        </w:rPr>
        <w:t>гоприятным условиям внешней среды.</w:t>
      </w:r>
    </w:p>
    <w:p w:rsidR="00A0724B" w:rsidRPr="00A0724B" w:rsidRDefault="00A0724B" w:rsidP="00A07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4B">
        <w:rPr>
          <w:rFonts w:ascii="Times New Roman" w:hAnsi="Times New Roman"/>
          <w:sz w:val="28"/>
          <w:szCs w:val="28"/>
        </w:rPr>
        <w:t xml:space="preserve">Появление новых жизненных форм часто обусловливает более высокий уровень технологии. Так, появление детерминантных форм томата, перца. огурца, гороха позволило создать сорта с </w:t>
      </w:r>
      <w:r w:rsidR="00B71244">
        <w:rPr>
          <w:rFonts w:ascii="Times New Roman" w:hAnsi="Times New Roman"/>
          <w:sz w:val="28"/>
          <w:szCs w:val="28"/>
        </w:rPr>
        <w:t>вы</w:t>
      </w:r>
      <w:r w:rsidRPr="00A0724B">
        <w:rPr>
          <w:rFonts w:ascii="Times New Roman" w:hAnsi="Times New Roman"/>
          <w:sz w:val="28"/>
          <w:szCs w:val="28"/>
        </w:rPr>
        <w:t xml:space="preserve">сокой скороспелостью и механизировать уборку. Появление </w:t>
      </w:r>
      <w:proofErr w:type="spellStart"/>
      <w:r w:rsidRPr="00A0724B">
        <w:rPr>
          <w:rFonts w:ascii="Times New Roman" w:hAnsi="Times New Roman"/>
          <w:sz w:val="28"/>
          <w:szCs w:val="28"/>
        </w:rPr>
        <w:t>короткоплетистых</w:t>
      </w:r>
      <w:proofErr w:type="spellEnd"/>
      <w:r w:rsidRPr="00A0724B">
        <w:rPr>
          <w:rFonts w:ascii="Times New Roman" w:hAnsi="Times New Roman"/>
          <w:sz w:val="28"/>
          <w:szCs w:val="28"/>
        </w:rPr>
        <w:t xml:space="preserve"> (кустовых) фор</w:t>
      </w:r>
      <w:r w:rsidR="00B71244">
        <w:rPr>
          <w:rFonts w:ascii="Times New Roman" w:hAnsi="Times New Roman"/>
          <w:sz w:val="28"/>
          <w:szCs w:val="28"/>
        </w:rPr>
        <w:t>м тыквы, кабачка, патиссона зна</w:t>
      </w:r>
      <w:r w:rsidRPr="00A0724B">
        <w:rPr>
          <w:rFonts w:ascii="Times New Roman" w:hAnsi="Times New Roman"/>
          <w:sz w:val="28"/>
          <w:szCs w:val="28"/>
        </w:rPr>
        <w:t>чительно облегчило механизацию их возделывания.</w:t>
      </w: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287" w:rsidRPr="00491287" w:rsidRDefault="00491287" w:rsidP="00491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287">
        <w:rPr>
          <w:rFonts w:ascii="Times New Roman" w:hAnsi="Times New Roman"/>
          <w:sz w:val="28"/>
          <w:szCs w:val="28"/>
        </w:rPr>
        <w:lastRenderedPageBreak/>
        <w:t>В отличие от представителей спонтанной (дикой) флоры, где жизненные формы являются результатом присп</w:t>
      </w:r>
      <w:r w:rsidR="00B71244">
        <w:rPr>
          <w:rFonts w:ascii="Times New Roman" w:hAnsi="Times New Roman"/>
          <w:sz w:val="28"/>
          <w:szCs w:val="28"/>
        </w:rPr>
        <w:t>особления к усло</w:t>
      </w:r>
      <w:r w:rsidRPr="00491287">
        <w:rPr>
          <w:rFonts w:ascii="Times New Roman" w:hAnsi="Times New Roman"/>
          <w:sz w:val="28"/>
          <w:szCs w:val="28"/>
        </w:rPr>
        <w:t>виям местообитания, жизненные формы культурных растений в большинстве своем создаются в</w:t>
      </w:r>
      <w:r w:rsidR="00B71244">
        <w:rPr>
          <w:rFonts w:ascii="Times New Roman" w:hAnsi="Times New Roman"/>
          <w:sz w:val="28"/>
          <w:szCs w:val="28"/>
        </w:rPr>
        <w:t xml:space="preserve"> процессе селекции и удерживают</w:t>
      </w:r>
      <w:r w:rsidRPr="00491287">
        <w:rPr>
          <w:rFonts w:ascii="Times New Roman" w:hAnsi="Times New Roman"/>
          <w:sz w:val="28"/>
          <w:szCs w:val="28"/>
        </w:rPr>
        <w:t>ся в дальнейшем отбором.</w:t>
      </w:r>
    </w:p>
    <w:p w:rsidR="00491287" w:rsidRPr="00491287" w:rsidRDefault="00491287" w:rsidP="00491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287">
        <w:rPr>
          <w:rFonts w:ascii="Times New Roman" w:hAnsi="Times New Roman"/>
          <w:sz w:val="28"/>
          <w:szCs w:val="28"/>
        </w:rPr>
        <w:t>Жизненные формы многолетних поликарпических овощных растений (многолетних трав) представлены: одноглавыми (скор</w:t>
      </w:r>
      <w:r w:rsidRPr="00491287">
        <w:rPr>
          <w:rFonts w:ascii="Times New Roman" w:hAnsi="Times New Roman"/>
          <w:sz w:val="28"/>
          <w:szCs w:val="28"/>
        </w:rPr>
        <w:softHyphen/>
        <w:t xml:space="preserve">цонера, овсяный корень), стержнекорневыми и многоглавыми (ревень, щавель), </w:t>
      </w:r>
      <w:proofErr w:type="spellStart"/>
      <w:r w:rsidRPr="00491287">
        <w:rPr>
          <w:rFonts w:ascii="Times New Roman" w:hAnsi="Times New Roman"/>
          <w:sz w:val="28"/>
          <w:szCs w:val="28"/>
        </w:rPr>
        <w:t>короткокорневищными</w:t>
      </w:r>
      <w:proofErr w:type="spellEnd"/>
      <w:r w:rsidRPr="00491287">
        <w:rPr>
          <w:rFonts w:ascii="Times New Roman" w:hAnsi="Times New Roman"/>
          <w:sz w:val="28"/>
          <w:szCs w:val="28"/>
        </w:rPr>
        <w:t xml:space="preserve"> (спаржа, лук-</w:t>
      </w:r>
      <w:proofErr w:type="spellStart"/>
      <w:r w:rsidRPr="00491287">
        <w:rPr>
          <w:rFonts w:ascii="Times New Roman" w:hAnsi="Times New Roman"/>
          <w:sz w:val="28"/>
          <w:szCs w:val="28"/>
        </w:rPr>
        <w:t>батун</w:t>
      </w:r>
      <w:proofErr w:type="spellEnd"/>
      <w:r w:rsidRPr="00491287">
        <w:rPr>
          <w:rFonts w:ascii="Times New Roman" w:hAnsi="Times New Roman"/>
          <w:sz w:val="28"/>
          <w:szCs w:val="28"/>
        </w:rPr>
        <w:t>, шнитт-лук), корнеотпрысковыми (хрен) растениями. К этой груп</w:t>
      </w:r>
      <w:r w:rsidRPr="00491287">
        <w:rPr>
          <w:rFonts w:ascii="Times New Roman" w:hAnsi="Times New Roman"/>
          <w:sz w:val="28"/>
          <w:szCs w:val="28"/>
        </w:rPr>
        <w:softHyphen/>
        <w:t>пе относятся также растения, образующие клубни стеблевого(картофель) и корневого (батат) происхождения, луковицы (лук репчатый, лук-порей, чеснок, лук многоярусный).</w:t>
      </w:r>
    </w:p>
    <w:p w:rsidR="00491287" w:rsidRPr="00491287" w:rsidRDefault="00491287" w:rsidP="00491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287">
        <w:rPr>
          <w:rFonts w:ascii="Times New Roman" w:hAnsi="Times New Roman"/>
          <w:sz w:val="28"/>
          <w:szCs w:val="28"/>
        </w:rPr>
        <w:t>Двулетние, озимые и однолетние культуры (монокарпические травы) включают: двулетние и озимые растения с надземными (ко</w:t>
      </w:r>
      <w:r w:rsidRPr="00491287">
        <w:rPr>
          <w:rFonts w:ascii="Times New Roman" w:hAnsi="Times New Roman"/>
          <w:sz w:val="28"/>
          <w:szCs w:val="28"/>
        </w:rPr>
        <w:softHyphen/>
        <w:t>чанная капуста, салат, кольраби и др.) и подземными запасающими органами (корнеплоды), однолетние полурозеточные (салат, шпи</w:t>
      </w:r>
      <w:r w:rsidRPr="00491287">
        <w:rPr>
          <w:rFonts w:ascii="Times New Roman" w:hAnsi="Times New Roman"/>
          <w:sz w:val="28"/>
          <w:szCs w:val="28"/>
        </w:rPr>
        <w:softHyphen/>
        <w:t xml:space="preserve">нат, салатная горчица) и </w:t>
      </w:r>
      <w:proofErr w:type="spellStart"/>
      <w:r w:rsidRPr="00491287">
        <w:rPr>
          <w:rFonts w:ascii="Times New Roman" w:hAnsi="Times New Roman"/>
          <w:sz w:val="28"/>
          <w:szCs w:val="28"/>
        </w:rPr>
        <w:t>безрозеточные</w:t>
      </w:r>
      <w:proofErr w:type="spellEnd"/>
      <w:r w:rsidRPr="00491287">
        <w:rPr>
          <w:rFonts w:ascii="Times New Roman" w:hAnsi="Times New Roman"/>
          <w:sz w:val="28"/>
          <w:szCs w:val="28"/>
        </w:rPr>
        <w:t xml:space="preserve"> (томат, перец, баклажан, кустовые сорта тыквы, кабачка, фасоли), стелющиеся (бахчевые, кормовые сорта гороха, грунтовые сорта огурца), лазающие (горох, шпалерные сорта огурца) и вьющиеся (фасоль) лианы.</w:t>
      </w:r>
    </w:p>
    <w:p w:rsidR="00491287" w:rsidRPr="00491287" w:rsidRDefault="00491287" w:rsidP="00491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287">
        <w:rPr>
          <w:rFonts w:ascii="Times New Roman" w:hAnsi="Times New Roman"/>
          <w:sz w:val="28"/>
          <w:szCs w:val="28"/>
        </w:rPr>
        <w:t>На основе ботанико-географического метода Н. И. Вавилова разработана эколого-географическая классификация ведущих овощных культур, используем</w:t>
      </w:r>
      <w:r w:rsidR="00F027DB">
        <w:rPr>
          <w:rFonts w:ascii="Times New Roman" w:hAnsi="Times New Roman"/>
          <w:sz w:val="28"/>
          <w:szCs w:val="28"/>
        </w:rPr>
        <w:t>ая в научных исследованиях и се</w:t>
      </w:r>
      <w:r w:rsidRPr="00491287">
        <w:rPr>
          <w:rFonts w:ascii="Times New Roman" w:hAnsi="Times New Roman"/>
          <w:sz w:val="28"/>
          <w:szCs w:val="28"/>
        </w:rPr>
        <w:t>лекции.</w:t>
      </w: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C06" w:rsidRDefault="00726C0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C06" w:rsidRPr="00726C06" w:rsidRDefault="00F027DB" w:rsidP="00726C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26C06">
        <w:rPr>
          <w:rFonts w:ascii="Times New Roman" w:hAnsi="Times New Roman"/>
          <w:b/>
          <w:sz w:val="28"/>
          <w:szCs w:val="28"/>
        </w:rPr>
        <w:t xml:space="preserve">. </w:t>
      </w:r>
      <w:r w:rsidR="00726C06" w:rsidRPr="00726C06">
        <w:rPr>
          <w:rFonts w:ascii="Times New Roman" w:hAnsi="Times New Roman"/>
          <w:b/>
          <w:sz w:val="28"/>
          <w:szCs w:val="28"/>
        </w:rPr>
        <w:t>Группировка по хозяйственным признакам овощных культур.</w:t>
      </w:r>
    </w:p>
    <w:p w:rsidR="000350D5" w:rsidRDefault="000350D5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хозяйственных класси</w:t>
      </w:r>
      <w:r w:rsidRPr="000350D5">
        <w:rPr>
          <w:rFonts w:ascii="Times New Roman" w:hAnsi="Times New Roman"/>
          <w:sz w:val="28"/>
          <w:szCs w:val="28"/>
        </w:rPr>
        <w:t xml:space="preserve">фикаций положены признаки, </w:t>
      </w:r>
      <w:r>
        <w:rPr>
          <w:rFonts w:ascii="Times New Roman" w:hAnsi="Times New Roman"/>
          <w:sz w:val="28"/>
          <w:szCs w:val="28"/>
        </w:rPr>
        <w:t>связанные с продуктовыми органа</w:t>
      </w:r>
      <w:r w:rsidRPr="000350D5">
        <w:rPr>
          <w:rFonts w:ascii="Times New Roman" w:hAnsi="Times New Roman"/>
          <w:sz w:val="28"/>
          <w:szCs w:val="28"/>
        </w:rPr>
        <w:t>ми растений, особенности их потребления и товарной обработки.</w:t>
      </w: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>Классификация по продуктовым органам</w:t>
      </w:r>
      <w:r w:rsidRPr="000350D5">
        <w:rPr>
          <w:rFonts w:ascii="Times New Roman" w:hAnsi="Times New Roman"/>
          <w:sz w:val="28"/>
          <w:szCs w:val="28"/>
        </w:rPr>
        <w:t xml:space="preserve">. </w:t>
      </w: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Листовые овощи</w:t>
      </w:r>
      <w:r w:rsidRPr="000350D5">
        <w:rPr>
          <w:rFonts w:ascii="Times New Roman" w:hAnsi="Times New Roman"/>
          <w:sz w:val="28"/>
          <w:szCs w:val="28"/>
        </w:rPr>
        <w:t xml:space="preserve"> (продуктовый орган—лист):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салат листовой, шпинат, ща</w:t>
      </w:r>
      <w:r w:rsidRPr="000350D5">
        <w:rPr>
          <w:rFonts w:ascii="Times New Roman" w:hAnsi="Times New Roman"/>
          <w:sz w:val="28"/>
          <w:szCs w:val="28"/>
        </w:rPr>
        <w:t>вель, пекинская капуста, салатна</w:t>
      </w:r>
      <w:r>
        <w:rPr>
          <w:rFonts w:ascii="Times New Roman" w:hAnsi="Times New Roman"/>
          <w:sz w:val="28"/>
          <w:szCs w:val="28"/>
        </w:rPr>
        <w:t>я горчица, кресс-салат, лук реп</w:t>
      </w:r>
      <w:r w:rsidRPr="000350D5">
        <w:rPr>
          <w:rFonts w:ascii="Times New Roman" w:hAnsi="Times New Roman"/>
          <w:sz w:val="28"/>
          <w:szCs w:val="28"/>
        </w:rPr>
        <w:t>чатый при культуре на зеленый лист, лук-</w:t>
      </w:r>
      <w:proofErr w:type="spellStart"/>
      <w:r w:rsidRPr="000350D5">
        <w:rPr>
          <w:rFonts w:ascii="Times New Roman" w:hAnsi="Times New Roman"/>
          <w:sz w:val="28"/>
          <w:szCs w:val="28"/>
        </w:rPr>
        <w:t>батун</w:t>
      </w:r>
      <w:proofErr w:type="spellEnd"/>
      <w:r w:rsidRPr="000350D5">
        <w:rPr>
          <w:rFonts w:ascii="Times New Roman" w:hAnsi="Times New Roman"/>
          <w:sz w:val="28"/>
          <w:szCs w:val="28"/>
        </w:rPr>
        <w:t>, шнитт-лук, лук-</w:t>
      </w:r>
      <w:proofErr w:type="spellStart"/>
      <w:r w:rsidRPr="000350D5">
        <w:rPr>
          <w:rFonts w:ascii="Times New Roman" w:hAnsi="Times New Roman"/>
          <w:sz w:val="28"/>
          <w:szCs w:val="28"/>
        </w:rPr>
        <w:t>слизун</w:t>
      </w:r>
      <w:proofErr w:type="spellEnd"/>
      <w:r w:rsidRPr="000350D5">
        <w:rPr>
          <w:rFonts w:ascii="Times New Roman" w:hAnsi="Times New Roman"/>
          <w:sz w:val="28"/>
          <w:szCs w:val="28"/>
        </w:rPr>
        <w:t>, лук многоярусный, лис</w:t>
      </w:r>
      <w:r>
        <w:rPr>
          <w:rFonts w:ascii="Times New Roman" w:hAnsi="Times New Roman"/>
          <w:sz w:val="28"/>
          <w:szCs w:val="28"/>
        </w:rPr>
        <w:t>товая петрушка, листовой сельде</w:t>
      </w:r>
      <w:r w:rsidRPr="000350D5">
        <w:rPr>
          <w:rFonts w:ascii="Times New Roman" w:hAnsi="Times New Roman"/>
          <w:sz w:val="28"/>
          <w:szCs w:val="28"/>
        </w:rPr>
        <w:t>рей, свекольник (листья свеклы)</w:t>
      </w:r>
      <w:r>
        <w:rPr>
          <w:rFonts w:ascii="Times New Roman" w:hAnsi="Times New Roman"/>
          <w:sz w:val="28"/>
          <w:szCs w:val="28"/>
        </w:rPr>
        <w:t>, салатная репа (листья), салат</w:t>
      </w:r>
      <w:r w:rsidRPr="000350D5">
        <w:rPr>
          <w:rFonts w:ascii="Times New Roman" w:hAnsi="Times New Roman"/>
          <w:sz w:val="28"/>
          <w:szCs w:val="28"/>
        </w:rPr>
        <w:t>ный цикорий, амарант, съедобные мальва и хризантема, проростки овощных растений (редька, лук, соя. люцерна и др.).</w:t>
      </w: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Листостебельные овощи</w:t>
      </w:r>
      <w:r w:rsidRPr="000350D5">
        <w:rPr>
          <w:rFonts w:ascii="Times New Roman" w:hAnsi="Times New Roman"/>
          <w:sz w:val="28"/>
          <w:szCs w:val="28"/>
        </w:rPr>
        <w:t xml:space="preserve"> (продуктов</w:t>
      </w:r>
      <w:r>
        <w:rPr>
          <w:rFonts w:ascii="Times New Roman" w:hAnsi="Times New Roman"/>
          <w:sz w:val="28"/>
          <w:szCs w:val="28"/>
        </w:rPr>
        <w:t>ый орган—листья и сте</w:t>
      </w:r>
      <w:r w:rsidRPr="000350D5">
        <w:rPr>
          <w:rFonts w:ascii="Times New Roman" w:hAnsi="Times New Roman"/>
          <w:sz w:val="28"/>
          <w:szCs w:val="28"/>
        </w:rPr>
        <w:t>бель): капуста кочанная, савойск</w:t>
      </w:r>
      <w:r>
        <w:rPr>
          <w:rFonts w:ascii="Times New Roman" w:hAnsi="Times New Roman"/>
          <w:sz w:val="28"/>
          <w:szCs w:val="28"/>
        </w:rPr>
        <w:t>ая, пекинская, китайская и брюс</w:t>
      </w:r>
      <w:r w:rsidRPr="000350D5">
        <w:rPr>
          <w:rFonts w:ascii="Times New Roman" w:hAnsi="Times New Roman"/>
          <w:sz w:val="28"/>
          <w:szCs w:val="28"/>
        </w:rPr>
        <w:t>сельская, укроп, фенхель, чеснок</w:t>
      </w:r>
      <w:r>
        <w:rPr>
          <w:rFonts w:ascii="Times New Roman" w:hAnsi="Times New Roman"/>
          <w:sz w:val="28"/>
          <w:szCs w:val="28"/>
        </w:rPr>
        <w:t xml:space="preserve"> при культуре на зелень, лук-по</w:t>
      </w:r>
      <w:r w:rsidRPr="000350D5">
        <w:rPr>
          <w:rFonts w:ascii="Times New Roman" w:hAnsi="Times New Roman"/>
          <w:sz w:val="28"/>
          <w:szCs w:val="28"/>
        </w:rPr>
        <w:t xml:space="preserve">рей, салат кочанный. 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>В этой группе выделяют черешковые овощи</w:t>
      </w:r>
      <w:r w:rsidRPr="000350D5">
        <w:rPr>
          <w:rFonts w:ascii="Times New Roman" w:hAnsi="Times New Roman"/>
          <w:sz w:val="28"/>
          <w:szCs w:val="28"/>
        </w:rPr>
        <w:t xml:space="preserve"> (продуктовый орган — черешок): ревень, мангольд, черешковый сельдерей, </w:t>
      </w:r>
      <w:proofErr w:type="spellStart"/>
      <w:r w:rsidRPr="000350D5">
        <w:rPr>
          <w:rFonts w:ascii="Times New Roman" w:hAnsi="Times New Roman"/>
          <w:sz w:val="28"/>
          <w:szCs w:val="28"/>
        </w:rPr>
        <w:t>кардон</w:t>
      </w:r>
      <w:proofErr w:type="spellEnd"/>
      <w:r w:rsidRPr="000350D5">
        <w:rPr>
          <w:rFonts w:ascii="Times New Roman" w:hAnsi="Times New Roman"/>
          <w:sz w:val="28"/>
          <w:szCs w:val="28"/>
        </w:rPr>
        <w:t>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lastRenderedPageBreak/>
        <w:t>Цветковые овощи (продуктовый орган — цветки, соцветия</w:t>
      </w:r>
      <w:r w:rsidRPr="000350D5">
        <w:rPr>
          <w:rFonts w:ascii="Times New Roman" w:hAnsi="Times New Roman"/>
          <w:sz w:val="28"/>
          <w:szCs w:val="28"/>
        </w:rPr>
        <w:t>): цветная капуста, брокколи, артишок.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Луковичные овощи</w:t>
      </w:r>
      <w:r w:rsidRPr="000350D5">
        <w:rPr>
          <w:rFonts w:ascii="Times New Roman" w:hAnsi="Times New Roman"/>
          <w:sz w:val="28"/>
          <w:szCs w:val="28"/>
        </w:rPr>
        <w:t>: лук репчатый, лук-шалот, чеснок.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Корнеплоды (продуктовый орган — корнеплод</w:t>
      </w:r>
      <w:r>
        <w:rPr>
          <w:rFonts w:ascii="Times New Roman" w:hAnsi="Times New Roman"/>
          <w:sz w:val="28"/>
          <w:szCs w:val="28"/>
        </w:rPr>
        <w:t>): морковь, пас</w:t>
      </w:r>
      <w:r w:rsidRPr="000350D5">
        <w:rPr>
          <w:rFonts w:ascii="Times New Roman" w:hAnsi="Times New Roman"/>
          <w:sz w:val="28"/>
          <w:szCs w:val="28"/>
        </w:rPr>
        <w:t>тернак, корневая петрушка, корневой сельдерей, редька, редис, репа, брюква, корневая горчица, скорцонера, овсяный корень.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Клубненосные овощи</w:t>
      </w:r>
      <w:r w:rsidRPr="000350D5">
        <w:rPr>
          <w:rFonts w:ascii="Times New Roman" w:hAnsi="Times New Roman"/>
          <w:sz w:val="28"/>
          <w:szCs w:val="28"/>
        </w:rPr>
        <w:t xml:space="preserve"> (картофель, батат, ямс, топинамбур, </w:t>
      </w:r>
      <w:proofErr w:type="spellStart"/>
      <w:r w:rsidRPr="000350D5">
        <w:rPr>
          <w:rFonts w:ascii="Times New Roman" w:hAnsi="Times New Roman"/>
          <w:sz w:val="28"/>
          <w:szCs w:val="28"/>
        </w:rPr>
        <w:t>стахис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 и др.).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Корневищные овощи</w:t>
      </w:r>
      <w:r w:rsidRPr="000350D5">
        <w:rPr>
          <w:rFonts w:ascii="Times New Roman" w:hAnsi="Times New Roman"/>
          <w:sz w:val="28"/>
          <w:szCs w:val="28"/>
        </w:rPr>
        <w:t xml:space="preserve"> (съедобный орган </w:t>
      </w:r>
      <w:r w:rsidRPr="000350D5">
        <w:rPr>
          <w:rFonts w:ascii="Times New Roman" w:hAnsi="Times New Roman"/>
          <w:b/>
          <w:i/>
          <w:sz w:val="28"/>
          <w:szCs w:val="28"/>
        </w:rPr>
        <w:t>— корень</w:t>
      </w:r>
      <w:r>
        <w:rPr>
          <w:rFonts w:ascii="Times New Roman" w:hAnsi="Times New Roman"/>
          <w:sz w:val="28"/>
          <w:szCs w:val="28"/>
        </w:rPr>
        <w:t>): хрен, кат</w:t>
      </w:r>
      <w:r w:rsidRPr="000350D5">
        <w:rPr>
          <w:rFonts w:ascii="Times New Roman" w:hAnsi="Times New Roman"/>
          <w:sz w:val="28"/>
          <w:szCs w:val="28"/>
        </w:rPr>
        <w:t>ран, съедобный лопух.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Ростковые овощи (продуктовый орган— утолщенные ростки</w:t>
      </w:r>
      <w:r w:rsidRPr="000350D5">
        <w:rPr>
          <w:rFonts w:ascii="Times New Roman" w:hAnsi="Times New Roman"/>
          <w:sz w:val="28"/>
          <w:szCs w:val="28"/>
        </w:rPr>
        <w:t>): спаржа.</w:t>
      </w: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Плодовые овощи (в пищу</w:t>
      </w:r>
      <w:r>
        <w:rPr>
          <w:rFonts w:ascii="Times New Roman" w:hAnsi="Times New Roman"/>
          <w:b/>
          <w:i/>
          <w:sz w:val="28"/>
          <w:szCs w:val="28"/>
        </w:rPr>
        <w:t xml:space="preserve"> используют вызревшие или невыз</w:t>
      </w:r>
      <w:r w:rsidRPr="000350D5">
        <w:rPr>
          <w:rFonts w:ascii="Times New Roman" w:hAnsi="Times New Roman"/>
          <w:b/>
          <w:i/>
          <w:sz w:val="28"/>
          <w:szCs w:val="28"/>
        </w:rPr>
        <w:t>ревшие плоды и семена)</w:t>
      </w:r>
      <w:r w:rsidRPr="000350D5">
        <w:rPr>
          <w:rFonts w:ascii="Times New Roman" w:hAnsi="Times New Roman"/>
          <w:sz w:val="28"/>
          <w:szCs w:val="28"/>
        </w:rPr>
        <w:t>: томат</w:t>
      </w:r>
      <w:r>
        <w:rPr>
          <w:rFonts w:ascii="Times New Roman" w:hAnsi="Times New Roman"/>
          <w:sz w:val="28"/>
          <w:szCs w:val="28"/>
        </w:rPr>
        <w:t>, перец, баклажан, физалис, огу</w:t>
      </w:r>
      <w:r w:rsidRPr="000350D5">
        <w:rPr>
          <w:rFonts w:ascii="Times New Roman" w:hAnsi="Times New Roman"/>
          <w:sz w:val="28"/>
          <w:szCs w:val="28"/>
        </w:rPr>
        <w:t xml:space="preserve">рец, арбуз, дыня, тыква, кабачок, </w:t>
      </w:r>
      <w:proofErr w:type="spellStart"/>
      <w:r w:rsidRPr="000350D5">
        <w:rPr>
          <w:rFonts w:ascii="Times New Roman" w:hAnsi="Times New Roman"/>
          <w:sz w:val="28"/>
          <w:szCs w:val="28"/>
        </w:rPr>
        <w:t>крукнек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, патиссон, </w:t>
      </w:r>
      <w:proofErr w:type="spellStart"/>
      <w:r w:rsidRPr="000350D5">
        <w:rPr>
          <w:rFonts w:ascii="Times New Roman" w:hAnsi="Times New Roman"/>
          <w:sz w:val="28"/>
          <w:szCs w:val="28"/>
        </w:rPr>
        <w:t>момордика</w:t>
      </w:r>
      <w:proofErr w:type="spellEnd"/>
      <w:r w:rsidRPr="000350D5">
        <w:rPr>
          <w:rFonts w:ascii="Times New Roman" w:hAnsi="Times New Roman"/>
          <w:sz w:val="28"/>
          <w:szCs w:val="28"/>
        </w:rPr>
        <w:t>, горох, фасоль, кукуруза, бамия и др.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Пряные овощи</w:t>
      </w:r>
      <w:r w:rsidRPr="000350D5">
        <w:rPr>
          <w:rFonts w:ascii="Times New Roman" w:hAnsi="Times New Roman"/>
          <w:sz w:val="28"/>
          <w:szCs w:val="28"/>
        </w:rPr>
        <w:t xml:space="preserve"> (</w:t>
      </w:r>
      <w:r w:rsidRPr="000350D5">
        <w:rPr>
          <w:rFonts w:ascii="Times New Roman" w:hAnsi="Times New Roman"/>
          <w:b/>
          <w:i/>
          <w:sz w:val="28"/>
          <w:szCs w:val="28"/>
        </w:rPr>
        <w:t>в пищу используют листья, стебли, цветки, плоды</w:t>
      </w:r>
      <w:r w:rsidRPr="000350D5">
        <w:rPr>
          <w:rFonts w:ascii="Times New Roman" w:hAnsi="Times New Roman"/>
          <w:sz w:val="28"/>
          <w:szCs w:val="28"/>
        </w:rPr>
        <w:t>): эстрагон, мята, душица,</w:t>
      </w:r>
      <w:r>
        <w:rPr>
          <w:rFonts w:ascii="Times New Roman" w:hAnsi="Times New Roman"/>
          <w:sz w:val="28"/>
          <w:szCs w:val="28"/>
        </w:rPr>
        <w:t xml:space="preserve"> тимьян, любисток, иссоп, мелис</w:t>
      </w:r>
      <w:r w:rsidRPr="000350D5">
        <w:rPr>
          <w:rFonts w:ascii="Times New Roman" w:hAnsi="Times New Roman"/>
          <w:sz w:val="28"/>
          <w:szCs w:val="28"/>
        </w:rPr>
        <w:t>са, котовник, майоран, укроп (стебли, соцветия, семена), перец острый, чабер и др.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i/>
          <w:sz w:val="28"/>
          <w:szCs w:val="28"/>
        </w:rPr>
        <w:t>Грибы:</w:t>
      </w:r>
      <w:r w:rsidRPr="000350D5">
        <w:rPr>
          <w:rFonts w:ascii="Times New Roman" w:hAnsi="Times New Roman"/>
          <w:sz w:val="28"/>
          <w:szCs w:val="28"/>
        </w:rPr>
        <w:t xml:space="preserve"> шампиньон, </w:t>
      </w:r>
      <w:proofErr w:type="spellStart"/>
      <w:r w:rsidRPr="000350D5">
        <w:rPr>
          <w:rFonts w:ascii="Times New Roman" w:hAnsi="Times New Roman"/>
          <w:sz w:val="28"/>
          <w:szCs w:val="28"/>
        </w:rPr>
        <w:t>вешенка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50D5">
        <w:rPr>
          <w:rFonts w:ascii="Times New Roman" w:hAnsi="Times New Roman"/>
          <w:sz w:val="28"/>
          <w:szCs w:val="28"/>
        </w:rPr>
        <w:t>кольцевик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350D5">
        <w:rPr>
          <w:rFonts w:ascii="Times New Roman" w:hAnsi="Times New Roman"/>
          <w:sz w:val="28"/>
          <w:szCs w:val="28"/>
        </w:rPr>
        <w:t>строфария</w:t>
      </w:r>
      <w:proofErr w:type="spellEnd"/>
      <w:r w:rsidRPr="000350D5">
        <w:rPr>
          <w:rFonts w:ascii="Times New Roman" w:hAnsi="Times New Roman"/>
          <w:sz w:val="28"/>
          <w:szCs w:val="28"/>
        </w:rPr>
        <w:t>) и др.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 xml:space="preserve">Приведенная классификация удовлетворяет специалиста по реализации урожая и потребителя, но не учитывает в полной мере </w:t>
      </w:r>
      <w:r w:rsidRPr="000350D5">
        <w:rPr>
          <w:rFonts w:ascii="Times New Roman" w:hAnsi="Times New Roman"/>
          <w:b/>
          <w:i/>
          <w:sz w:val="28"/>
          <w:szCs w:val="28"/>
        </w:rPr>
        <w:t>биологических и технологических особенн</w:t>
      </w:r>
      <w:r w:rsidRPr="000350D5">
        <w:rPr>
          <w:rFonts w:ascii="Times New Roman" w:hAnsi="Times New Roman"/>
          <w:b/>
          <w:sz w:val="28"/>
          <w:szCs w:val="28"/>
        </w:rPr>
        <w:t xml:space="preserve">остей культур, </w:t>
      </w:r>
      <w:r w:rsidRPr="000350D5">
        <w:rPr>
          <w:rFonts w:ascii="Times New Roman" w:hAnsi="Times New Roman"/>
          <w:b/>
          <w:i/>
          <w:sz w:val="28"/>
          <w:szCs w:val="28"/>
        </w:rPr>
        <w:t>связанных с их возделыванием.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t xml:space="preserve"> </w:t>
      </w:r>
      <w:r w:rsidRPr="000350D5">
        <w:rPr>
          <w:rFonts w:ascii="Times New Roman" w:hAnsi="Times New Roman"/>
          <w:i/>
          <w:sz w:val="28"/>
          <w:szCs w:val="28"/>
        </w:rPr>
        <w:t xml:space="preserve">В. И. </w:t>
      </w:r>
      <w:proofErr w:type="spellStart"/>
      <w:r w:rsidRPr="000350D5">
        <w:rPr>
          <w:rFonts w:ascii="Times New Roman" w:hAnsi="Times New Roman"/>
          <w:i/>
          <w:sz w:val="28"/>
          <w:szCs w:val="28"/>
        </w:rPr>
        <w:t>Эдельштейном</w:t>
      </w:r>
      <w:proofErr w:type="spellEnd"/>
      <w:r w:rsidRPr="000350D5">
        <w:rPr>
          <w:rFonts w:ascii="Times New Roman" w:hAnsi="Times New Roman"/>
          <w:i/>
          <w:sz w:val="28"/>
          <w:szCs w:val="28"/>
        </w:rPr>
        <w:t xml:space="preserve"> была предложена классификация, в которой сочетались потребительские и агрономические особенности культур, связанные с их выращиванием</w:t>
      </w:r>
      <w:r w:rsidRPr="000350D5">
        <w:rPr>
          <w:rFonts w:ascii="Times New Roman" w:hAnsi="Times New Roman"/>
          <w:sz w:val="28"/>
          <w:szCs w:val="28"/>
        </w:rPr>
        <w:t>. Приведем ее с некоторой корректировкой.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>Капустные</w:t>
      </w:r>
      <w:r w:rsidRPr="000350D5">
        <w:rPr>
          <w:rFonts w:ascii="Times New Roman" w:hAnsi="Times New Roman"/>
          <w:sz w:val="28"/>
          <w:szCs w:val="28"/>
        </w:rPr>
        <w:t xml:space="preserve"> — капуста кочанная, савойская, брюссельская, цветная, брокколи, кольраби, пекинская при культуре на кочан.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>Корнеплодные</w:t>
      </w:r>
      <w:r w:rsidRPr="000350D5">
        <w:rPr>
          <w:rFonts w:ascii="Times New Roman" w:hAnsi="Times New Roman"/>
          <w:sz w:val="28"/>
          <w:szCs w:val="28"/>
        </w:rPr>
        <w:t xml:space="preserve"> — морковь, к</w:t>
      </w:r>
      <w:r>
        <w:rPr>
          <w:rFonts w:ascii="Times New Roman" w:hAnsi="Times New Roman"/>
          <w:sz w:val="28"/>
          <w:szCs w:val="28"/>
        </w:rPr>
        <w:t>орневой сельдерей, корневая пет</w:t>
      </w:r>
      <w:r w:rsidRPr="000350D5">
        <w:rPr>
          <w:rFonts w:ascii="Times New Roman" w:hAnsi="Times New Roman"/>
          <w:sz w:val="28"/>
          <w:szCs w:val="28"/>
        </w:rPr>
        <w:t xml:space="preserve">рушка, пастернак, редька, редис, репа, брюква, свекла, салатный цикорий </w:t>
      </w:r>
      <w:proofErr w:type="spellStart"/>
      <w:r w:rsidRPr="000350D5">
        <w:rPr>
          <w:rFonts w:ascii="Times New Roman" w:hAnsi="Times New Roman"/>
          <w:sz w:val="28"/>
          <w:szCs w:val="28"/>
        </w:rPr>
        <w:t>витлуф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 (корнеплод для выгонки), скорцонера, овсяный корень.</w:t>
      </w:r>
    </w:p>
    <w:p w:rsid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 xml:space="preserve">Клубнеплодные </w:t>
      </w:r>
      <w:r w:rsidRPr="000350D5">
        <w:rPr>
          <w:rFonts w:ascii="Times New Roman" w:hAnsi="Times New Roman"/>
          <w:sz w:val="28"/>
          <w:szCs w:val="28"/>
        </w:rPr>
        <w:t xml:space="preserve">— картофель, батат, топинамбур, </w:t>
      </w:r>
      <w:proofErr w:type="spellStart"/>
      <w:r w:rsidRPr="000350D5">
        <w:rPr>
          <w:rFonts w:ascii="Times New Roman" w:hAnsi="Times New Roman"/>
          <w:sz w:val="28"/>
          <w:szCs w:val="28"/>
        </w:rPr>
        <w:t>стахис</w:t>
      </w:r>
      <w:proofErr w:type="spellEnd"/>
      <w:r w:rsidRPr="000350D5">
        <w:rPr>
          <w:rFonts w:ascii="Times New Roman" w:hAnsi="Times New Roman"/>
          <w:sz w:val="28"/>
          <w:szCs w:val="28"/>
        </w:rPr>
        <w:t>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 xml:space="preserve">Луковичные </w:t>
      </w:r>
      <w:r w:rsidRPr="000350D5">
        <w:rPr>
          <w:rFonts w:ascii="Times New Roman" w:hAnsi="Times New Roman"/>
          <w:sz w:val="28"/>
          <w:szCs w:val="28"/>
        </w:rPr>
        <w:t>(продуктовый орган — луковица) — лук репчатый, лук-шалот, чеснок; иногда употребляют термин «луковые», кото</w:t>
      </w:r>
      <w:r w:rsidRPr="000350D5">
        <w:rPr>
          <w:rFonts w:ascii="Times New Roman" w:hAnsi="Times New Roman"/>
          <w:sz w:val="28"/>
          <w:szCs w:val="28"/>
        </w:rPr>
        <w:softHyphen/>
        <w:t xml:space="preserve">рый охватывает всех представителей рода </w:t>
      </w:r>
      <w:proofErr w:type="spellStart"/>
      <w:r w:rsidRPr="000350D5">
        <w:rPr>
          <w:rFonts w:ascii="Times New Roman" w:hAnsi="Times New Roman"/>
          <w:sz w:val="28"/>
          <w:szCs w:val="28"/>
        </w:rPr>
        <w:t>Аllium</w:t>
      </w:r>
      <w:proofErr w:type="spellEnd"/>
      <w:r w:rsidRPr="000350D5">
        <w:rPr>
          <w:rFonts w:ascii="Times New Roman" w:hAnsi="Times New Roman"/>
          <w:sz w:val="28"/>
          <w:szCs w:val="28"/>
        </w:rPr>
        <w:t>, образующих и не образующих луковицу, возделываемых ради луковицы, зеленого листа.</w:t>
      </w:r>
    </w:p>
    <w:p w:rsidR="00455B6A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b/>
          <w:sz w:val="28"/>
          <w:szCs w:val="28"/>
        </w:rPr>
        <w:t>Плодовые овощные культуры</w:t>
      </w:r>
      <w:r w:rsidRPr="000350D5">
        <w:rPr>
          <w:rFonts w:ascii="Times New Roman" w:hAnsi="Times New Roman"/>
          <w:sz w:val="28"/>
          <w:szCs w:val="28"/>
        </w:rPr>
        <w:t xml:space="preserve">, представленные растениями из семейств: </w:t>
      </w:r>
    </w:p>
    <w:p w:rsidR="00455B6A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lastRenderedPageBreak/>
        <w:t xml:space="preserve">Пасленовые (томат, перец, баклажан, физалис, дынная груша). </w:t>
      </w:r>
    </w:p>
    <w:p w:rsidR="00455B6A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t>Тыквенные (огурец, арбуз, дыня, тыква, кабачок, патис</w:t>
      </w:r>
      <w:r w:rsidRPr="000350D5">
        <w:rPr>
          <w:rFonts w:ascii="Times New Roman" w:hAnsi="Times New Roman"/>
          <w:sz w:val="28"/>
          <w:szCs w:val="28"/>
        </w:rPr>
        <w:softHyphen/>
        <w:t xml:space="preserve">сон, </w:t>
      </w:r>
      <w:proofErr w:type="spellStart"/>
      <w:r w:rsidRPr="000350D5">
        <w:rPr>
          <w:rFonts w:ascii="Times New Roman" w:hAnsi="Times New Roman"/>
          <w:sz w:val="28"/>
          <w:szCs w:val="28"/>
        </w:rPr>
        <w:t>чайот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 и др.), </w:t>
      </w:r>
    </w:p>
    <w:p w:rsidR="00455B6A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t xml:space="preserve">Бобовые (горох, бобы, фасоль, </w:t>
      </w:r>
      <w:proofErr w:type="spellStart"/>
      <w:r w:rsidRPr="000350D5">
        <w:rPr>
          <w:rFonts w:ascii="Times New Roman" w:hAnsi="Times New Roman"/>
          <w:sz w:val="28"/>
          <w:szCs w:val="28"/>
        </w:rPr>
        <w:t>вигна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 и др.), </w:t>
      </w:r>
    </w:p>
    <w:p w:rsidR="00455B6A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t xml:space="preserve">Мятликовые (кукуруза), 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t>Мальвовые (бамия).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B6A">
        <w:rPr>
          <w:rFonts w:ascii="Times New Roman" w:hAnsi="Times New Roman"/>
          <w:b/>
          <w:sz w:val="28"/>
          <w:szCs w:val="28"/>
        </w:rPr>
        <w:t>Листовые однолетние культуры</w:t>
      </w:r>
      <w:r w:rsidR="00455B6A">
        <w:rPr>
          <w:rFonts w:ascii="Times New Roman" w:hAnsi="Times New Roman"/>
          <w:sz w:val="28"/>
          <w:szCs w:val="28"/>
        </w:rPr>
        <w:t xml:space="preserve"> — салат, шпинат, укроп, фен</w:t>
      </w:r>
      <w:r w:rsidRPr="000350D5">
        <w:rPr>
          <w:rFonts w:ascii="Times New Roman" w:hAnsi="Times New Roman"/>
          <w:sz w:val="28"/>
          <w:szCs w:val="28"/>
        </w:rPr>
        <w:t>хель и др.</w:t>
      </w:r>
    </w:p>
    <w:p w:rsidR="00455B6A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B6A">
        <w:rPr>
          <w:rFonts w:ascii="Times New Roman" w:hAnsi="Times New Roman"/>
          <w:b/>
          <w:sz w:val="28"/>
          <w:szCs w:val="28"/>
        </w:rPr>
        <w:t>Многолетние овощные культуры</w:t>
      </w:r>
      <w:r w:rsidRPr="000350D5">
        <w:rPr>
          <w:rFonts w:ascii="Times New Roman" w:hAnsi="Times New Roman"/>
          <w:sz w:val="28"/>
          <w:szCs w:val="28"/>
        </w:rPr>
        <w:t>, выращиваемые в течение не</w:t>
      </w:r>
      <w:r w:rsidRPr="000350D5">
        <w:rPr>
          <w:rFonts w:ascii="Times New Roman" w:hAnsi="Times New Roman"/>
          <w:sz w:val="28"/>
          <w:szCs w:val="28"/>
        </w:rPr>
        <w:softHyphen/>
        <w:t xml:space="preserve">скольких лет на запольных участках: щавель, ревень, спаржа, хрен, катран, пряные травы (эстрагон, любисток, мята, душица и др.). 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D5">
        <w:rPr>
          <w:rFonts w:ascii="Times New Roman" w:hAnsi="Times New Roman"/>
          <w:sz w:val="28"/>
          <w:szCs w:val="28"/>
        </w:rPr>
        <w:t>Условно к этой группе можно отнести луковые овощи — шнитт-лук, лук многоярусный,</w:t>
      </w:r>
      <w:r w:rsidR="00455B6A">
        <w:rPr>
          <w:rFonts w:ascii="Times New Roman" w:hAnsi="Times New Roman"/>
          <w:sz w:val="28"/>
          <w:szCs w:val="28"/>
        </w:rPr>
        <w:t xml:space="preserve"> лук-</w:t>
      </w:r>
      <w:proofErr w:type="spellStart"/>
      <w:r w:rsidR="00455B6A">
        <w:rPr>
          <w:rFonts w:ascii="Times New Roman" w:hAnsi="Times New Roman"/>
          <w:sz w:val="28"/>
          <w:szCs w:val="28"/>
        </w:rPr>
        <w:t>слизун</w:t>
      </w:r>
      <w:proofErr w:type="spellEnd"/>
      <w:r w:rsidR="00455B6A">
        <w:rPr>
          <w:rFonts w:ascii="Times New Roman" w:hAnsi="Times New Roman"/>
          <w:sz w:val="28"/>
          <w:szCs w:val="28"/>
        </w:rPr>
        <w:t>, лук душистый, кото</w:t>
      </w:r>
      <w:r w:rsidRPr="000350D5">
        <w:rPr>
          <w:rFonts w:ascii="Times New Roman" w:hAnsi="Times New Roman"/>
          <w:sz w:val="28"/>
          <w:szCs w:val="28"/>
        </w:rPr>
        <w:t>рые выращивают на этих участках.</w:t>
      </w:r>
    </w:p>
    <w:p w:rsidR="000350D5" w:rsidRPr="000350D5" w:rsidRDefault="000350D5" w:rsidP="000350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B6A">
        <w:rPr>
          <w:rFonts w:ascii="Times New Roman" w:hAnsi="Times New Roman"/>
          <w:b/>
          <w:sz w:val="28"/>
          <w:szCs w:val="28"/>
        </w:rPr>
        <w:t>Грибы —</w:t>
      </w:r>
      <w:r w:rsidRPr="000350D5">
        <w:rPr>
          <w:rFonts w:ascii="Times New Roman" w:hAnsi="Times New Roman"/>
          <w:sz w:val="28"/>
          <w:szCs w:val="28"/>
        </w:rPr>
        <w:t xml:space="preserve"> шампиньон, </w:t>
      </w:r>
      <w:proofErr w:type="spellStart"/>
      <w:r w:rsidRPr="000350D5">
        <w:rPr>
          <w:rFonts w:ascii="Times New Roman" w:hAnsi="Times New Roman"/>
          <w:sz w:val="28"/>
          <w:szCs w:val="28"/>
        </w:rPr>
        <w:t>вешенка</w:t>
      </w:r>
      <w:proofErr w:type="spellEnd"/>
      <w:r w:rsidRPr="000350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50D5">
        <w:rPr>
          <w:rFonts w:ascii="Times New Roman" w:hAnsi="Times New Roman"/>
          <w:sz w:val="28"/>
          <w:szCs w:val="28"/>
        </w:rPr>
        <w:t>кольцевик</w:t>
      </w:r>
      <w:proofErr w:type="spellEnd"/>
      <w:r w:rsidRPr="000350D5">
        <w:rPr>
          <w:rFonts w:ascii="Times New Roman" w:hAnsi="Times New Roman"/>
          <w:sz w:val="28"/>
          <w:szCs w:val="28"/>
        </w:rPr>
        <w:t>.</w:t>
      </w:r>
    </w:p>
    <w:p w:rsidR="000350D5" w:rsidRDefault="000350D5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5F6" w:rsidRDefault="002305F6" w:rsidP="00230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5F6" w:rsidRDefault="002305F6" w:rsidP="00230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5F6" w:rsidRDefault="00F027DB" w:rsidP="00230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</w:t>
      </w:r>
      <w:r w:rsidR="002305F6">
        <w:rPr>
          <w:rFonts w:ascii="Times New Roman" w:hAnsi="Times New Roman"/>
          <w:b/>
          <w:sz w:val="28"/>
          <w:szCs w:val="28"/>
        </w:rPr>
        <w:t>. вопрос.</w:t>
      </w:r>
      <w:r>
        <w:rPr>
          <w:rFonts w:ascii="Times New Roman" w:hAnsi="Times New Roman"/>
          <w:b/>
          <w:sz w:val="28"/>
          <w:szCs w:val="28"/>
        </w:rPr>
        <w:t xml:space="preserve"> Центры происхождения овощ</w:t>
      </w:r>
      <w:r w:rsidR="002305F6">
        <w:rPr>
          <w:rFonts w:ascii="Times New Roman" w:hAnsi="Times New Roman"/>
          <w:b/>
          <w:sz w:val="28"/>
          <w:szCs w:val="28"/>
        </w:rPr>
        <w:t>ных культур.</w:t>
      </w:r>
    </w:p>
    <w:p w:rsidR="00E20976" w:rsidRDefault="00E20976" w:rsidP="00230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05F6" w:rsidRPr="00E2097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>Первичные очаги происхождения овощных растений.</w:t>
      </w:r>
    </w:p>
    <w:p w:rsid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>На основе крупномасштабного экспедиционного ботанико-географического изучения многообразия культурных растений Н. И. Вавиловым в середине дв</w:t>
      </w:r>
      <w:r>
        <w:rPr>
          <w:rFonts w:ascii="Times New Roman" w:hAnsi="Times New Roman"/>
          <w:sz w:val="28"/>
          <w:szCs w:val="28"/>
        </w:rPr>
        <w:t>адцатых годов XX в. были сформу</w:t>
      </w:r>
      <w:r w:rsidRPr="00E20976">
        <w:rPr>
          <w:rFonts w:ascii="Times New Roman" w:hAnsi="Times New Roman"/>
          <w:sz w:val="28"/>
          <w:szCs w:val="28"/>
        </w:rPr>
        <w:t>лированы и в дальнейшем развиты основные положения учения о центрах происхождения культурных растений. Были установлены центры (области) происхожден</w:t>
      </w:r>
      <w:r>
        <w:rPr>
          <w:rFonts w:ascii="Times New Roman" w:hAnsi="Times New Roman"/>
          <w:sz w:val="28"/>
          <w:szCs w:val="28"/>
        </w:rPr>
        <w:t>ия культурных растений, включаю</w:t>
      </w:r>
      <w:r w:rsidRPr="00E20976">
        <w:rPr>
          <w:rFonts w:ascii="Times New Roman" w:hAnsi="Times New Roman"/>
          <w:sz w:val="28"/>
          <w:szCs w:val="28"/>
        </w:rPr>
        <w:t xml:space="preserve">щие более мелкие локализации — очаги. </w:t>
      </w:r>
    </w:p>
    <w:p w:rsidR="00E20976" w:rsidRP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дает возможность со</w:t>
      </w:r>
      <w:r w:rsidRPr="00E20976">
        <w:rPr>
          <w:rFonts w:ascii="Times New Roman" w:hAnsi="Times New Roman"/>
          <w:sz w:val="28"/>
          <w:szCs w:val="28"/>
        </w:rPr>
        <w:t>брать и использовать в селекции растения, являющиеся ценными донорами новых признаков.</w:t>
      </w:r>
    </w:p>
    <w:p w:rsidR="00E20976" w:rsidRP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b/>
          <w:sz w:val="28"/>
          <w:szCs w:val="28"/>
        </w:rPr>
        <w:t>Различают первичные центры — районы, где растения были введены в культуру, и вторичные — районы появления новых, до того неизвестных форм возделываемых растений. Н. И. Вавилов в пределах континентов выделяет</w:t>
      </w:r>
      <w:r w:rsidRPr="00E20976">
        <w:rPr>
          <w:rFonts w:ascii="Times New Roman" w:hAnsi="Times New Roman"/>
          <w:sz w:val="28"/>
          <w:szCs w:val="28"/>
        </w:rPr>
        <w:t xml:space="preserve"> </w:t>
      </w:r>
      <w:r w:rsidRPr="00E20976">
        <w:rPr>
          <w:rFonts w:ascii="Times New Roman" w:hAnsi="Times New Roman"/>
          <w:b/>
          <w:sz w:val="32"/>
          <w:szCs w:val="32"/>
        </w:rPr>
        <w:t>семь центров,</w:t>
      </w:r>
      <w:r w:rsidRPr="00E20976">
        <w:rPr>
          <w:rFonts w:ascii="Times New Roman" w:hAnsi="Times New Roman"/>
          <w:b/>
          <w:sz w:val="28"/>
          <w:szCs w:val="28"/>
        </w:rPr>
        <w:t xml:space="preserve"> в которых</w:t>
      </w:r>
      <w:r w:rsidRPr="00E20976">
        <w:rPr>
          <w:rFonts w:ascii="Times New Roman" w:hAnsi="Times New Roman"/>
          <w:sz w:val="28"/>
          <w:szCs w:val="28"/>
        </w:rPr>
        <w:t xml:space="preserve"> были введены в культуру овощные растения </w:t>
      </w:r>
    </w:p>
    <w:p w:rsid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b/>
          <w:sz w:val="28"/>
          <w:szCs w:val="28"/>
        </w:rPr>
        <w:t>I. Южно-Азиатский тропический центр</w:t>
      </w:r>
      <w:r w:rsidRPr="00E20976">
        <w:rPr>
          <w:rFonts w:ascii="Times New Roman" w:hAnsi="Times New Roman"/>
          <w:sz w:val="28"/>
          <w:szCs w:val="28"/>
        </w:rPr>
        <w:t>. Включает тропические районы Индии и Южного Кит</w:t>
      </w:r>
      <w:r>
        <w:rPr>
          <w:rFonts w:ascii="Times New Roman" w:hAnsi="Times New Roman"/>
          <w:sz w:val="28"/>
          <w:szCs w:val="28"/>
        </w:rPr>
        <w:t>ая, Индокитай и острова Юго-Вос</w:t>
      </w:r>
      <w:r w:rsidRPr="00E20976">
        <w:rPr>
          <w:rFonts w:ascii="Times New Roman" w:hAnsi="Times New Roman"/>
          <w:sz w:val="28"/>
          <w:szCs w:val="28"/>
        </w:rPr>
        <w:t>точной Азии.</w:t>
      </w:r>
    </w:p>
    <w:p w:rsidR="00E20976" w:rsidRP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b/>
          <w:sz w:val="28"/>
          <w:szCs w:val="28"/>
        </w:rPr>
        <w:t>1.1.</w:t>
      </w:r>
      <w:r w:rsidR="002F7DBC">
        <w:rPr>
          <w:rFonts w:ascii="Times New Roman" w:hAnsi="Times New Roman"/>
          <w:b/>
          <w:sz w:val="28"/>
          <w:szCs w:val="28"/>
        </w:rPr>
        <w:t xml:space="preserve"> </w:t>
      </w:r>
      <w:r w:rsidRPr="00E20976">
        <w:rPr>
          <w:rFonts w:ascii="Times New Roman" w:hAnsi="Times New Roman"/>
          <w:b/>
          <w:sz w:val="28"/>
          <w:szCs w:val="28"/>
        </w:rPr>
        <w:t>Индийский очаг</w:t>
      </w:r>
      <w:r w:rsidRPr="00E20976">
        <w:rPr>
          <w:rFonts w:ascii="Times New Roman" w:hAnsi="Times New Roman"/>
          <w:sz w:val="28"/>
          <w:szCs w:val="28"/>
        </w:rPr>
        <w:t xml:space="preserve">. Огурец — </w:t>
      </w:r>
      <w:proofErr w:type="spellStart"/>
      <w:r w:rsidRPr="00E20976">
        <w:rPr>
          <w:rFonts w:ascii="Times New Roman" w:hAnsi="Times New Roman"/>
          <w:sz w:val="28"/>
          <w:szCs w:val="28"/>
        </w:rPr>
        <w:t>черношипые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 мелкоплодные формы, часто горькие из-за наличия </w:t>
      </w:r>
      <w:proofErr w:type="spellStart"/>
      <w:r w:rsidRPr="00E20976">
        <w:rPr>
          <w:rFonts w:ascii="Times New Roman" w:hAnsi="Times New Roman"/>
          <w:sz w:val="28"/>
          <w:szCs w:val="28"/>
        </w:rPr>
        <w:t>кукурбитацинов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; </w:t>
      </w:r>
    </w:p>
    <w:p w:rsid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 xml:space="preserve">в Непале произрастает дикий сородич огурца С. </w:t>
      </w:r>
      <w:proofErr w:type="spellStart"/>
      <w:r w:rsidRPr="00E20976">
        <w:rPr>
          <w:rFonts w:ascii="Times New Roman" w:hAnsi="Times New Roman"/>
          <w:sz w:val="28"/>
          <w:szCs w:val="28"/>
        </w:rPr>
        <w:t>Hardwicki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. </w:t>
      </w:r>
    </w:p>
    <w:p w:rsid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 xml:space="preserve">Баклажан — крупноплодные многолетние формы. Известны дикие сородичи. </w:t>
      </w:r>
    </w:p>
    <w:p w:rsid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>Тыквенные — горлянка, восковая тыква, люфа.</w:t>
      </w:r>
    </w:p>
    <w:p w:rsidR="00E20976" w:rsidRP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DBC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b/>
          <w:sz w:val="28"/>
          <w:szCs w:val="28"/>
        </w:rPr>
        <w:lastRenderedPageBreak/>
        <w:t>1.2.</w:t>
      </w:r>
      <w:r w:rsidR="002F7DBC">
        <w:rPr>
          <w:rFonts w:ascii="Times New Roman" w:hAnsi="Times New Roman"/>
          <w:b/>
          <w:sz w:val="28"/>
          <w:szCs w:val="28"/>
        </w:rPr>
        <w:t>Инд</w:t>
      </w:r>
      <w:proofErr w:type="gramStart"/>
      <w:r w:rsidR="002F7DBC">
        <w:rPr>
          <w:rFonts w:ascii="Times New Roman" w:hAnsi="Times New Roman"/>
          <w:b/>
          <w:sz w:val="28"/>
          <w:szCs w:val="28"/>
        </w:rPr>
        <w:t>о–</w:t>
      </w:r>
      <w:proofErr w:type="gramEnd"/>
      <w:r w:rsidRPr="00E20976">
        <w:rPr>
          <w:rFonts w:ascii="Times New Roman" w:hAnsi="Times New Roman"/>
          <w:b/>
          <w:sz w:val="28"/>
          <w:szCs w:val="28"/>
        </w:rPr>
        <w:t xml:space="preserve"> </w:t>
      </w:r>
      <w:r w:rsidR="002F7DBC">
        <w:rPr>
          <w:rFonts w:ascii="Times New Roman" w:hAnsi="Times New Roman"/>
          <w:b/>
          <w:sz w:val="28"/>
          <w:szCs w:val="28"/>
        </w:rPr>
        <w:t xml:space="preserve">Китайский </w:t>
      </w:r>
      <w:r w:rsidRPr="00E20976">
        <w:rPr>
          <w:rFonts w:ascii="Times New Roman" w:hAnsi="Times New Roman"/>
          <w:b/>
          <w:sz w:val="28"/>
          <w:szCs w:val="28"/>
        </w:rPr>
        <w:t>очаг</w:t>
      </w:r>
      <w:r w:rsidRPr="00E20976">
        <w:rPr>
          <w:rFonts w:ascii="Times New Roman" w:hAnsi="Times New Roman"/>
          <w:sz w:val="28"/>
          <w:szCs w:val="28"/>
        </w:rPr>
        <w:t>, включающий Индокитай и Южный тропический Китай.</w:t>
      </w:r>
    </w:p>
    <w:p w:rsidR="00E20976" w:rsidRP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 xml:space="preserve"> Огурец (вторичный очаг) — лазающие лианы, </w:t>
      </w:r>
      <w:proofErr w:type="spellStart"/>
      <w:r w:rsidRPr="00E20976">
        <w:rPr>
          <w:rFonts w:ascii="Times New Roman" w:hAnsi="Times New Roman"/>
          <w:sz w:val="28"/>
          <w:szCs w:val="28"/>
        </w:rPr>
        <w:t>белошипые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976">
        <w:rPr>
          <w:rFonts w:ascii="Times New Roman" w:hAnsi="Times New Roman"/>
          <w:sz w:val="28"/>
          <w:szCs w:val="28"/>
        </w:rPr>
        <w:t>партенокарпические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976">
        <w:rPr>
          <w:rFonts w:ascii="Times New Roman" w:hAnsi="Times New Roman"/>
          <w:sz w:val="28"/>
          <w:szCs w:val="28"/>
        </w:rPr>
        <w:t>длинноплодные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 формы, без </w:t>
      </w:r>
      <w:proofErr w:type="spellStart"/>
      <w:r w:rsidRPr="00E20976">
        <w:rPr>
          <w:rFonts w:ascii="Times New Roman" w:hAnsi="Times New Roman"/>
          <w:sz w:val="28"/>
          <w:szCs w:val="28"/>
        </w:rPr>
        <w:t>кукурбитацинов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 (плоды без горе</w:t>
      </w:r>
      <w:r w:rsidR="002F7DBC">
        <w:rPr>
          <w:rFonts w:ascii="Times New Roman" w:hAnsi="Times New Roman"/>
          <w:sz w:val="28"/>
          <w:szCs w:val="28"/>
        </w:rPr>
        <w:t>чи). Формы, устойчивые к мучнис</w:t>
      </w:r>
      <w:r w:rsidRPr="00E20976">
        <w:rPr>
          <w:rFonts w:ascii="Times New Roman" w:hAnsi="Times New Roman"/>
          <w:sz w:val="28"/>
          <w:szCs w:val="28"/>
        </w:rPr>
        <w:t>той и ложной мучнистой росе. Сорта зимнего экотипа с высокой</w:t>
      </w:r>
      <w:r w:rsidR="002F7DBC">
        <w:rPr>
          <w:rFonts w:ascii="Times New Roman" w:hAnsi="Times New Roman"/>
          <w:sz w:val="28"/>
          <w:szCs w:val="28"/>
        </w:rPr>
        <w:t xml:space="preserve"> </w:t>
      </w:r>
      <w:r w:rsidRPr="00E20976">
        <w:rPr>
          <w:rFonts w:ascii="Times New Roman" w:hAnsi="Times New Roman"/>
          <w:sz w:val="28"/>
          <w:szCs w:val="28"/>
        </w:rPr>
        <w:t>холодостойкостью.</w:t>
      </w:r>
    </w:p>
    <w:p w:rsidR="002F7DBC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DBC">
        <w:rPr>
          <w:rFonts w:ascii="Times New Roman" w:hAnsi="Times New Roman"/>
          <w:b/>
          <w:sz w:val="28"/>
          <w:szCs w:val="28"/>
        </w:rPr>
        <w:t>II. Восточно-Азиатский центр</w:t>
      </w:r>
      <w:r w:rsidRPr="00E20976">
        <w:rPr>
          <w:rFonts w:ascii="Times New Roman" w:hAnsi="Times New Roman"/>
          <w:sz w:val="28"/>
          <w:szCs w:val="28"/>
        </w:rPr>
        <w:t xml:space="preserve"> (умеренные и субтропические районы Центрального и Восточного Китая, Тайвань, Корея, Япония). </w:t>
      </w:r>
    </w:p>
    <w:p w:rsidR="002F7DBC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 xml:space="preserve">Пекинская капуста, китайская капуста, салатная горчица (вторичный очаг), редька </w:t>
      </w:r>
      <w:proofErr w:type="spellStart"/>
      <w:r w:rsidRPr="00E20976">
        <w:rPr>
          <w:rFonts w:ascii="Times New Roman" w:hAnsi="Times New Roman"/>
          <w:sz w:val="28"/>
          <w:szCs w:val="28"/>
        </w:rPr>
        <w:t>лоба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, редька </w:t>
      </w:r>
      <w:proofErr w:type="spellStart"/>
      <w:r w:rsidRPr="00E20976">
        <w:rPr>
          <w:rFonts w:ascii="Times New Roman" w:hAnsi="Times New Roman"/>
          <w:sz w:val="28"/>
          <w:szCs w:val="28"/>
        </w:rPr>
        <w:t>дайкон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, репа (вторичный центр). </w:t>
      </w:r>
    </w:p>
    <w:p w:rsidR="002F7DBC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>Луковые растения — лук-</w:t>
      </w:r>
      <w:proofErr w:type="spellStart"/>
      <w:r w:rsidRPr="00E20976">
        <w:rPr>
          <w:rFonts w:ascii="Times New Roman" w:hAnsi="Times New Roman"/>
          <w:sz w:val="28"/>
          <w:szCs w:val="28"/>
        </w:rPr>
        <w:t>батун</w:t>
      </w:r>
      <w:proofErr w:type="spellEnd"/>
      <w:r w:rsidRPr="00E20976">
        <w:rPr>
          <w:rFonts w:ascii="Times New Roman" w:hAnsi="Times New Roman"/>
          <w:sz w:val="28"/>
          <w:szCs w:val="28"/>
        </w:rPr>
        <w:t xml:space="preserve"> (слабоветвящиеся формы), лук душистый, </w:t>
      </w:r>
    </w:p>
    <w:p w:rsidR="00E20976" w:rsidRPr="00E20976" w:rsidRDefault="00E20976" w:rsidP="00E20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76">
        <w:rPr>
          <w:rFonts w:ascii="Times New Roman" w:hAnsi="Times New Roman"/>
          <w:sz w:val="28"/>
          <w:szCs w:val="28"/>
        </w:rPr>
        <w:t>баклажан (вторичный центр) — скороспелые мелкоплодные формы, огурец (вторичный центр) — женский тип цветения, устойчивость к резким колебаниям температуры, устойчивость к вирусу огуречной мозаики, китайская (огуречная) дыня (вторичный центр).</w:t>
      </w:r>
    </w:p>
    <w:p w:rsidR="00455B6A" w:rsidRDefault="00455B6A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b/>
          <w:sz w:val="28"/>
          <w:szCs w:val="28"/>
        </w:rPr>
        <w:t>III. Юго-западно-Азиатски</w:t>
      </w:r>
      <w:r w:rsidR="00EC53AB">
        <w:rPr>
          <w:rFonts w:ascii="Times New Roman" w:hAnsi="Times New Roman"/>
          <w:b/>
          <w:sz w:val="28"/>
          <w:szCs w:val="28"/>
        </w:rPr>
        <w:t>й центр (Иран, Афганистан, Сред</w:t>
      </w:r>
      <w:r w:rsidRPr="00894159">
        <w:rPr>
          <w:rFonts w:ascii="Times New Roman" w:hAnsi="Times New Roman"/>
          <w:b/>
          <w:sz w:val="28"/>
          <w:szCs w:val="28"/>
        </w:rPr>
        <w:t>няя Азия, Северо-Западная Индия, внутренняя Нагорная и Малая Азия).</w:t>
      </w:r>
      <w:r w:rsidRPr="00894159">
        <w:rPr>
          <w:rFonts w:ascii="Times New Roman" w:hAnsi="Times New Roman"/>
          <w:sz w:val="28"/>
          <w:szCs w:val="28"/>
        </w:rPr>
        <w:t xml:space="preserve">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>Дыня</w:t>
      </w:r>
      <w:r w:rsidRPr="00894159">
        <w:rPr>
          <w:rFonts w:ascii="Times New Roman" w:hAnsi="Times New Roman"/>
          <w:sz w:val="28"/>
          <w:szCs w:val="28"/>
        </w:rPr>
        <w:t xml:space="preserve"> (первичный очаг в Малой Азии, вторичный — в Средней) — большое разнообразие форм, дикие сородичи.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 xml:space="preserve">Морковь </w:t>
      </w:r>
      <w:r w:rsidRPr="00894159">
        <w:rPr>
          <w:rFonts w:ascii="Times New Roman" w:hAnsi="Times New Roman"/>
          <w:sz w:val="28"/>
          <w:szCs w:val="28"/>
        </w:rPr>
        <w:t xml:space="preserve">— основной очаг азиатских </w:t>
      </w:r>
      <w:proofErr w:type="spellStart"/>
      <w:r w:rsidRPr="00894159">
        <w:rPr>
          <w:rFonts w:ascii="Times New Roman" w:hAnsi="Times New Roman"/>
          <w:sz w:val="28"/>
          <w:szCs w:val="28"/>
        </w:rPr>
        <w:t>желтомясых</w:t>
      </w:r>
      <w:proofErr w:type="spellEnd"/>
      <w:r w:rsidRPr="008941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94159">
        <w:rPr>
          <w:rFonts w:ascii="Times New Roman" w:hAnsi="Times New Roman"/>
          <w:sz w:val="28"/>
          <w:szCs w:val="28"/>
        </w:rPr>
        <w:t>беломясых</w:t>
      </w:r>
      <w:proofErr w:type="spellEnd"/>
      <w:r w:rsidRPr="00894159">
        <w:rPr>
          <w:rFonts w:ascii="Times New Roman" w:hAnsi="Times New Roman"/>
          <w:sz w:val="28"/>
          <w:szCs w:val="28"/>
        </w:rPr>
        <w:t xml:space="preserve"> сортов, формы с </w:t>
      </w:r>
      <w:proofErr w:type="spellStart"/>
      <w:r w:rsidRPr="00894159">
        <w:rPr>
          <w:rFonts w:ascii="Times New Roman" w:hAnsi="Times New Roman"/>
          <w:sz w:val="28"/>
          <w:szCs w:val="28"/>
        </w:rPr>
        <w:t>антоциановой</w:t>
      </w:r>
      <w:proofErr w:type="spellEnd"/>
      <w:r w:rsidRPr="00894159">
        <w:rPr>
          <w:rFonts w:ascii="Times New Roman" w:hAnsi="Times New Roman"/>
          <w:sz w:val="28"/>
          <w:szCs w:val="28"/>
        </w:rPr>
        <w:t xml:space="preserve"> окраской.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 xml:space="preserve"> Репа</w:t>
      </w:r>
      <w:r w:rsidRPr="00894159">
        <w:rPr>
          <w:rFonts w:ascii="Times New Roman" w:hAnsi="Times New Roman"/>
          <w:sz w:val="28"/>
          <w:szCs w:val="28"/>
        </w:rPr>
        <w:t xml:space="preserve"> (азиатские сорта), редис,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 xml:space="preserve">огурец </w:t>
      </w:r>
      <w:r w:rsidRPr="00894159">
        <w:rPr>
          <w:rFonts w:ascii="Times New Roman" w:hAnsi="Times New Roman"/>
          <w:sz w:val="28"/>
          <w:szCs w:val="28"/>
        </w:rPr>
        <w:t xml:space="preserve">(вторичный очаг) — </w:t>
      </w:r>
      <w:proofErr w:type="spellStart"/>
      <w:r w:rsidRPr="00894159">
        <w:rPr>
          <w:rFonts w:ascii="Times New Roman" w:hAnsi="Times New Roman"/>
          <w:sz w:val="28"/>
          <w:szCs w:val="28"/>
        </w:rPr>
        <w:t>ксерофилизированные</w:t>
      </w:r>
      <w:proofErr w:type="spellEnd"/>
      <w:r w:rsidRPr="00894159">
        <w:rPr>
          <w:rFonts w:ascii="Times New Roman" w:hAnsi="Times New Roman"/>
          <w:sz w:val="28"/>
          <w:szCs w:val="28"/>
        </w:rPr>
        <w:t xml:space="preserve"> жаростойкие формы. Родоначальник мелкоплодных сортов с гладкой поверхностью плода, распространенных в Средней Азии, Закавказье, на Ближнем Востоке.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>Лук репчатый (Средняя Азия и Афганистан</w:t>
      </w:r>
      <w:r w:rsidRPr="00894159">
        <w:rPr>
          <w:rFonts w:ascii="Times New Roman" w:hAnsi="Times New Roman"/>
          <w:sz w:val="28"/>
          <w:szCs w:val="28"/>
        </w:rPr>
        <w:t>) и его близкие сородичи, лук, лук Вавилова, чеснок, лук-порей,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 xml:space="preserve"> горох,</w:t>
      </w:r>
      <w:r w:rsidRPr="00894159">
        <w:rPr>
          <w:rFonts w:ascii="Times New Roman" w:hAnsi="Times New Roman"/>
          <w:sz w:val="28"/>
          <w:szCs w:val="28"/>
        </w:rPr>
        <w:t xml:space="preserve"> бобы,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>ревень, кресс-салат (вторичный очаг), петрушка (вторичный очаг), салат, эндемичные формы капусты.</w:t>
      </w:r>
    </w:p>
    <w:p w:rsidR="00894159" w:rsidRP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b/>
          <w:sz w:val="28"/>
          <w:szCs w:val="28"/>
        </w:rPr>
        <w:t>IV. Средиземноморский центр (Северное и Южное побережье Средиземного моря)</w:t>
      </w:r>
      <w:r w:rsidRPr="00894159">
        <w:rPr>
          <w:rFonts w:ascii="Times New Roman" w:hAnsi="Times New Roman"/>
          <w:sz w:val="28"/>
          <w:szCs w:val="28"/>
        </w:rPr>
        <w:t xml:space="preserve">.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sz w:val="28"/>
          <w:szCs w:val="28"/>
        </w:rPr>
        <w:t>Свекла, ка</w:t>
      </w:r>
      <w:r>
        <w:rPr>
          <w:rFonts w:ascii="Times New Roman" w:hAnsi="Times New Roman"/>
          <w:sz w:val="28"/>
          <w:szCs w:val="28"/>
        </w:rPr>
        <w:t>пуста кочанная, савойская, цвет</w:t>
      </w:r>
      <w:r w:rsidRPr="00894159">
        <w:rPr>
          <w:rFonts w:ascii="Times New Roman" w:hAnsi="Times New Roman"/>
          <w:sz w:val="28"/>
          <w:szCs w:val="28"/>
        </w:rPr>
        <w:t xml:space="preserve">ная, брокколи, кольраби, брюссельская, петрушка, сельдерей, репа (европейские сорта), брюква, салатный цикорий, пастернак, скорцонера, овсяный корень,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>укроп,</w:t>
      </w:r>
      <w:r w:rsidRPr="00894159">
        <w:rPr>
          <w:rFonts w:ascii="Times New Roman" w:hAnsi="Times New Roman"/>
          <w:sz w:val="28"/>
          <w:szCs w:val="28"/>
        </w:rPr>
        <w:t xml:space="preserve"> ревень, щавель, артишок, </w:t>
      </w:r>
      <w:proofErr w:type="spellStart"/>
      <w:r w:rsidRPr="00894159">
        <w:rPr>
          <w:rFonts w:ascii="Times New Roman" w:hAnsi="Times New Roman"/>
          <w:sz w:val="28"/>
          <w:szCs w:val="28"/>
        </w:rPr>
        <w:t>кардон</w:t>
      </w:r>
      <w:proofErr w:type="spellEnd"/>
      <w:r w:rsidRPr="00894159">
        <w:rPr>
          <w:rFonts w:ascii="Times New Roman" w:hAnsi="Times New Roman"/>
          <w:sz w:val="28"/>
          <w:szCs w:val="28"/>
        </w:rPr>
        <w:t>, лук репчатый (вторичный центр) — сладкие испанские</w:t>
      </w:r>
      <w:r>
        <w:rPr>
          <w:rFonts w:ascii="Times New Roman" w:hAnsi="Times New Roman"/>
          <w:sz w:val="28"/>
          <w:szCs w:val="28"/>
        </w:rPr>
        <w:t xml:space="preserve"> луки с очень крупной луковицей,</w:t>
      </w:r>
      <w:r w:rsidRPr="00894159">
        <w:rPr>
          <w:rFonts w:ascii="Times New Roman" w:hAnsi="Times New Roman"/>
          <w:sz w:val="28"/>
          <w:szCs w:val="28"/>
        </w:rPr>
        <w:t xml:space="preserve"> озимые короткодневные формы. </w:t>
      </w:r>
    </w:p>
    <w:p w:rsidR="00894159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159">
        <w:rPr>
          <w:rFonts w:ascii="Times New Roman" w:hAnsi="Times New Roman"/>
          <w:i/>
          <w:sz w:val="28"/>
          <w:szCs w:val="28"/>
        </w:rPr>
        <w:t>Чеснок</w:t>
      </w:r>
      <w:r w:rsidRPr="00894159">
        <w:rPr>
          <w:rFonts w:ascii="Times New Roman" w:hAnsi="Times New Roman"/>
          <w:sz w:val="28"/>
          <w:szCs w:val="28"/>
        </w:rPr>
        <w:t xml:space="preserve"> (вторичный центр), тмин,</w:t>
      </w:r>
      <w:r w:rsidR="00435291">
        <w:rPr>
          <w:rFonts w:ascii="Times New Roman" w:hAnsi="Times New Roman"/>
          <w:sz w:val="28"/>
          <w:szCs w:val="28"/>
        </w:rPr>
        <w:t xml:space="preserve"> тимьян, иссоп, мята, анис, чер</w:t>
      </w:r>
      <w:r w:rsidRPr="00894159">
        <w:rPr>
          <w:rFonts w:ascii="Times New Roman" w:hAnsi="Times New Roman"/>
          <w:sz w:val="28"/>
          <w:szCs w:val="28"/>
        </w:rPr>
        <w:t>нушка.</w:t>
      </w:r>
    </w:p>
    <w:p w:rsidR="00435291" w:rsidRPr="00894159" w:rsidRDefault="00435291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291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291">
        <w:rPr>
          <w:rFonts w:ascii="Times New Roman" w:hAnsi="Times New Roman"/>
          <w:b/>
          <w:sz w:val="28"/>
          <w:szCs w:val="28"/>
        </w:rPr>
        <w:lastRenderedPageBreak/>
        <w:t>V. Абиссинский центр</w:t>
      </w:r>
      <w:r w:rsidR="00435291">
        <w:rPr>
          <w:rFonts w:ascii="Times New Roman" w:hAnsi="Times New Roman"/>
          <w:sz w:val="28"/>
          <w:szCs w:val="28"/>
        </w:rPr>
        <w:t>. Абиссинская горчиц</w:t>
      </w:r>
      <w:r w:rsidRPr="00894159">
        <w:rPr>
          <w:rFonts w:ascii="Times New Roman" w:hAnsi="Times New Roman"/>
          <w:sz w:val="28"/>
          <w:szCs w:val="28"/>
        </w:rPr>
        <w:t xml:space="preserve">а. лук-шалот (вторичный центр), бамия. </w:t>
      </w:r>
    </w:p>
    <w:p w:rsidR="00894159" w:rsidRPr="00435291" w:rsidRDefault="00894159" w:rsidP="0089415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35291">
        <w:rPr>
          <w:rFonts w:ascii="Times New Roman" w:hAnsi="Times New Roman"/>
          <w:i/>
          <w:sz w:val="28"/>
          <w:szCs w:val="28"/>
        </w:rPr>
        <w:t xml:space="preserve">Из Африки происходят арбуз, </w:t>
      </w:r>
      <w:proofErr w:type="spellStart"/>
      <w:r w:rsidRPr="00435291">
        <w:rPr>
          <w:rFonts w:ascii="Times New Roman" w:hAnsi="Times New Roman"/>
          <w:i/>
          <w:sz w:val="28"/>
          <w:szCs w:val="28"/>
        </w:rPr>
        <w:t>антильский</w:t>
      </w:r>
      <w:proofErr w:type="spellEnd"/>
      <w:r w:rsidRPr="00435291">
        <w:rPr>
          <w:rFonts w:ascii="Times New Roman" w:hAnsi="Times New Roman"/>
          <w:i/>
          <w:sz w:val="28"/>
          <w:szCs w:val="28"/>
        </w:rPr>
        <w:t xml:space="preserve"> огурец.</w:t>
      </w:r>
    </w:p>
    <w:p w:rsidR="002F7DBC" w:rsidRDefault="002F7DBC" w:rsidP="002305F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b/>
          <w:sz w:val="28"/>
          <w:szCs w:val="28"/>
        </w:rPr>
        <w:t>VI. Центрально-Американский центр (страны Центральной Америки, включая Южную Мексику)</w:t>
      </w:r>
      <w:r w:rsidRPr="003C2077">
        <w:rPr>
          <w:rFonts w:ascii="Times New Roman" w:hAnsi="Times New Roman"/>
          <w:sz w:val="28"/>
          <w:szCs w:val="28"/>
        </w:rPr>
        <w:t xml:space="preserve">. </w:t>
      </w: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sz w:val="28"/>
          <w:szCs w:val="28"/>
        </w:rPr>
        <w:t xml:space="preserve">Кукуруза, </w:t>
      </w: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sz w:val="28"/>
          <w:szCs w:val="28"/>
        </w:rPr>
        <w:t xml:space="preserve">фасоль обыкновенная, фасоль </w:t>
      </w:r>
      <w:proofErr w:type="spellStart"/>
      <w:r w:rsidRPr="003C2077">
        <w:rPr>
          <w:rFonts w:ascii="Times New Roman" w:hAnsi="Times New Roman"/>
          <w:sz w:val="28"/>
          <w:szCs w:val="28"/>
        </w:rPr>
        <w:t>лимская</w:t>
      </w:r>
      <w:proofErr w:type="spellEnd"/>
      <w:r w:rsidRPr="003C2077">
        <w:rPr>
          <w:rFonts w:ascii="Times New Roman" w:hAnsi="Times New Roman"/>
          <w:sz w:val="28"/>
          <w:szCs w:val="28"/>
        </w:rPr>
        <w:t xml:space="preserve">, фасоль многоцветковая, </w:t>
      </w: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sz w:val="28"/>
          <w:szCs w:val="28"/>
        </w:rPr>
        <w:t xml:space="preserve">перец стручковый, </w:t>
      </w: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sz w:val="28"/>
          <w:szCs w:val="28"/>
        </w:rPr>
        <w:t xml:space="preserve">тыква мускатная, тыква </w:t>
      </w:r>
      <w:proofErr w:type="spellStart"/>
      <w:r w:rsidRPr="003C2077">
        <w:rPr>
          <w:rFonts w:ascii="Times New Roman" w:hAnsi="Times New Roman"/>
          <w:sz w:val="28"/>
          <w:szCs w:val="28"/>
        </w:rPr>
        <w:t>тверлокорая</w:t>
      </w:r>
      <w:proofErr w:type="spellEnd"/>
      <w:r w:rsidRPr="003C2077">
        <w:rPr>
          <w:rFonts w:ascii="Times New Roman" w:hAnsi="Times New Roman"/>
          <w:sz w:val="28"/>
          <w:szCs w:val="28"/>
        </w:rPr>
        <w:t xml:space="preserve">. тыква </w:t>
      </w:r>
      <w:proofErr w:type="spellStart"/>
      <w:r w:rsidRPr="003C2077">
        <w:rPr>
          <w:rFonts w:ascii="Times New Roman" w:hAnsi="Times New Roman"/>
          <w:sz w:val="28"/>
          <w:szCs w:val="28"/>
        </w:rPr>
        <w:t>фиголистная</w:t>
      </w:r>
      <w:proofErr w:type="spellEnd"/>
      <w:r w:rsidRPr="003C20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077">
        <w:rPr>
          <w:rFonts w:ascii="Times New Roman" w:hAnsi="Times New Roman"/>
          <w:sz w:val="28"/>
          <w:szCs w:val="28"/>
        </w:rPr>
        <w:t>чайот</w:t>
      </w:r>
      <w:proofErr w:type="spellEnd"/>
      <w:r w:rsidRPr="003C2077">
        <w:rPr>
          <w:rFonts w:ascii="Times New Roman" w:hAnsi="Times New Roman"/>
          <w:sz w:val="28"/>
          <w:szCs w:val="28"/>
        </w:rPr>
        <w:t>, батат, физалис,</w:t>
      </w: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077">
        <w:rPr>
          <w:rFonts w:ascii="Times New Roman" w:hAnsi="Times New Roman"/>
          <w:sz w:val="28"/>
          <w:szCs w:val="28"/>
        </w:rPr>
        <w:t>смородиновидный</w:t>
      </w:r>
      <w:proofErr w:type="spellEnd"/>
      <w:r w:rsidRPr="003C2077">
        <w:rPr>
          <w:rFonts w:ascii="Times New Roman" w:hAnsi="Times New Roman"/>
          <w:sz w:val="28"/>
          <w:szCs w:val="28"/>
        </w:rPr>
        <w:t xml:space="preserve"> томат.</w:t>
      </w:r>
    </w:p>
    <w:p w:rsidR="003C2077" w:rsidRP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077">
        <w:rPr>
          <w:rFonts w:ascii="Times New Roman" w:hAnsi="Times New Roman"/>
          <w:b/>
          <w:sz w:val="28"/>
          <w:szCs w:val="28"/>
        </w:rPr>
        <w:t>VII. Андийский центр.</w:t>
      </w:r>
    </w:p>
    <w:p w:rsidR="003C2077" w:rsidRP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77">
        <w:rPr>
          <w:rFonts w:ascii="Times New Roman" w:hAnsi="Times New Roman"/>
          <w:i/>
          <w:sz w:val="28"/>
          <w:szCs w:val="28"/>
        </w:rPr>
        <w:t>VII. 1. Андийский очаг (горные районы Перу. Боливии, Эквадора). Тыква крупноплодная, томат</w:t>
      </w:r>
      <w:r w:rsidRPr="003C2077">
        <w:rPr>
          <w:rFonts w:ascii="Times New Roman" w:hAnsi="Times New Roman"/>
          <w:sz w:val="28"/>
          <w:szCs w:val="28"/>
        </w:rPr>
        <w:t xml:space="preserve"> и его дикие сородичи, фасоль </w:t>
      </w:r>
      <w:proofErr w:type="spellStart"/>
      <w:r w:rsidRPr="003C2077">
        <w:rPr>
          <w:rFonts w:ascii="Times New Roman" w:hAnsi="Times New Roman"/>
          <w:sz w:val="28"/>
          <w:szCs w:val="28"/>
        </w:rPr>
        <w:t>лимская</w:t>
      </w:r>
      <w:proofErr w:type="spellEnd"/>
      <w:r w:rsidRPr="003C2077">
        <w:rPr>
          <w:rFonts w:ascii="Times New Roman" w:hAnsi="Times New Roman"/>
          <w:sz w:val="28"/>
          <w:szCs w:val="28"/>
        </w:rPr>
        <w:t xml:space="preserve"> (вторичный центр), фасоль обыкновенная (вторичный центр).</w:t>
      </w:r>
    </w:p>
    <w:p w:rsidR="003C2077" w:rsidRP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2077" w:rsidRP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C2077">
        <w:rPr>
          <w:rFonts w:ascii="Times New Roman" w:hAnsi="Times New Roman"/>
          <w:i/>
          <w:sz w:val="28"/>
          <w:szCs w:val="28"/>
        </w:rPr>
        <w:t xml:space="preserve">VII.2. </w:t>
      </w:r>
      <w:proofErr w:type="spellStart"/>
      <w:r w:rsidRPr="003C2077">
        <w:rPr>
          <w:rFonts w:ascii="Times New Roman" w:hAnsi="Times New Roman"/>
          <w:i/>
          <w:sz w:val="28"/>
          <w:szCs w:val="28"/>
        </w:rPr>
        <w:t>Чилоанский</w:t>
      </w:r>
      <w:proofErr w:type="spellEnd"/>
      <w:r w:rsidRPr="003C2077">
        <w:rPr>
          <w:rFonts w:ascii="Times New Roman" w:hAnsi="Times New Roman"/>
          <w:i/>
          <w:sz w:val="28"/>
          <w:szCs w:val="28"/>
        </w:rPr>
        <w:t xml:space="preserve"> очаг (южная часть Чили — остров </w:t>
      </w:r>
      <w:proofErr w:type="spellStart"/>
      <w:r w:rsidRPr="003C2077">
        <w:rPr>
          <w:rFonts w:ascii="Times New Roman" w:hAnsi="Times New Roman"/>
          <w:i/>
          <w:sz w:val="28"/>
          <w:szCs w:val="28"/>
        </w:rPr>
        <w:t>Чилоэ</w:t>
      </w:r>
      <w:proofErr w:type="spellEnd"/>
      <w:r w:rsidRPr="003C2077">
        <w:rPr>
          <w:rFonts w:ascii="Times New Roman" w:hAnsi="Times New Roman"/>
          <w:i/>
          <w:sz w:val="28"/>
          <w:szCs w:val="28"/>
        </w:rPr>
        <w:t>). Картофель.</w:t>
      </w:r>
    </w:p>
    <w:p w:rsidR="003C2077" w:rsidRPr="003C2077" w:rsidRDefault="003C2077" w:rsidP="003C207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C2077">
        <w:rPr>
          <w:rFonts w:ascii="Times New Roman" w:hAnsi="Times New Roman"/>
          <w:i/>
          <w:sz w:val="28"/>
          <w:szCs w:val="28"/>
        </w:rPr>
        <w:t> </w:t>
      </w:r>
    </w:p>
    <w:p w:rsidR="00063CE3" w:rsidRPr="00063CE3" w:rsidRDefault="00063CE3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DBC" w:rsidRDefault="002F7DBC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4E8" w:rsidRDefault="006F14E8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4E8" w:rsidRDefault="006F14E8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4E8" w:rsidRDefault="006F14E8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4E8" w:rsidRDefault="006F14E8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4E8" w:rsidRPr="00E20976" w:rsidRDefault="006F14E8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очагов происхождения овощных культур</w:t>
      </w:r>
    </w:p>
    <w:p w:rsidR="002305F6" w:rsidRPr="00A454BA" w:rsidRDefault="002305F6" w:rsidP="00230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4BA">
        <w:rPr>
          <w:rFonts w:ascii="Times New Roman" w:hAnsi="Times New Roman"/>
          <w:b/>
          <w:sz w:val="28"/>
          <w:szCs w:val="28"/>
        </w:rPr>
        <w:t>Очаги происхождения овощных растений</w:t>
      </w:r>
    </w:p>
    <w:p w:rsidR="002305F6" w:rsidRPr="00A454BA" w:rsidRDefault="002305F6" w:rsidP="00230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4BA">
        <w:rPr>
          <w:rFonts w:ascii="Times New Roman" w:hAnsi="Times New Roman"/>
          <w:b/>
          <w:sz w:val="28"/>
          <w:szCs w:val="28"/>
        </w:rPr>
        <w:t>(по Н.И. Вавилову)</w:t>
      </w:r>
    </w:p>
    <w:p w:rsidR="002305F6" w:rsidRPr="00A454BA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I</w:t>
        </w:r>
        <w:r w:rsidRPr="00F47248">
          <w:rPr>
            <w:rFonts w:ascii="Times New Roman" w:hAnsi="Times New Roman"/>
            <w:sz w:val="28"/>
            <w:szCs w:val="28"/>
          </w:rPr>
          <w:t>.</w:t>
        </w:r>
      </w:smartTag>
      <w:r>
        <w:rPr>
          <w:rFonts w:ascii="Times New Roman" w:hAnsi="Times New Roman"/>
          <w:sz w:val="28"/>
          <w:szCs w:val="28"/>
        </w:rPr>
        <w:t xml:space="preserve"> Южно-Азиатский тропический центр.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Индийский очаг – огурец (</w:t>
      </w:r>
      <w:proofErr w:type="spellStart"/>
      <w:r>
        <w:rPr>
          <w:rFonts w:ascii="Times New Roman" w:hAnsi="Times New Roman"/>
          <w:sz w:val="28"/>
          <w:szCs w:val="28"/>
        </w:rPr>
        <w:t>черношипые</w:t>
      </w:r>
      <w:proofErr w:type="spellEnd"/>
      <w:r>
        <w:rPr>
          <w:rFonts w:ascii="Times New Roman" w:hAnsi="Times New Roman"/>
          <w:sz w:val="28"/>
          <w:szCs w:val="28"/>
        </w:rPr>
        <w:t xml:space="preserve"> мелкоплодные формы), баклажан, </w:t>
      </w:r>
      <w:proofErr w:type="spellStart"/>
      <w:r>
        <w:rPr>
          <w:rFonts w:ascii="Times New Roman" w:hAnsi="Times New Roman"/>
          <w:sz w:val="28"/>
          <w:szCs w:val="28"/>
        </w:rPr>
        <w:t>ланария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305F6" w:rsidRPr="00F47248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Индокитайский очаг – огурец (</w:t>
      </w:r>
      <w:proofErr w:type="spellStart"/>
      <w:r>
        <w:rPr>
          <w:rFonts w:ascii="Times New Roman" w:hAnsi="Times New Roman"/>
          <w:sz w:val="28"/>
          <w:szCs w:val="28"/>
        </w:rPr>
        <w:t>белошипые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партенокарпические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длинноплодные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формы).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F472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Восточно-Азиатский центр –</w:t>
      </w:r>
    </w:p>
    <w:p w:rsidR="002305F6" w:rsidRPr="00F47248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пекинская и китайская капуста, редька </w:t>
      </w:r>
      <w:proofErr w:type="spellStart"/>
      <w:r>
        <w:rPr>
          <w:rFonts w:ascii="Times New Roman" w:hAnsi="Times New Roman"/>
          <w:sz w:val="28"/>
          <w:szCs w:val="28"/>
        </w:rPr>
        <w:t>дайкон</w:t>
      </w:r>
      <w:proofErr w:type="spellEnd"/>
      <w:r>
        <w:rPr>
          <w:rFonts w:ascii="Times New Roman" w:hAnsi="Times New Roman"/>
          <w:sz w:val="28"/>
          <w:szCs w:val="28"/>
        </w:rPr>
        <w:t>, репа, лук-</w:t>
      </w:r>
      <w:proofErr w:type="spellStart"/>
      <w:r>
        <w:rPr>
          <w:rFonts w:ascii="Times New Roman" w:hAnsi="Times New Roman"/>
          <w:sz w:val="28"/>
          <w:szCs w:val="28"/>
        </w:rPr>
        <w:t>батун</w:t>
      </w:r>
      <w:proofErr w:type="spellEnd"/>
      <w:r>
        <w:rPr>
          <w:rFonts w:ascii="Times New Roman" w:hAnsi="Times New Roman"/>
          <w:sz w:val="28"/>
          <w:szCs w:val="28"/>
        </w:rPr>
        <w:t>, лук душистый, огурец с женским типом цветения.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A44F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Юго-западно-Азиатский центр –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дыня, морковь </w:t>
      </w:r>
      <w:proofErr w:type="spellStart"/>
      <w:r>
        <w:rPr>
          <w:rFonts w:ascii="Times New Roman" w:hAnsi="Times New Roman"/>
          <w:sz w:val="28"/>
          <w:szCs w:val="28"/>
        </w:rPr>
        <w:t>желтомясых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беломясых</w:t>
      </w:r>
      <w:proofErr w:type="spellEnd"/>
      <w:r>
        <w:rPr>
          <w:rFonts w:ascii="Times New Roman" w:hAnsi="Times New Roman"/>
          <w:sz w:val="28"/>
          <w:szCs w:val="28"/>
        </w:rPr>
        <w:t xml:space="preserve"> сортов, редис, репа, лук репчатый, чеснок, лук-порей, горох, бобы, ревень, салат.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7900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Средиземноморский центр –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свекла, капуста кочанная, савойская, цветная, брокколи, кольраби, брюссельская, петрушка, сельдерей, репа (европейские сорта), брюква, пастернак, салатный цикорий, укроп, ревень, щавель, артишок, лук репчатый (сладкие испанские сорта).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6530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Абиссинский центр –</w:t>
      </w:r>
    </w:p>
    <w:p w:rsidR="002305F6" w:rsidRPr="00653075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арбуз, лук-шалот, бамия, </w:t>
      </w:r>
      <w:proofErr w:type="spellStart"/>
      <w:r>
        <w:rPr>
          <w:rFonts w:ascii="Times New Roman" w:hAnsi="Times New Roman"/>
          <w:sz w:val="28"/>
          <w:szCs w:val="28"/>
        </w:rPr>
        <w:t>антильский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огурец, горчица.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Pr="00417D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Центрально-Американский центр –</w:t>
      </w:r>
    </w:p>
    <w:p w:rsidR="002305F6" w:rsidRPr="00417DDD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кукуруза сахарная, фасоль обыкновенная, </w:t>
      </w:r>
      <w:proofErr w:type="spellStart"/>
      <w:r>
        <w:rPr>
          <w:rFonts w:ascii="Times New Roman" w:hAnsi="Times New Roman"/>
          <w:sz w:val="28"/>
          <w:szCs w:val="28"/>
        </w:rPr>
        <w:t>лимская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многоцветковая, перец, тыква, физалис, </w:t>
      </w:r>
      <w:proofErr w:type="spellStart"/>
      <w:r>
        <w:rPr>
          <w:rFonts w:ascii="Times New Roman" w:hAnsi="Times New Roman"/>
          <w:sz w:val="28"/>
          <w:szCs w:val="28"/>
        </w:rPr>
        <w:t>смородиновидный</w:t>
      </w:r>
      <w:proofErr w:type="spellEnd"/>
      <w:r>
        <w:rPr>
          <w:rFonts w:ascii="Times New Roman" w:hAnsi="Times New Roman"/>
          <w:sz w:val="28"/>
          <w:szCs w:val="28"/>
        </w:rPr>
        <w:t xml:space="preserve"> томат.</w:t>
      </w:r>
    </w:p>
    <w:p w:rsidR="002305F6" w:rsidRPr="00417DDD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Pr="000B7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Андийский центр.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Pr="000B7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Андийский очаг –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тыква крупноплодная, томат, фасоль обыкновенная и </w:t>
      </w:r>
      <w:proofErr w:type="spellStart"/>
      <w:r>
        <w:rPr>
          <w:rFonts w:ascii="Times New Roman" w:hAnsi="Times New Roman"/>
          <w:sz w:val="28"/>
          <w:szCs w:val="28"/>
        </w:rPr>
        <w:t>лимская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(вторичный центр).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Pr="00DE7F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E7F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Чилоанский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очаг – картофель.</w:t>
      </w:r>
    </w:p>
    <w:p w:rsidR="002305F6" w:rsidRDefault="002305F6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28E" w:rsidRDefault="00E1328E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28E" w:rsidRDefault="00E1328E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1328E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54538E72" wp14:editId="248C973D">
            <wp:extent cx="5940425" cy="4451837"/>
            <wp:effectExtent l="0" t="0" r="3175" b="6350"/>
            <wp:docPr id="1" name="Рисунок 1" descr="https://ds05.infourok.ru/uploads/ex/0363/0011ca2a-d1746e27/hello_html_25eda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363/0011ca2a-d1746e27/hello_html_25edae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1328E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4092C13F" wp14:editId="590C6FAB">
            <wp:extent cx="5940425" cy="4452295"/>
            <wp:effectExtent l="0" t="0" r="3175" b="5715"/>
            <wp:docPr id="2" name="Рисунок 2" descr="https://present5.com/presentation/3/28847441_71641305.pdf-img/28847441_71641305.pd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3/28847441_71641305.pdf-img/28847441_71641305.pdf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E1328E" w:rsidP="00E1328E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</w:p>
    <w:p w:rsidR="00E1328E" w:rsidRPr="00E1328E" w:rsidRDefault="00AA61FE" w:rsidP="00E1328E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+</w:t>
      </w:r>
      <w:bookmarkStart w:id="0" w:name="_GoBack"/>
      <w:bookmarkEnd w:id="0"/>
    </w:p>
    <w:p w:rsidR="00E1328E" w:rsidRDefault="00E1328E" w:rsidP="00230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5F6" w:rsidRPr="001A67A4" w:rsidRDefault="002305F6" w:rsidP="002305F6">
      <w:pPr>
        <w:jc w:val="both"/>
        <w:rPr>
          <w:sz w:val="28"/>
          <w:szCs w:val="28"/>
        </w:rPr>
      </w:pPr>
    </w:p>
    <w:p w:rsidR="00BE5362" w:rsidRDefault="00714C86"/>
    <w:sectPr w:rsidR="00BE5362" w:rsidSect="0086641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86" w:rsidRDefault="00714C86">
      <w:pPr>
        <w:spacing w:after="0" w:line="240" w:lineRule="auto"/>
      </w:pPr>
      <w:r>
        <w:separator/>
      </w:r>
    </w:p>
  </w:endnote>
  <w:endnote w:type="continuationSeparator" w:id="0">
    <w:p w:rsidR="00714C86" w:rsidRDefault="0071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04" w:rsidRDefault="002305F6" w:rsidP="00866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3304" w:rsidRDefault="00714C86" w:rsidP="008664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04" w:rsidRDefault="002305F6" w:rsidP="00866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A61FE">
      <w:rPr>
        <w:rStyle w:val="a3"/>
        <w:noProof/>
      </w:rPr>
      <w:t>9</w:t>
    </w:r>
    <w:r>
      <w:rPr>
        <w:rStyle w:val="a3"/>
      </w:rPr>
      <w:fldChar w:fldCharType="end"/>
    </w:r>
  </w:p>
  <w:p w:rsidR="00853304" w:rsidRDefault="00714C86" w:rsidP="008664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86" w:rsidRDefault="00714C86">
      <w:pPr>
        <w:spacing w:after="0" w:line="240" w:lineRule="auto"/>
      </w:pPr>
      <w:r>
        <w:separator/>
      </w:r>
    </w:p>
  </w:footnote>
  <w:footnote w:type="continuationSeparator" w:id="0">
    <w:p w:rsidR="00714C86" w:rsidRDefault="00714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31"/>
    <w:rsid w:val="000350D5"/>
    <w:rsid w:val="00063CE3"/>
    <w:rsid w:val="000F7D10"/>
    <w:rsid w:val="00217466"/>
    <w:rsid w:val="002305F6"/>
    <w:rsid w:val="00235134"/>
    <w:rsid w:val="00250E22"/>
    <w:rsid w:val="002F7DBC"/>
    <w:rsid w:val="003C2077"/>
    <w:rsid w:val="003E233C"/>
    <w:rsid w:val="00435291"/>
    <w:rsid w:val="00455B6A"/>
    <w:rsid w:val="00491287"/>
    <w:rsid w:val="004B5E6F"/>
    <w:rsid w:val="006F14E8"/>
    <w:rsid w:val="00714C86"/>
    <w:rsid w:val="00726C06"/>
    <w:rsid w:val="00894159"/>
    <w:rsid w:val="00A03931"/>
    <w:rsid w:val="00A0724B"/>
    <w:rsid w:val="00A83ACD"/>
    <w:rsid w:val="00AA61FE"/>
    <w:rsid w:val="00AE6E8C"/>
    <w:rsid w:val="00B71244"/>
    <w:rsid w:val="00DE7F9F"/>
    <w:rsid w:val="00E1328E"/>
    <w:rsid w:val="00E20976"/>
    <w:rsid w:val="00EC53AB"/>
    <w:rsid w:val="00F027DB"/>
    <w:rsid w:val="00F7138E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2305F6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2305F6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11">
    <w:name w:val="Style11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2305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2305F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4">
    <w:name w:val="Font Style14"/>
    <w:rsid w:val="002305F6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2305F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305F6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8">
    <w:name w:val="Font Style18"/>
    <w:rsid w:val="002305F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7">
    <w:name w:val="Style7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ind w:firstLine="144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2">
    <w:name w:val="Font Style12"/>
    <w:rsid w:val="002305F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2305F6"/>
    <w:pPr>
      <w:widowControl w:val="0"/>
      <w:autoSpaceDE w:val="0"/>
      <w:autoSpaceDN w:val="0"/>
      <w:adjustRightInd w:val="0"/>
      <w:spacing w:after="0" w:line="241" w:lineRule="exact"/>
      <w:ind w:firstLine="2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2305F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2305F6"/>
    <w:pPr>
      <w:widowControl w:val="0"/>
      <w:autoSpaceDE w:val="0"/>
      <w:autoSpaceDN w:val="0"/>
      <w:adjustRightInd w:val="0"/>
      <w:spacing w:after="0" w:line="242" w:lineRule="exact"/>
      <w:ind w:firstLine="281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1">
    <w:name w:val="Font Style21"/>
    <w:rsid w:val="002305F6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2">
    <w:name w:val="Font Style22"/>
    <w:rsid w:val="002305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sid w:val="002305F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rsid w:val="002305F6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2305F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2305F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page number"/>
    <w:basedOn w:val="a0"/>
    <w:rsid w:val="002305F6"/>
  </w:style>
  <w:style w:type="paragraph" w:styleId="a4">
    <w:name w:val="footer"/>
    <w:basedOn w:val="a"/>
    <w:link w:val="a5"/>
    <w:rsid w:val="002305F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05F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305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3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2305F6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2305F6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11">
    <w:name w:val="Style11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2305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2305F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4">
    <w:name w:val="Font Style14"/>
    <w:rsid w:val="002305F6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2305F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305F6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8">
    <w:name w:val="Font Style18"/>
    <w:rsid w:val="002305F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7">
    <w:name w:val="Style7"/>
    <w:basedOn w:val="a"/>
    <w:rsid w:val="002305F6"/>
    <w:pPr>
      <w:widowControl w:val="0"/>
      <w:autoSpaceDE w:val="0"/>
      <w:autoSpaceDN w:val="0"/>
      <w:adjustRightInd w:val="0"/>
      <w:spacing w:after="0" w:line="240" w:lineRule="exact"/>
      <w:ind w:firstLine="144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2">
    <w:name w:val="Font Style12"/>
    <w:rsid w:val="002305F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2305F6"/>
    <w:pPr>
      <w:widowControl w:val="0"/>
      <w:autoSpaceDE w:val="0"/>
      <w:autoSpaceDN w:val="0"/>
      <w:adjustRightInd w:val="0"/>
      <w:spacing w:after="0" w:line="241" w:lineRule="exact"/>
      <w:ind w:firstLine="2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2305F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2305F6"/>
    <w:pPr>
      <w:widowControl w:val="0"/>
      <w:autoSpaceDE w:val="0"/>
      <w:autoSpaceDN w:val="0"/>
      <w:adjustRightInd w:val="0"/>
      <w:spacing w:after="0" w:line="242" w:lineRule="exact"/>
      <w:ind w:firstLine="281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1">
    <w:name w:val="Font Style21"/>
    <w:rsid w:val="002305F6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2">
    <w:name w:val="Font Style22"/>
    <w:rsid w:val="002305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sid w:val="002305F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rsid w:val="002305F6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2305F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2305F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page number"/>
    <w:basedOn w:val="a0"/>
    <w:rsid w:val="002305F6"/>
  </w:style>
  <w:style w:type="paragraph" w:styleId="a4">
    <w:name w:val="footer"/>
    <w:basedOn w:val="a"/>
    <w:link w:val="a5"/>
    <w:rsid w:val="002305F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05F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305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3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22</cp:revision>
  <dcterms:created xsi:type="dcterms:W3CDTF">2020-09-09T09:39:00Z</dcterms:created>
  <dcterms:modified xsi:type="dcterms:W3CDTF">2025-01-17T09:37:00Z</dcterms:modified>
</cp:coreProperties>
</file>