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0B" w:rsidRPr="00717625" w:rsidRDefault="004A590B" w:rsidP="00717625">
      <w:pPr>
        <w:pStyle w:val="a3"/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17625">
        <w:rPr>
          <w:rFonts w:ascii="Times New Roman" w:hAnsi="Times New Roman"/>
          <w:i/>
          <w:sz w:val="28"/>
          <w:szCs w:val="28"/>
        </w:rPr>
        <w:t>ПАТ-19 Лекция №6=2ч.</w:t>
      </w:r>
    </w:p>
    <w:p w:rsidR="004A590B" w:rsidRPr="00717625" w:rsidRDefault="004A590B" w:rsidP="00717625">
      <w:pPr>
        <w:widowControl/>
        <w:spacing w:line="276" w:lineRule="auto"/>
        <w:ind w:firstLine="567"/>
        <w:rPr>
          <w:b/>
          <w:snapToGrid w:val="0"/>
          <w:szCs w:val="28"/>
        </w:rPr>
      </w:pPr>
    </w:p>
    <w:p w:rsidR="004A590B" w:rsidRPr="00717625" w:rsidRDefault="004A590B" w:rsidP="00717625">
      <w:pPr>
        <w:widowControl/>
        <w:spacing w:line="276" w:lineRule="auto"/>
        <w:ind w:firstLine="567"/>
        <w:rPr>
          <w:b/>
          <w:szCs w:val="28"/>
        </w:rPr>
      </w:pPr>
      <w:r w:rsidRPr="00717625">
        <w:rPr>
          <w:b/>
          <w:szCs w:val="28"/>
        </w:rPr>
        <w:t>Тема 2.3. Оформление патентных прав на полезную модель и промышленный образец</w:t>
      </w:r>
    </w:p>
    <w:p w:rsidR="004A590B" w:rsidRPr="00717625" w:rsidRDefault="004A590B" w:rsidP="00717625">
      <w:pPr>
        <w:spacing w:line="276" w:lineRule="auto"/>
        <w:ind w:firstLine="567"/>
        <w:rPr>
          <w:i/>
          <w:color w:val="000000"/>
          <w:szCs w:val="28"/>
        </w:rPr>
      </w:pPr>
      <w:r w:rsidRPr="00717625">
        <w:rPr>
          <w:bCs/>
          <w:i/>
          <w:color w:val="000000"/>
          <w:spacing w:val="-7"/>
          <w:szCs w:val="28"/>
        </w:rPr>
        <w:t xml:space="preserve">2.3.1.  </w:t>
      </w:r>
      <w:r w:rsidRPr="00717625">
        <w:rPr>
          <w:rFonts w:eastAsia="Courier New"/>
          <w:i/>
          <w:color w:val="000000"/>
          <w:szCs w:val="28"/>
        </w:rPr>
        <w:t>Полезная модель как объект промышленной собственности</w:t>
      </w:r>
      <w:r w:rsidRPr="00717625">
        <w:rPr>
          <w:i/>
          <w:color w:val="000000"/>
          <w:szCs w:val="28"/>
        </w:rPr>
        <w:t xml:space="preserve"> </w:t>
      </w:r>
    </w:p>
    <w:p w:rsidR="004A590B" w:rsidRPr="00717625" w:rsidRDefault="004A590B" w:rsidP="00717625">
      <w:pPr>
        <w:spacing w:line="276" w:lineRule="auto"/>
        <w:ind w:firstLine="567"/>
        <w:rPr>
          <w:rFonts w:eastAsia="Courier New"/>
          <w:i/>
          <w:color w:val="000000"/>
          <w:szCs w:val="28"/>
        </w:rPr>
      </w:pPr>
      <w:r w:rsidRPr="00717625">
        <w:rPr>
          <w:bCs/>
          <w:i/>
          <w:color w:val="000000"/>
          <w:spacing w:val="-7"/>
          <w:szCs w:val="28"/>
        </w:rPr>
        <w:t>2.3.2.</w:t>
      </w:r>
      <w:r w:rsidRPr="00717625">
        <w:rPr>
          <w:b/>
          <w:i/>
          <w:color w:val="000000"/>
          <w:szCs w:val="28"/>
        </w:rPr>
        <w:t xml:space="preserve"> </w:t>
      </w:r>
      <w:r w:rsidRPr="00717625">
        <w:rPr>
          <w:rFonts w:eastAsia="Courier New"/>
          <w:i/>
          <w:color w:val="000000"/>
          <w:szCs w:val="28"/>
        </w:rPr>
        <w:t>Промышленный образец как объект промышленной собственности</w:t>
      </w:r>
    </w:p>
    <w:p w:rsidR="00A2647B" w:rsidRPr="00A2647B" w:rsidRDefault="00A2647B" w:rsidP="00A2647B">
      <w:pPr>
        <w:spacing w:line="276" w:lineRule="auto"/>
        <w:ind w:firstLine="567"/>
        <w:rPr>
          <w:i/>
          <w:color w:val="000000"/>
          <w:szCs w:val="28"/>
        </w:rPr>
      </w:pPr>
      <w:r w:rsidRPr="00A2647B">
        <w:rPr>
          <w:i/>
          <w:color w:val="000000"/>
          <w:szCs w:val="28"/>
        </w:rPr>
        <w:t xml:space="preserve">2.3.3. </w:t>
      </w:r>
      <w:r w:rsidRPr="00A2647B">
        <w:rPr>
          <w:rFonts w:eastAsia="Courier New"/>
          <w:i/>
          <w:color w:val="000000"/>
          <w:szCs w:val="28"/>
        </w:rPr>
        <w:t>Отличия полезной модели от изобретения и  промышленного образца</w:t>
      </w:r>
      <w:bookmarkStart w:id="0" w:name="_GoBack"/>
      <w:bookmarkEnd w:id="0"/>
    </w:p>
    <w:p w:rsidR="004A590B" w:rsidRPr="00717625" w:rsidRDefault="004A590B" w:rsidP="00717625">
      <w:pPr>
        <w:spacing w:line="276" w:lineRule="auto"/>
        <w:ind w:firstLine="567"/>
        <w:rPr>
          <w:i/>
          <w:color w:val="000000"/>
          <w:szCs w:val="28"/>
        </w:rPr>
      </w:pPr>
    </w:p>
    <w:p w:rsidR="004A590B" w:rsidRPr="00717625" w:rsidRDefault="004A590B" w:rsidP="00563E66">
      <w:pPr>
        <w:spacing w:line="276" w:lineRule="auto"/>
        <w:ind w:firstLine="567"/>
        <w:rPr>
          <w:b/>
          <w:i/>
          <w:color w:val="000000"/>
          <w:szCs w:val="28"/>
        </w:rPr>
      </w:pPr>
      <w:r w:rsidRPr="00717625">
        <w:rPr>
          <w:b/>
          <w:bCs/>
          <w:i/>
          <w:color w:val="000000"/>
          <w:spacing w:val="-7"/>
          <w:szCs w:val="28"/>
        </w:rPr>
        <w:t xml:space="preserve">2.3.1.  </w:t>
      </w:r>
      <w:r w:rsidRPr="00717625">
        <w:rPr>
          <w:rFonts w:eastAsia="Courier New"/>
          <w:b/>
          <w:i/>
          <w:color w:val="000000"/>
          <w:szCs w:val="28"/>
        </w:rPr>
        <w:t>Полезная модель как объект промышленной собственности</w:t>
      </w:r>
      <w:r w:rsidRPr="00717625">
        <w:rPr>
          <w:b/>
          <w:i/>
          <w:color w:val="000000"/>
          <w:szCs w:val="28"/>
        </w:rPr>
        <w:t xml:space="preserve"> </w:t>
      </w:r>
    </w:p>
    <w:p w:rsidR="009D796A" w:rsidRPr="00BA57CE" w:rsidRDefault="00622027" w:rsidP="00BA57CE">
      <w:pPr>
        <w:widowControl/>
        <w:spacing w:line="276" w:lineRule="auto"/>
        <w:ind w:firstLine="567"/>
        <w:rPr>
          <w:bCs/>
          <w:szCs w:val="28"/>
        </w:rPr>
      </w:pPr>
      <w:r w:rsidRPr="00563E66">
        <w:rPr>
          <w:bCs/>
          <w:i/>
          <w:szCs w:val="28"/>
        </w:rPr>
        <w:t>Полезная модель</w:t>
      </w:r>
      <w:r w:rsidRPr="00717625">
        <w:rPr>
          <w:szCs w:val="28"/>
        </w:rPr>
        <w:t xml:space="preserve"> </w:t>
      </w:r>
      <w:r w:rsidR="009D796A">
        <w:rPr>
          <w:bCs/>
          <w:i/>
          <w:szCs w:val="28"/>
        </w:rPr>
        <w:t>(ПМ)</w:t>
      </w:r>
      <w:r w:rsidR="009D796A">
        <w:rPr>
          <w:color w:val="000000"/>
          <w:szCs w:val="28"/>
        </w:rPr>
        <w:t xml:space="preserve"> </w:t>
      </w:r>
      <w:r w:rsidR="009D796A" w:rsidRPr="00717625">
        <w:rPr>
          <w:color w:val="000000"/>
          <w:szCs w:val="28"/>
        </w:rPr>
        <w:t xml:space="preserve">– конструктивное выполнение средств производства и предметов потребления, а также их составных частей. Критерии: новизна и промышленная применимость, т.е. полезной модели предоставляется правовая охрана, если она является новой и промышленно применимой.  </w:t>
      </w:r>
    </w:p>
    <w:p w:rsidR="009D796A" w:rsidRPr="00BA57CE" w:rsidRDefault="009D796A" w:rsidP="00BA57CE">
      <w:pPr>
        <w:widowControl/>
        <w:spacing w:after="15" w:line="276" w:lineRule="auto"/>
        <w:ind w:left="-5" w:right="10" w:firstLine="567"/>
        <w:rPr>
          <w:color w:val="000000"/>
          <w:szCs w:val="28"/>
        </w:rPr>
      </w:pPr>
      <w:r w:rsidRPr="00717625">
        <w:rPr>
          <w:color w:val="000000"/>
          <w:szCs w:val="28"/>
        </w:rPr>
        <w:t xml:space="preserve"> Полезная модель является промышленно применимой, если она может быть использована в промышленности, сельском хозяйстве, здравоохранении и других отраслях деятельности.  </w:t>
      </w:r>
    </w:p>
    <w:p w:rsidR="00563E66" w:rsidRDefault="00622027" w:rsidP="00563E66">
      <w:pPr>
        <w:widowControl/>
        <w:spacing w:line="276" w:lineRule="auto"/>
        <w:ind w:firstLine="567"/>
        <w:rPr>
          <w:szCs w:val="28"/>
        </w:rPr>
      </w:pPr>
      <w:r w:rsidRPr="00717625">
        <w:rPr>
          <w:szCs w:val="28"/>
        </w:rPr>
        <w:t>Полезная модель, как и изобретение должна быть новой, промышленно применимой, иметь изобретательский уровень. Однако технический уровень полезной модели ниже, чем изобретения. Это как бы малое изобретение, легко применимое в промышленности. Примером полезной модели может быть устройство для открывания и закр</w:t>
      </w:r>
      <w:r w:rsidR="00563E66">
        <w:rPr>
          <w:szCs w:val="28"/>
        </w:rPr>
        <w:t>ывания распашных ворот и дверей</w:t>
      </w:r>
      <w:r w:rsidRPr="00717625">
        <w:rPr>
          <w:szCs w:val="28"/>
        </w:rPr>
        <w:t>. Это устройство можно использовать и на ферм</w:t>
      </w:r>
      <w:r w:rsidR="00563E66">
        <w:rPr>
          <w:szCs w:val="28"/>
        </w:rPr>
        <w:t xml:space="preserve">ах. </w:t>
      </w:r>
    </w:p>
    <w:p w:rsidR="00563E66" w:rsidRDefault="00C82D1F" w:rsidP="00563E66">
      <w:pPr>
        <w:widowControl/>
        <w:spacing w:line="276" w:lineRule="auto"/>
        <w:ind w:firstLine="567"/>
        <w:rPr>
          <w:bCs/>
          <w:szCs w:val="28"/>
        </w:rPr>
      </w:pPr>
      <w:r w:rsidRPr="00717625">
        <w:rPr>
          <w:bCs/>
          <w:szCs w:val="28"/>
        </w:rPr>
        <w:t>Полезная модель</w:t>
      </w:r>
      <w:r w:rsidR="009D796A">
        <w:rPr>
          <w:bCs/>
          <w:szCs w:val="28"/>
        </w:rPr>
        <w:t xml:space="preserve"> </w:t>
      </w:r>
      <w:r w:rsidRPr="00717625">
        <w:rPr>
          <w:bCs/>
          <w:szCs w:val="28"/>
        </w:rPr>
        <w:t>– это юридическое понятие, включающее в себя неизвестное до настоящего момента устройство или решение по использованию уже известного продукта.</w:t>
      </w:r>
      <w:r w:rsidR="00563E66">
        <w:rPr>
          <w:bCs/>
          <w:szCs w:val="28"/>
        </w:rPr>
        <w:t xml:space="preserve"> </w:t>
      </w:r>
      <w:r w:rsidRPr="00717625">
        <w:rPr>
          <w:bCs/>
          <w:szCs w:val="28"/>
        </w:rPr>
        <w:t>Ей полагается правовая защита, а её понятие указано и урегулировано в законодательстве и находится под охраной,</w:t>
      </w:r>
      <w:r w:rsidR="00563E66">
        <w:rPr>
          <w:bCs/>
          <w:szCs w:val="28"/>
        </w:rPr>
        <w:t xml:space="preserve"> как относящееся к устройствам. </w:t>
      </w:r>
    </w:p>
    <w:p w:rsidR="009D796A" w:rsidRDefault="00C82D1F" w:rsidP="009D796A">
      <w:pPr>
        <w:widowControl/>
        <w:spacing w:line="276" w:lineRule="auto"/>
        <w:ind w:firstLine="567"/>
        <w:rPr>
          <w:bCs/>
          <w:szCs w:val="28"/>
        </w:rPr>
      </w:pPr>
      <w:r w:rsidRPr="00717625">
        <w:rPr>
          <w:bCs/>
          <w:szCs w:val="28"/>
        </w:rPr>
        <w:t>Полезная модель сходна с изобретением, но установленные для неё условия рассмотрения не так строги, благодаря чему заявки принимаются в сравнительно короткие сроки. Патент на неё пр</w:t>
      </w:r>
      <w:r w:rsidR="009D796A">
        <w:rPr>
          <w:bCs/>
          <w:szCs w:val="28"/>
        </w:rPr>
        <w:t xml:space="preserve">едусмотрен на десятилетний срок. </w:t>
      </w:r>
    </w:p>
    <w:p w:rsidR="009D796A" w:rsidRDefault="00C82D1F" w:rsidP="009D796A">
      <w:pPr>
        <w:widowControl/>
        <w:spacing w:line="276" w:lineRule="auto"/>
        <w:ind w:firstLine="567"/>
        <w:rPr>
          <w:bCs/>
          <w:szCs w:val="28"/>
        </w:rPr>
      </w:pPr>
      <w:r w:rsidRPr="00717625">
        <w:rPr>
          <w:bCs/>
          <w:szCs w:val="28"/>
        </w:rPr>
        <w:t>Как один из примеров полезной модели, разработанной и запатентованной в Корее, можно привести зажигалку, которую впервые соединили с открывалкой для пробок пивных бутылок. Эта разработка явно имеет крайне низкий изобретательский уровень, но в ней присутствует некая новизна и промышленная применимость, а также она может приноси</w:t>
      </w:r>
      <w:r w:rsidR="009D796A">
        <w:rPr>
          <w:bCs/>
          <w:szCs w:val="28"/>
        </w:rPr>
        <w:t xml:space="preserve">ть заработок обладателю патента. </w:t>
      </w:r>
    </w:p>
    <w:p w:rsidR="00C82D1F" w:rsidRPr="00E70569" w:rsidRDefault="00C82D1F" w:rsidP="00E70569">
      <w:pPr>
        <w:widowControl/>
        <w:spacing w:line="276" w:lineRule="auto"/>
        <w:ind w:firstLine="567"/>
        <w:rPr>
          <w:bCs/>
          <w:szCs w:val="28"/>
        </w:rPr>
      </w:pPr>
      <w:r w:rsidRPr="00717625">
        <w:rPr>
          <w:bCs/>
          <w:szCs w:val="28"/>
        </w:rPr>
        <w:lastRenderedPageBreak/>
        <w:t>В России в качестве патентного объекта полезная модель появилась в 1992 году, целью её возникновения стало дополнительное поощрение инновационной активности и дальнейшее развитие рынка. Её введение действительно спровоцировало рост появления инноваций благодаря более простой подаче заявки, но была и негативная сторона в её появлении – каче</w:t>
      </w:r>
      <w:r w:rsidR="009D796A">
        <w:rPr>
          <w:bCs/>
          <w:szCs w:val="28"/>
        </w:rPr>
        <w:t xml:space="preserve">ство разработок резко снизилось. </w:t>
      </w:r>
    </w:p>
    <w:p w:rsidR="00622027" w:rsidRPr="00717625" w:rsidRDefault="00622027" w:rsidP="00717625">
      <w:pPr>
        <w:spacing w:line="276" w:lineRule="auto"/>
        <w:ind w:firstLine="567"/>
        <w:rPr>
          <w:b/>
          <w:bCs/>
          <w:i/>
          <w:color w:val="000000"/>
          <w:spacing w:val="-7"/>
          <w:szCs w:val="28"/>
        </w:rPr>
      </w:pPr>
    </w:p>
    <w:p w:rsidR="00622027" w:rsidRPr="00BA57CE" w:rsidRDefault="004A590B" w:rsidP="00BA57CE">
      <w:pPr>
        <w:spacing w:line="276" w:lineRule="auto"/>
        <w:ind w:firstLine="567"/>
        <w:rPr>
          <w:rFonts w:eastAsia="Courier New"/>
          <w:b/>
          <w:i/>
          <w:color w:val="000000"/>
          <w:szCs w:val="28"/>
        </w:rPr>
      </w:pPr>
      <w:r w:rsidRPr="00717625">
        <w:rPr>
          <w:b/>
          <w:bCs/>
          <w:i/>
          <w:color w:val="000000"/>
          <w:spacing w:val="-7"/>
          <w:szCs w:val="28"/>
        </w:rPr>
        <w:t>2.3.2.</w:t>
      </w:r>
      <w:r w:rsidRPr="00717625">
        <w:rPr>
          <w:b/>
          <w:i/>
          <w:color w:val="000000"/>
          <w:szCs w:val="28"/>
        </w:rPr>
        <w:t xml:space="preserve"> </w:t>
      </w:r>
      <w:r w:rsidRPr="00717625">
        <w:rPr>
          <w:rFonts w:eastAsia="Courier New"/>
          <w:b/>
          <w:i/>
          <w:color w:val="000000"/>
          <w:szCs w:val="28"/>
        </w:rPr>
        <w:t>Промышленный образец как объект промышленной собственности</w:t>
      </w:r>
    </w:p>
    <w:p w:rsidR="00BA57CE" w:rsidRPr="0069473F" w:rsidRDefault="00622027" w:rsidP="0069473F">
      <w:pPr>
        <w:widowControl/>
        <w:spacing w:after="15" w:line="276" w:lineRule="auto"/>
        <w:ind w:left="-5" w:right="10" w:firstLine="567"/>
        <w:rPr>
          <w:color w:val="000000"/>
          <w:szCs w:val="28"/>
        </w:rPr>
      </w:pPr>
      <w:r w:rsidRPr="00BA57CE">
        <w:rPr>
          <w:bCs/>
          <w:i/>
          <w:szCs w:val="28"/>
        </w:rPr>
        <w:t>Промышленный образец</w:t>
      </w:r>
      <w:r w:rsidR="00BA57CE">
        <w:rPr>
          <w:b/>
          <w:bCs/>
          <w:szCs w:val="28"/>
        </w:rPr>
        <w:t xml:space="preserve"> </w:t>
      </w:r>
      <w:r w:rsidRPr="00717625">
        <w:rPr>
          <w:szCs w:val="28"/>
        </w:rPr>
        <w:t>– художественное или художественно-конструктивное решение изделия, определяющее его внешний вид и являющееся новым и оригинальным. Под изделием понимается предмет промышленного или кустарного производства. Это понятие связано с дизайном-х</w:t>
      </w:r>
      <w:r w:rsidR="0069473F">
        <w:rPr>
          <w:szCs w:val="28"/>
        </w:rPr>
        <w:t xml:space="preserve">удожественным конструированием и должно </w:t>
      </w:r>
      <w:r w:rsidR="0069473F">
        <w:rPr>
          <w:color w:val="000000"/>
          <w:szCs w:val="28"/>
        </w:rPr>
        <w:t>соответствовать</w:t>
      </w:r>
      <w:r w:rsidR="0069473F" w:rsidRPr="00717625">
        <w:rPr>
          <w:color w:val="000000"/>
          <w:szCs w:val="28"/>
        </w:rPr>
        <w:t xml:space="preserve"> требованиям технической эстетики и эргономики.  </w:t>
      </w:r>
    </w:p>
    <w:p w:rsidR="00BA57CE" w:rsidRDefault="00622027" w:rsidP="00BA57CE">
      <w:pPr>
        <w:widowControl/>
        <w:spacing w:line="276" w:lineRule="auto"/>
        <w:ind w:firstLine="567"/>
        <w:rPr>
          <w:szCs w:val="28"/>
        </w:rPr>
      </w:pPr>
      <w:r w:rsidRPr="00717625">
        <w:rPr>
          <w:szCs w:val="28"/>
        </w:rPr>
        <w:t xml:space="preserve">Промышленные образцы могут быть объемными (модели), плоскостными (рисунки) или комбинированными, отражать изделия в целом (автомобиль) или его часть (фара). </w:t>
      </w:r>
    </w:p>
    <w:p w:rsidR="00BA57CE" w:rsidRDefault="00622027" w:rsidP="00BA57CE">
      <w:pPr>
        <w:widowControl/>
        <w:spacing w:line="276" w:lineRule="auto"/>
        <w:ind w:firstLine="567"/>
        <w:rPr>
          <w:szCs w:val="28"/>
        </w:rPr>
      </w:pPr>
      <w:r w:rsidRPr="00717625">
        <w:rPr>
          <w:szCs w:val="28"/>
        </w:rPr>
        <w:t xml:space="preserve">Промышленный образец признается новым, если такое решение было неизвестным в </w:t>
      </w:r>
      <w:r w:rsidR="00BA57CE">
        <w:rPr>
          <w:szCs w:val="28"/>
        </w:rPr>
        <w:t>ПМР</w:t>
      </w:r>
      <w:r w:rsidRPr="00717625">
        <w:rPr>
          <w:szCs w:val="28"/>
        </w:rPr>
        <w:t xml:space="preserve"> или за границей до подачи заявки. </w:t>
      </w:r>
    </w:p>
    <w:p w:rsidR="00BA57CE" w:rsidRDefault="00622027" w:rsidP="00BA57CE">
      <w:pPr>
        <w:widowControl/>
        <w:spacing w:line="276" w:lineRule="auto"/>
        <w:ind w:firstLine="567"/>
        <w:rPr>
          <w:szCs w:val="28"/>
        </w:rPr>
      </w:pPr>
      <w:r w:rsidRPr="00717625">
        <w:rPr>
          <w:szCs w:val="28"/>
        </w:rPr>
        <w:t xml:space="preserve">Промышленный образец характеризуют признаки, определяющие внешний вид изделия, его формы и конфигурации. Например, внешний вид телевизора, холодильника с открытыми дверками. </w:t>
      </w:r>
    </w:p>
    <w:p w:rsidR="00BA57CE" w:rsidRDefault="00622027" w:rsidP="00BA57CE">
      <w:pPr>
        <w:widowControl/>
        <w:spacing w:line="276" w:lineRule="auto"/>
        <w:ind w:firstLine="567"/>
        <w:rPr>
          <w:szCs w:val="28"/>
        </w:rPr>
      </w:pPr>
      <w:r w:rsidRPr="00717625">
        <w:rPr>
          <w:szCs w:val="28"/>
        </w:rPr>
        <w:t>Промышленный образец признается технически применимым, если он может быть возобновлен промышленным способом. Он должен также обладать художественными достоинствами (к</w:t>
      </w:r>
      <w:r w:rsidR="00BA57CE">
        <w:rPr>
          <w:szCs w:val="28"/>
        </w:rPr>
        <w:t xml:space="preserve">расота, удобство использования). </w:t>
      </w:r>
    </w:p>
    <w:p w:rsidR="0069473F" w:rsidRDefault="0069473F" w:rsidP="0069473F">
      <w:pPr>
        <w:widowControl/>
        <w:spacing w:after="15" w:line="276" w:lineRule="auto"/>
        <w:ind w:left="-5" w:right="10" w:firstLine="567"/>
        <w:rPr>
          <w:color w:val="000000"/>
          <w:szCs w:val="28"/>
        </w:rPr>
      </w:pPr>
      <w:r w:rsidRPr="00717625">
        <w:rPr>
          <w:color w:val="000000"/>
          <w:szCs w:val="28"/>
        </w:rPr>
        <w:t>Промышленному образцу предоставляется правовая охрана, если он является новым, оригинальным и промышленно применимым.</w:t>
      </w:r>
    </w:p>
    <w:p w:rsidR="0069473F" w:rsidRPr="00717625" w:rsidRDefault="0069473F" w:rsidP="0069473F">
      <w:pPr>
        <w:widowControl/>
        <w:spacing w:line="276" w:lineRule="auto"/>
        <w:ind w:left="-5" w:right="10" w:firstLine="567"/>
        <w:rPr>
          <w:color w:val="000000"/>
          <w:szCs w:val="28"/>
        </w:rPr>
      </w:pPr>
      <w:r w:rsidRPr="00717625">
        <w:rPr>
          <w:color w:val="000000"/>
          <w:szCs w:val="28"/>
        </w:rPr>
        <w:t xml:space="preserve">Промышленный образец признается новым, если совокупность его существенных признаков, определяющих эстетические и (или) эргономические особенности изделия, не известна из сведений, ставших общедоступными в мире до даты приоритета промышленного образца.  </w:t>
      </w:r>
    </w:p>
    <w:p w:rsidR="0069473F" w:rsidRPr="00717625" w:rsidRDefault="0069473F" w:rsidP="0069473F">
      <w:pPr>
        <w:widowControl/>
        <w:spacing w:line="276" w:lineRule="auto"/>
        <w:ind w:left="-5" w:right="10" w:firstLine="567"/>
        <w:rPr>
          <w:color w:val="000000"/>
          <w:szCs w:val="28"/>
        </w:rPr>
      </w:pPr>
      <w:r w:rsidRPr="00717625">
        <w:rPr>
          <w:color w:val="000000"/>
          <w:szCs w:val="28"/>
        </w:rPr>
        <w:t xml:space="preserve"> Промышленный образец признается оригинальным, если его существенные признаки обусловливают творческий характер эстетических особенностей изделия.  </w:t>
      </w:r>
    </w:p>
    <w:p w:rsidR="0069473F" w:rsidRPr="00717625" w:rsidRDefault="0069473F" w:rsidP="0069473F">
      <w:pPr>
        <w:widowControl/>
        <w:spacing w:line="276" w:lineRule="auto"/>
        <w:ind w:left="-5" w:right="10" w:firstLine="567"/>
        <w:rPr>
          <w:color w:val="000000"/>
          <w:szCs w:val="28"/>
        </w:rPr>
      </w:pPr>
      <w:r w:rsidRPr="00717625">
        <w:rPr>
          <w:color w:val="000000"/>
          <w:szCs w:val="28"/>
        </w:rPr>
        <w:lastRenderedPageBreak/>
        <w:t xml:space="preserve"> Промышленный образец признается промышленно применимым, если он может быть многократно воспроизведен путем изготовления соответствующего изделия.  </w:t>
      </w:r>
    </w:p>
    <w:p w:rsidR="0069473F" w:rsidRPr="0069473F" w:rsidRDefault="0069473F" w:rsidP="00E70569">
      <w:pPr>
        <w:widowControl/>
        <w:spacing w:after="15" w:line="276" w:lineRule="auto"/>
        <w:ind w:left="-5" w:right="10" w:firstLine="567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717625">
        <w:rPr>
          <w:color w:val="000000"/>
          <w:szCs w:val="28"/>
        </w:rPr>
        <w:t xml:space="preserve"> автомобиле ВАЗ-2108 используется 15 промышленных образцов.    Первый в стране переднеприводный легковой а</w:t>
      </w:r>
      <w:r>
        <w:rPr>
          <w:color w:val="000000"/>
          <w:szCs w:val="28"/>
        </w:rPr>
        <w:t>втомобиль</w:t>
      </w:r>
      <w:r w:rsidRPr="00717625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с двухобъемным кузовом типа «хатчбек»</w:t>
      </w:r>
      <w:r w:rsidRPr="00717625">
        <w:rPr>
          <w:color w:val="000000"/>
          <w:szCs w:val="28"/>
        </w:rPr>
        <w:t>, имеющим ярко выраженную динамичную форму с мягкими переходами, отрицательным углом наклона решетки радиатора, резко падающим капотом, наклонными лобовыми стеклами</w:t>
      </w:r>
      <w:r w:rsidR="00E70569">
        <w:rPr>
          <w:color w:val="000000"/>
          <w:szCs w:val="28"/>
        </w:rPr>
        <w:t>,</w:t>
      </w:r>
      <w:r w:rsidRPr="00717625">
        <w:rPr>
          <w:color w:val="000000"/>
          <w:szCs w:val="28"/>
        </w:rPr>
        <w:t xml:space="preserve"> защищен свидетельством на промышленный образец и запатентован в ведущих автомобиле</w:t>
      </w:r>
      <w:r>
        <w:rPr>
          <w:color w:val="000000"/>
          <w:szCs w:val="28"/>
        </w:rPr>
        <w:t xml:space="preserve">строительных странах. </w:t>
      </w:r>
    </w:p>
    <w:p w:rsidR="00622027" w:rsidRPr="00717625" w:rsidRDefault="00622027" w:rsidP="00717625">
      <w:pPr>
        <w:spacing w:line="276" w:lineRule="auto"/>
        <w:ind w:firstLine="567"/>
        <w:rPr>
          <w:b/>
          <w:i/>
          <w:color w:val="000000"/>
          <w:szCs w:val="28"/>
        </w:rPr>
      </w:pPr>
    </w:p>
    <w:p w:rsidR="004A590B" w:rsidRPr="00717625" w:rsidRDefault="004A590B" w:rsidP="00717625">
      <w:pPr>
        <w:spacing w:line="276" w:lineRule="auto"/>
        <w:ind w:firstLine="567"/>
        <w:rPr>
          <w:b/>
          <w:i/>
          <w:color w:val="000000"/>
          <w:szCs w:val="28"/>
        </w:rPr>
      </w:pPr>
      <w:r w:rsidRPr="00717625">
        <w:rPr>
          <w:b/>
          <w:i/>
          <w:color w:val="000000"/>
          <w:szCs w:val="28"/>
        </w:rPr>
        <w:t xml:space="preserve">2.3.3. </w:t>
      </w:r>
      <w:r w:rsidR="00E70569" w:rsidRPr="00E70569">
        <w:rPr>
          <w:rFonts w:eastAsia="Courier New"/>
          <w:b/>
          <w:i/>
          <w:color w:val="000000"/>
          <w:szCs w:val="28"/>
        </w:rPr>
        <w:t>Отличия</w:t>
      </w:r>
      <w:r w:rsidRPr="00E70569">
        <w:rPr>
          <w:rFonts w:eastAsia="Courier New"/>
          <w:b/>
          <w:i/>
          <w:color w:val="000000"/>
          <w:szCs w:val="28"/>
        </w:rPr>
        <w:t xml:space="preserve"> </w:t>
      </w:r>
      <w:r w:rsidR="00A2647B">
        <w:rPr>
          <w:rFonts w:eastAsia="Courier New"/>
          <w:b/>
          <w:i/>
          <w:color w:val="000000"/>
          <w:szCs w:val="28"/>
        </w:rPr>
        <w:t>полезной модели от</w:t>
      </w:r>
      <w:r w:rsidR="00E70569">
        <w:rPr>
          <w:rFonts w:eastAsia="Courier New"/>
          <w:b/>
          <w:i/>
          <w:color w:val="000000"/>
          <w:szCs w:val="28"/>
        </w:rPr>
        <w:t xml:space="preserve"> </w:t>
      </w:r>
      <w:r w:rsidR="00E70569" w:rsidRPr="00E70569">
        <w:rPr>
          <w:rFonts w:eastAsia="Courier New"/>
          <w:b/>
          <w:i/>
          <w:color w:val="000000"/>
          <w:szCs w:val="28"/>
        </w:rPr>
        <w:t>изобретения</w:t>
      </w:r>
      <w:r w:rsidR="00E70569">
        <w:rPr>
          <w:rFonts w:eastAsia="Courier New"/>
          <w:b/>
          <w:i/>
          <w:color w:val="000000"/>
          <w:szCs w:val="28"/>
        </w:rPr>
        <w:t xml:space="preserve"> и  промышленного образца</w:t>
      </w:r>
    </w:p>
    <w:p w:rsidR="00E70569" w:rsidRDefault="00E70569" w:rsidP="00E70569">
      <w:pPr>
        <w:widowControl/>
        <w:spacing w:line="276" w:lineRule="auto"/>
        <w:ind w:firstLine="567"/>
        <w:rPr>
          <w:bCs/>
          <w:i/>
          <w:szCs w:val="28"/>
        </w:rPr>
      </w:pPr>
      <w:r>
        <w:rPr>
          <w:bCs/>
          <w:i/>
          <w:szCs w:val="28"/>
        </w:rPr>
        <w:t xml:space="preserve">Отличия полезной модели и изобретения. </w:t>
      </w:r>
    </w:p>
    <w:p w:rsidR="00E70569" w:rsidRDefault="00E70569" w:rsidP="00E70569">
      <w:pPr>
        <w:widowControl/>
        <w:spacing w:line="276" w:lineRule="auto"/>
        <w:ind w:firstLine="567"/>
        <w:rPr>
          <w:bCs/>
          <w:szCs w:val="28"/>
        </w:rPr>
      </w:pPr>
      <w:r>
        <w:rPr>
          <w:bCs/>
          <w:szCs w:val="28"/>
        </w:rPr>
        <w:t xml:space="preserve">Это два довольно схожих понятия, подразумевающих под собой объекты интеллектуальной собственности, которые характеризуют технические решения. Однако между ними выделяют ряд существенных отличий. </w:t>
      </w:r>
    </w:p>
    <w:p w:rsidR="00E70569" w:rsidRDefault="00E70569" w:rsidP="00E70569">
      <w:pPr>
        <w:widowControl/>
        <w:spacing w:line="276" w:lineRule="auto"/>
        <w:ind w:firstLine="567"/>
        <w:rPr>
          <w:bCs/>
          <w:szCs w:val="28"/>
        </w:rPr>
      </w:pPr>
      <w:r>
        <w:rPr>
          <w:bCs/>
          <w:szCs w:val="28"/>
        </w:rPr>
        <w:t xml:space="preserve">К полезной модели можно отнести исключительно технические решения, относящиеся к понятию устройства. Понятие изобретения шире, под него подходят решения технических задач, которые касаются продуктов, выходящих из-под определения «устройство» и технические решения, относящиеся к способам. Также к различиям можно отнести и сроки действия патентов. Для полезной модели – это 10 лет, для изобретений – 20. Требования к изобретениям по условию «новизна» более жесткие, к тому же действует дополнительное требование – изобретательский уровень. </w:t>
      </w:r>
    </w:p>
    <w:p w:rsidR="00A61AD4" w:rsidRDefault="00E70569" w:rsidP="00E70569">
      <w:pPr>
        <w:spacing w:line="276" w:lineRule="auto"/>
        <w:ind w:firstLine="567"/>
        <w:rPr>
          <w:bCs/>
          <w:szCs w:val="28"/>
        </w:rPr>
      </w:pPr>
      <w:r>
        <w:rPr>
          <w:bCs/>
          <w:szCs w:val="28"/>
        </w:rPr>
        <w:t>Получить патент на полезную модель разработчик может значительно быстрее — в среднем за 6-9 месяцев, что в несколько раз более оперативно, чем его получение на изобретение, на которое требуется от 18 месяцев.</w:t>
      </w:r>
    </w:p>
    <w:p w:rsidR="00E70569" w:rsidRDefault="00E70569" w:rsidP="00E70569">
      <w:pPr>
        <w:widowControl/>
        <w:spacing w:line="276" w:lineRule="auto"/>
        <w:ind w:firstLine="567"/>
        <w:rPr>
          <w:bCs/>
          <w:i/>
          <w:szCs w:val="28"/>
        </w:rPr>
      </w:pPr>
      <w:r>
        <w:rPr>
          <w:bCs/>
          <w:i/>
          <w:szCs w:val="28"/>
        </w:rPr>
        <w:t xml:space="preserve">Отличия полезной модели от промышленного образца. </w:t>
      </w:r>
    </w:p>
    <w:p w:rsidR="00E70569" w:rsidRDefault="00E70569" w:rsidP="00E70569">
      <w:pPr>
        <w:widowControl/>
        <w:spacing w:line="276" w:lineRule="auto"/>
        <w:ind w:firstLine="567"/>
        <w:rPr>
          <w:bCs/>
          <w:szCs w:val="28"/>
        </w:rPr>
      </w:pPr>
      <w:r>
        <w:rPr>
          <w:bCs/>
          <w:szCs w:val="28"/>
        </w:rPr>
        <w:t xml:space="preserve">Иногда случается путаница между полезной моделью и промышленным образцом, хотя, по сути, общий для этих понятий лишь тот факт, что их защита регулируется патентным законом. Однако промышленный образец следует отличать от других объектов интеллектуальной собственности. К нему возможно отнести лишь решения, связанные с художественно-конструкторскими характеристиками изделия, которые определяют его внешний вид (то есть дизайн). </w:t>
      </w:r>
    </w:p>
    <w:p w:rsidR="00E70569" w:rsidRDefault="00E70569" w:rsidP="00E70569">
      <w:pPr>
        <w:widowControl/>
        <w:spacing w:line="276" w:lineRule="auto"/>
        <w:ind w:firstLine="567"/>
        <w:rPr>
          <w:bCs/>
          <w:szCs w:val="28"/>
        </w:rPr>
      </w:pPr>
      <w:r>
        <w:rPr>
          <w:bCs/>
          <w:szCs w:val="28"/>
        </w:rPr>
        <w:lastRenderedPageBreak/>
        <w:t xml:space="preserve">Образцу также предоставляется правовая защита, при признании его новым и оригинальным. Однако, здесь критерий промышленной применимости не введён. </w:t>
      </w:r>
    </w:p>
    <w:p w:rsidR="00E70569" w:rsidRDefault="00E70569" w:rsidP="00E70569">
      <w:pPr>
        <w:widowControl/>
        <w:spacing w:line="276" w:lineRule="auto"/>
        <w:ind w:firstLine="567"/>
        <w:rPr>
          <w:bCs/>
          <w:szCs w:val="28"/>
        </w:rPr>
      </w:pPr>
      <w:r>
        <w:rPr>
          <w:bCs/>
          <w:szCs w:val="28"/>
        </w:rPr>
        <w:t>Срок действия патента на образец короче – его дают на 5 лет, он может быть неоднократно продлен на пять лет, но в целом его длительность не может превышать 25 лет.</w:t>
      </w:r>
    </w:p>
    <w:p w:rsidR="00E70569" w:rsidRDefault="00E70569" w:rsidP="00E70569">
      <w:pPr>
        <w:widowControl/>
        <w:spacing w:line="276" w:lineRule="auto"/>
        <w:ind w:firstLine="567"/>
        <w:rPr>
          <w:bCs/>
          <w:szCs w:val="28"/>
        </w:rPr>
      </w:pPr>
      <w:r>
        <w:rPr>
          <w:bCs/>
          <w:szCs w:val="28"/>
        </w:rPr>
        <w:t xml:space="preserve">Продлевать патент на полезную модель нельзя. </w:t>
      </w:r>
    </w:p>
    <w:p w:rsidR="00E70569" w:rsidRDefault="00E70569" w:rsidP="00E70569">
      <w:pPr>
        <w:widowControl/>
        <w:spacing w:line="276" w:lineRule="auto"/>
        <w:ind w:firstLine="567"/>
        <w:rPr>
          <w:bCs/>
          <w:szCs w:val="28"/>
        </w:rPr>
      </w:pPr>
      <w:r>
        <w:rPr>
          <w:bCs/>
          <w:szCs w:val="28"/>
        </w:rPr>
        <w:t xml:space="preserve">Преимущества полезной модели — менее жёсткие критерии к патентоспособности и главный плюс – это экономия времени. На её регистрацию отводится самый меньший срок. </w:t>
      </w:r>
    </w:p>
    <w:p w:rsidR="00E70569" w:rsidRDefault="00E70569" w:rsidP="00E70569">
      <w:pPr>
        <w:widowControl/>
        <w:spacing w:line="276" w:lineRule="auto"/>
        <w:ind w:firstLine="567"/>
        <w:rPr>
          <w:bCs/>
          <w:szCs w:val="28"/>
        </w:rPr>
      </w:pPr>
      <w:r>
        <w:rPr>
          <w:bCs/>
          <w:szCs w:val="28"/>
        </w:rPr>
        <w:t>Промышленный образец находится на обособленной позиции среди видов патентной защиты, так как затрагивает не саму конструкцию изделия, а лишь его внешний вид.</w:t>
      </w:r>
    </w:p>
    <w:p w:rsidR="00E70569" w:rsidRPr="00717625" w:rsidRDefault="00E70569" w:rsidP="00E70569">
      <w:pPr>
        <w:spacing w:line="276" w:lineRule="auto"/>
        <w:ind w:firstLine="567"/>
        <w:rPr>
          <w:szCs w:val="28"/>
        </w:rPr>
      </w:pPr>
    </w:p>
    <w:p w:rsidR="002F5D52" w:rsidRPr="00717625" w:rsidRDefault="002F5D52" w:rsidP="00717625">
      <w:pPr>
        <w:spacing w:line="276" w:lineRule="auto"/>
        <w:ind w:firstLine="567"/>
        <w:rPr>
          <w:color w:val="000000"/>
          <w:szCs w:val="28"/>
        </w:rPr>
      </w:pPr>
    </w:p>
    <w:p w:rsidR="002F5D52" w:rsidRPr="00717625" w:rsidRDefault="002F5D52" w:rsidP="00717625">
      <w:pPr>
        <w:spacing w:line="276" w:lineRule="auto"/>
        <w:ind w:firstLine="567"/>
        <w:rPr>
          <w:color w:val="000000"/>
          <w:szCs w:val="28"/>
        </w:rPr>
      </w:pPr>
    </w:p>
    <w:p w:rsidR="002F5D52" w:rsidRPr="00717625" w:rsidRDefault="002F5D52" w:rsidP="00717625">
      <w:pPr>
        <w:spacing w:line="276" w:lineRule="auto"/>
        <w:ind w:firstLine="567"/>
        <w:rPr>
          <w:color w:val="000000"/>
          <w:szCs w:val="28"/>
        </w:rPr>
      </w:pPr>
    </w:p>
    <w:p w:rsidR="00CC7357" w:rsidRPr="00717625" w:rsidRDefault="00CC7357" w:rsidP="00717625">
      <w:pPr>
        <w:spacing w:line="276" w:lineRule="auto"/>
        <w:ind w:firstLine="567"/>
        <w:rPr>
          <w:szCs w:val="28"/>
        </w:rPr>
      </w:pPr>
    </w:p>
    <w:p w:rsidR="00CC7357" w:rsidRPr="00717625" w:rsidRDefault="00CC7357" w:rsidP="00717625">
      <w:pPr>
        <w:spacing w:line="276" w:lineRule="auto"/>
        <w:ind w:firstLine="567"/>
        <w:rPr>
          <w:szCs w:val="28"/>
        </w:rPr>
      </w:pPr>
    </w:p>
    <w:sectPr w:rsidR="00CC7357" w:rsidRPr="00717625" w:rsidSect="0071762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6AE" w:rsidRDefault="00BC26AE" w:rsidP="00717625">
      <w:pPr>
        <w:spacing w:line="240" w:lineRule="auto"/>
      </w:pPr>
      <w:r>
        <w:separator/>
      </w:r>
    </w:p>
  </w:endnote>
  <w:endnote w:type="continuationSeparator" w:id="0">
    <w:p w:rsidR="00BC26AE" w:rsidRDefault="00BC26AE" w:rsidP="007176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6AE" w:rsidRDefault="00BC26AE" w:rsidP="00717625">
      <w:pPr>
        <w:spacing w:line="240" w:lineRule="auto"/>
      </w:pPr>
      <w:r>
        <w:separator/>
      </w:r>
    </w:p>
  </w:footnote>
  <w:footnote w:type="continuationSeparator" w:id="0">
    <w:p w:rsidR="00BC26AE" w:rsidRDefault="00BC26AE" w:rsidP="007176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600957"/>
      <w:docPartObj>
        <w:docPartGallery w:val="Page Numbers (Top of Page)"/>
        <w:docPartUnique/>
      </w:docPartObj>
    </w:sdtPr>
    <w:sdtEndPr/>
    <w:sdtContent>
      <w:p w:rsidR="00717625" w:rsidRDefault="0071762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47B">
          <w:rPr>
            <w:noProof/>
          </w:rPr>
          <w:t>4</w:t>
        </w:r>
        <w:r>
          <w:fldChar w:fldCharType="end"/>
        </w:r>
      </w:p>
    </w:sdtContent>
  </w:sdt>
  <w:p w:rsidR="00717625" w:rsidRDefault="007176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81.55pt;height:106.35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 w15:restartNumberingAfterBreak="0">
    <w:nsid w:val="7E555D0D"/>
    <w:multiLevelType w:val="hybridMultilevel"/>
    <w:tmpl w:val="2F2874D4"/>
    <w:lvl w:ilvl="0" w:tplc="7242E2CA">
      <w:start w:val="1"/>
      <w:numFmt w:val="bullet"/>
      <w:lvlText w:val="•"/>
      <w:lvlPicBulletId w:val="0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D9AD61C">
      <w:start w:val="1"/>
      <w:numFmt w:val="bullet"/>
      <w:lvlText w:val="o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80C7D88">
      <w:start w:val="1"/>
      <w:numFmt w:val="bullet"/>
      <w:lvlText w:val="▪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B4C4A54">
      <w:start w:val="1"/>
      <w:numFmt w:val="bullet"/>
      <w:lvlText w:val="•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D109E7A">
      <w:start w:val="1"/>
      <w:numFmt w:val="bullet"/>
      <w:lvlText w:val="o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2DAFC14">
      <w:start w:val="1"/>
      <w:numFmt w:val="bullet"/>
      <w:lvlText w:val="▪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5D69962">
      <w:start w:val="1"/>
      <w:numFmt w:val="bullet"/>
      <w:lvlText w:val="•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8D6811A">
      <w:start w:val="1"/>
      <w:numFmt w:val="bullet"/>
      <w:lvlText w:val="o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EF4B438">
      <w:start w:val="1"/>
      <w:numFmt w:val="bullet"/>
      <w:lvlText w:val="▪"/>
      <w:lvlJc w:val="left"/>
      <w:pPr>
        <w:ind w:left="6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E3"/>
    <w:rsid w:val="00221CCD"/>
    <w:rsid w:val="002F5D52"/>
    <w:rsid w:val="003D3C54"/>
    <w:rsid w:val="004A590B"/>
    <w:rsid w:val="00563E66"/>
    <w:rsid w:val="00622027"/>
    <w:rsid w:val="00675B4A"/>
    <w:rsid w:val="0069473F"/>
    <w:rsid w:val="00717625"/>
    <w:rsid w:val="00730ED0"/>
    <w:rsid w:val="00764DA1"/>
    <w:rsid w:val="008061E9"/>
    <w:rsid w:val="009D796A"/>
    <w:rsid w:val="00A2647B"/>
    <w:rsid w:val="00A56972"/>
    <w:rsid w:val="00A61AD4"/>
    <w:rsid w:val="00BA57CE"/>
    <w:rsid w:val="00BC26AE"/>
    <w:rsid w:val="00BF280F"/>
    <w:rsid w:val="00C60AE3"/>
    <w:rsid w:val="00C82D1F"/>
    <w:rsid w:val="00C915EE"/>
    <w:rsid w:val="00CC7357"/>
    <w:rsid w:val="00E70569"/>
    <w:rsid w:val="00E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2D26"/>
  <w15:chartTrackingRefBased/>
  <w15:docId w15:val="{7E030E3F-1CA6-49B8-9A70-79ABE179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90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90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1762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76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1762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76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2019-08-28T16:26:00Z</dcterms:created>
  <dcterms:modified xsi:type="dcterms:W3CDTF">2019-10-04T08:59:00Z</dcterms:modified>
</cp:coreProperties>
</file>