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A7" w:rsidRDefault="00902CC2" w:rsidP="00902CC2">
      <w:pPr>
        <w:jc w:val="center"/>
        <w:rPr>
          <w:rFonts w:ascii="Times New Roman" w:hAnsi="Times New Roman" w:cs="Times New Roman"/>
        </w:rPr>
      </w:pPr>
      <w:r w:rsidRPr="00902CC2">
        <w:rPr>
          <w:rFonts w:ascii="Times New Roman" w:hAnsi="Times New Roman" w:cs="Times New Roman"/>
          <w:b/>
          <w:sz w:val="28"/>
          <w:szCs w:val="28"/>
        </w:rPr>
        <w:t>ПЗ-</w:t>
      </w:r>
      <w:r w:rsidRPr="00902CC2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902CC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902CC2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902CC2">
        <w:rPr>
          <w:rFonts w:ascii="Times New Roman" w:hAnsi="Times New Roman" w:cs="Times New Roman"/>
          <w:b/>
          <w:sz w:val="28"/>
          <w:szCs w:val="28"/>
        </w:rPr>
        <w:t>Оформление технической документации на изобретение. Составление описания изобретения</w:t>
      </w:r>
    </w:p>
    <w:p w:rsidR="000A16A7" w:rsidRPr="000A16A7" w:rsidRDefault="000A16A7" w:rsidP="000A16A7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16A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Цель занятия: </w:t>
      </w:r>
      <w:r w:rsidRPr="000A16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научиться составлять описательную часть изобретений. Методика проведения занятия</w:t>
      </w:r>
      <w:bookmarkStart w:id="0" w:name="_GoBack"/>
      <w:bookmarkEnd w:id="0"/>
    </w:p>
    <w:p w:rsidR="000A16A7" w:rsidRPr="000A16A7" w:rsidRDefault="000A16A7" w:rsidP="000A16A7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16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Студент по заданной теме осуществляет поиск патентов на изобретение. Изучает описательную часть патентов. Составляет общую структуру написания патентной документации.</w:t>
      </w:r>
    </w:p>
    <w:p w:rsidR="000A16A7" w:rsidRPr="000A16A7" w:rsidRDefault="000A16A7" w:rsidP="000A16A7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16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конце занятия отчет в устной форме. Список литературы</w:t>
      </w:r>
    </w:p>
    <w:p w:rsidR="000A16A7" w:rsidRPr="000A16A7" w:rsidRDefault="000A16A7" w:rsidP="000A16A7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16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Гражданский кодекс 4 часть.</w:t>
      </w:r>
    </w:p>
    <w:p w:rsidR="000A16A7" w:rsidRPr="000A16A7" w:rsidRDefault="000A16A7" w:rsidP="000A16A7">
      <w:pPr>
        <w:widowControl w:val="0"/>
        <w:autoSpaceDE w:val="0"/>
        <w:autoSpaceDN w:val="0"/>
        <w:spacing w:after="0" w:line="276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0A16A7" w:rsidRPr="000A16A7">
          <w:pgSz w:w="11910" w:h="16840"/>
          <w:pgMar w:top="1580" w:right="1100" w:bottom="1240" w:left="1100" w:header="0" w:footer="978" w:gutter="0"/>
          <w:cols w:space="720"/>
        </w:sectPr>
      </w:pPr>
    </w:p>
    <w:p w:rsidR="00AF18AF" w:rsidRPr="000A16A7" w:rsidRDefault="000A16A7" w:rsidP="000A16A7">
      <w:pPr>
        <w:tabs>
          <w:tab w:val="left" w:pos="1224"/>
        </w:tabs>
        <w:spacing w:line="27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hyperlink r:id="rId4">
        <w:r w:rsidRPr="000A16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http://www.1fips.ru</w:t>
        </w:r>
      </w:hyperlink>
    </w:p>
    <w:sectPr w:rsidR="00AF18AF" w:rsidRPr="000A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2E"/>
    <w:rsid w:val="000A16A7"/>
    <w:rsid w:val="00902CC2"/>
    <w:rsid w:val="0098792E"/>
    <w:rsid w:val="00A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37B3"/>
  <w15:chartTrackingRefBased/>
  <w15:docId w15:val="{3F4A531C-E3C9-4BE7-9FE9-A61A676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fi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2019-10-10T18:55:00Z</dcterms:created>
  <dcterms:modified xsi:type="dcterms:W3CDTF">2019-10-10T20:03:00Z</dcterms:modified>
</cp:coreProperties>
</file>