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14" w:rsidRPr="004131EC" w:rsidRDefault="00AB2C14" w:rsidP="00AB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ОНИ, </w:t>
      </w:r>
      <w:r w:rsidRPr="0080587C">
        <w:rPr>
          <w:rFonts w:ascii="Times New Roman" w:hAnsi="Times New Roman" w:cs="Times New Roman"/>
          <w:i/>
          <w:sz w:val="28"/>
          <w:szCs w:val="28"/>
        </w:rPr>
        <w:t xml:space="preserve">ОиПЭм-24 </w:t>
      </w:r>
      <w:r w:rsidRPr="004131EC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4131EC">
        <w:rPr>
          <w:rFonts w:ascii="Times New Roman" w:eastAsia="Times New Roman" w:hAnsi="Times New Roman" w:cs="Times New Roman"/>
          <w:i/>
          <w:sz w:val="28"/>
          <w:szCs w:val="28"/>
        </w:rPr>
        <w:t>=2ч</w:t>
      </w:r>
    </w:p>
    <w:p w:rsidR="00D70796" w:rsidRPr="00BC7857" w:rsidRDefault="00AB2C14" w:rsidP="00D70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1E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2.2</w:t>
      </w:r>
      <w:r w:rsidRPr="00413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3CE4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753CE4">
        <w:rPr>
          <w:rFonts w:ascii="Times New Roman" w:hAnsi="Times New Roman" w:cs="Times New Roman"/>
          <w:b/>
          <w:sz w:val="28"/>
          <w:szCs w:val="28"/>
        </w:rPr>
        <w:t xml:space="preserve"> экспер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иментальных исследований в </w:t>
      </w:r>
      <w:r w:rsidR="00D70796">
        <w:rPr>
          <w:rFonts w:ascii="Times New Roman" w:hAnsi="Times New Roman" w:cs="Times New Roman"/>
          <w:b/>
          <w:bCs/>
          <w:sz w:val="28"/>
          <w:szCs w:val="28"/>
        </w:rPr>
        <w:t>агроинженерии</w:t>
      </w:r>
    </w:p>
    <w:p w:rsidR="00AB2C14" w:rsidRDefault="00AB2C14" w:rsidP="00D70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4131EC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Pr="00BB743F">
        <w:rPr>
          <w:rFonts w:ascii="Times New Roman" w:hAnsi="Times New Roman" w:cs="Times New Roman"/>
          <w:bCs/>
          <w:i/>
          <w:sz w:val="28"/>
          <w:szCs w:val="28"/>
        </w:rPr>
        <w:t>Организация проведения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C7857">
        <w:rPr>
          <w:rFonts w:ascii="Times New Roman" w:hAnsi="Times New Roman" w:cs="Times New Roman"/>
          <w:bCs/>
          <w:i/>
          <w:sz w:val="28"/>
          <w:szCs w:val="28"/>
        </w:rPr>
        <w:t>экспериментальных исследований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 лабораторных и полевых условиях</w:t>
      </w:r>
    </w:p>
    <w:p w:rsidR="00AB2C14" w:rsidRDefault="00AB2C14" w:rsidP="00AB2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4131EC">
        <w:rPr>
          <w:rFonts w:ascii="Times New Roman" w:hAnsi="Times New Roman" w:cs="Times New Roman"/>
          <w:i/>
          <w:sz w:val="28"/>
          <w:szCs w:val="28"/>
        </w:rPr>
        <w:t>.</w:t>
      </w:r>
      <w:r w:rsidRPr="004131EC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</w:rPr>
        <w:t>2.</w:t>
      </w:r>
      <w:r w:rsidRPr="004131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Подготовка приборов и оборудования для </w:t>
      </w:r>
      <w:r w:rsidRPr="00BD6E0A">
        <w:rPr>
          <w:rFonts w:ascii="Times New Roman" w:hAnsi="Times New Roman" w:cs="Times New Roman"/>
          <w:bCs/>
          <w:i/>
          <w:sz w:val="28"/>
          <w:szCs w:val="28"/>
        </w:rPr>
        <w:t>измерения параметров и показателей в ходе выполнения эксперимента</w:t>
      </w:r>
    </w:p>
    <w:p w:rsidR="00AB2C14" w:rsidRPr="004131EC" w:rsidRDefault="00AB2C14" w:rsidP="00AB2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4131EC">
        <w:rPr>
          <w:rFonts w:ascii="Times New Roman" w:hAnsi="Times New Roman" w:cs="Times New Roman"/>
          <w:i/>
          <w:sz w:val="28"/>
          <w:szCs w:val="28"/>
        </w:rPr>
        <w:t xml:space="preserve">.3. </w:t>
      </w:r>
      <w:r w:rsidRPr="00BB743F">
        <w:rPr>
          <w:rFonts w:ascii="Times New Roman" w:hAnsi="Times New Roman" w:cs="Times New Roman"/>
          <w:i/>
          <w:sz w:val="28"/>
          <w:szCs w:val="28"/>
        </w:rPr>
        <w:t>Обработка результатов экспериментальных исследований</w:t>
      </w:r>
    </w:p>
    <w:p w:rsidR="006350AA" w:rsidRDefault="006350AA" w:rsidP="00635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2E41" w:rsidRPr="006350AA" w:rsidRDefault="00222E41" w:rsidP="00222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0AA">
        <w:rPr>
          <w:rFonts w:ascii="Times New Roman" w:hAnsi="Times New Roman" w:cs="Times New Roman"/>
          <w:b/>
          <w:i/>
          <w:sz w:val="28"/>
          <w:szCs w:val="28"/>
        </w:rPr>
        <w:t xml:space="preserve">2.2.1. </w:t>
      </w:r>
      <w:r w:rsidRPr="006350AA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проведения экспериментальных исследований в лабораторных и полевых условиях</w:t>
      </w:r>
    </w:p>
    <w:p w:rsidR="00222E41" w:rsidRPr="00451293" w:rsidRDefault="00222E41" w:rsidP="004562BD">
      <w:pPr>
        <w:tabs>
          <w:tab w:val="left" w:pos="41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125">
        <w:rPr>
          <w:rStyle w:val="fontstyle01"/>
          <w:sz w:val="28"/>
          <w:szCs w:val="28"/>
        </w:rPr>
        <w:t>Проведение экспериментальных исследований в области агроинженерии предусматривает разработку и совершенствование машинных технологий,</w:t>
      </w:r>
      <w:r w:rsidR="004562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125">
        <w:rPr>
          <w:rStyle w:val="fontstyle01"/>
          <w:sz w:val="28"/>
          <w:szCs w:val="28"/>
        </w:rPr>
        <w:t>машин и рабочих органов в полеводстве и</w:t>
      </w:r>
      <w:r w:rsidRPr="002E7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125">
        <w:rPr>
          <w:rStyle w:val="fontstyle01"/>
          <w:sz w:val="28"/>
          <w:szCs w:val="28"/>
        </w:rPr>
        <w:t>переработку сельскохозяйственной продукции применительно к условиям региона.</w:t>
      </w:r>
      <w:r w:rsidRPr="002E7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125">
        <w:rPr>
          <w:rStyle w:val="fontstyle01"/>
          <w:sz w:val="28"/>
          <w:szCs w:val="28"/>
        </w:rPr>
        <w:t>Обоснование и разработка новых машин должны обеспечивать их адекватность зональным почвенно-климатическим</w:t>
      </w:r>
      <w:r w:rsidRPr="002E7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125">
        <w:rPr>
          <w:rStyle w:val="fontstyle01"/>
          <w:sz w:val="28"/>
          <w:szCs w:val="28"/>
        </w:rPr>
        <w:t xml:space="preserve">условиям Приднестровья. </w:t>
      </w:r>
    </w:p>
    <w:p w:rsidR="00222E41" w:rsidRDefault="00222E41" w:rsidP="0022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0AA">
        <w:rPr>
          <w:rFonts w:ascii="Times New Roman" w:hAnsi="Times New Roman" w:cs="Times New Roman"/>
          <w:sz w:val="28"/>
          <w:szCs w:val="28"/>
        </w:rPr>
        <w:t xml:space="preserve">Организация проведения экспериментальных исследований </w:t>
      </w:r>
      <w:r w:rsidRPr="006350AA">
        <w:rPr>
          <w:rFonts w:ascii="Times New Roman" w:eastAsia="Times New Roman" w:hAnsi="Times New Roman" w:cs="Times New Roman"/>
          <w:sz w:val="28"/>
          <w:szCs w:val="28"/>
        </w:rPr>
        <w:t xml:space="preserve">в агроинженерии </w:t>
      </w:r>
      <w:r>
        <w:rPr>
          <w:rFonts w:ascii="Times New Roman" w:hAnsi="Times New Roman" w:cs="Times New Roman"/>
          <w:sz w:val="28"/>
          <w:szCs w:val="28"/>
        </w:rPr>
        <w:t>в лабораторных или</w:t>
      </w:r>
      <w:r w:rsidRPr="006350AA">
        <w:rPr>
          <w:rFonts w:ascii="Times New Roman" w:hAnsi="Times New Roman" w:cs="Times New Roman"/>
          <w:sz w:val="28"/>
          <w:szCs w:val="28"/>
        </w:rPr>
        <w:t xml:space="preserve"> полевых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25">
        <w:rPr>
          <w:rFonts w:ascii="Times New Roman" w:eastAsia="Times New Roman" w:hAnsi="Times New Roman" w:cs="Times New Roman"/>
          <w:sz w:val="28"/>
          <w:szCs w:val="28"/>
        </w:rPr>
        <w:t>заключаются в целенаправленном воздействии на объект в заданных контролируемых условиях, позволяющих следить за ходом его проведения с точным фиксированием значений заранее намеченных параметров исследуемого объекта с требуемой надежностью и точностью и воссоздать его каждый раз по мере необходимости при повторении тех же условий его проведения. При этом как условия, так и параметры исследуемого объекта (параметры рабочих органов машин и оборудования, отдельных операций технологических процессов, характеристики явлений и т.д.) могут меняться в заранее за</w:t>
      </w:r>
      <w:r>
        <w:rPr>
          <w:rFonts w:ascii="Times New Roman" w:eastAsia="Times New Roman" w:hAnsi="Times New Roman" w:cs="Times New Roman"/>
          <w:sz w:val="28"/>
          <w:szCs w:val="28"/>
        </w:rPr>
        <w:t>данных интервалах варьирования в</w:t>
      </w:r>
      <w:r w:rsidRPr="002E7125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особенностей объекта и пост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авленных целей экспериментальных исследований.</w:t>
      </w:r>
    </w:p>
    <w:p w:rsidR="00222E41" w:rsidRDefault="00222E41" w:rsidP="00222E41">
      <w:pPr>
        <w:tabs>
          <w:tab w:val="left" w:pos="4169"/>
        </w:tabs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2E7125">
        <w:rPr>
          <w:rStyle w:val="fontstyle01"/>
          <w:sz w:val="28"/>
          <w:szCs w:val="28"/>
        </w:rPr>
        <w:t xml:space="preserve">Лабораторно-полевые </w:t>
      </w:r>
      <w:r>
        <w:rPr>
          <w:rStyle w:val="fontstyle01"/>
          <w:sz w:val="28"/>
          <w:szCs w:val="28"/>
        </w:rPr>
        <w:t>эксперименты (</w:t>
      </w:r>
      <w:r w:rsidRPr="002E7125">
        <w:rPr>
          <w:rStyle w:val="fontstyle01"/>
          <w:sz w:val="28"/>
          <w:szCs w:val="28"/>
        </w:rPr>
        <w:t>опыты</w:t>
      </w:r>
      <w:r>
        <w:rPr>
          <w:rStyle w:val="fontstyle01"/>
          <w:sz w:val="28"/>
          <w:szCs w:val="28"/>
        </w:rPr>
        <w:t>)</w:t>
      </w:r>
      <w:r w:rsidRPr="002E7125">
        <w:rPr>
          <w:rStyle w:val="fontstyle01"/>
          <w:sz w:val="28"/>
          <w:szCs w:val="28"/>
        </w:rPr>
        <w:t xml:space="preserve"> проводятся с целью проверки научной гипотезы,</w:t>
      </w:r>
      <w:r w:rsidRPr="002E7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125">
        <w:rPr>
          <w:rStyle w:val="fontstyle01"/>
          <w:sz w:val="28"/>
          <w:szCs w:val="28"/>
        </w:rPr>
        <w:t>теоретических расчётов и получения экспериментальных данных по воздействию</w:t>
      </w:r>
      <w:r w:rsidRPr="002E7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125">
        <w:rPr>
          <w:rStyle w:val="fontstyle01"/>
          <w:sz w:val="28"/>
          <w:szCs w:val="28"/>
        </w:rPr>
        <w:t>различных рабочих органов, схем обработки почвы и способов посева на физико-механические свойства почвы и урожайность сельскохозяйственных культур.</w:t>
      </w:r>
    </w:p>
    <w:p w:rsidR="00222E41" w:rsidRDefault="00222E41" w:rsidP="0022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4856">
        <w:rPr>
          <w:rFonts w:ascii="Times New Roman" w:hAnsi="Times New Roman" w:cs="Times New Roman"/>
          <w:sz w:val="28"/>
          <w:szCs w:val="28"/>
        </w:rPr>
        <w:t xml:space="preserve">о способу формирования условий </w:t>
      </w:r>
      <w:r>
        <w:rPr>
          <w:rStyle w:val="fontstyle01"/>
          <w:sz w:val="28"/>
          <w:szCs w:val="28"/>
        </w:rPr>
        <w:t>эксперименты</w:t>
      </w:r>
      <w:r>
        <w:rPr>
          <w:rFonts w:ascii="Times New Roman" w:hAnsi="Times New Roman" w:cs="Times New Roman"/>
          <w:sz w:val="28"/>
          <w:szCs w:val="28"/>
        </w:rPr>
        <w:t xml:space="preserve"> делятся на естественные и искусственные, а </w:t>
      </w:r>
      <w:r w:rsidRPr="00434856">
        <w:rPr>
          <w:rFonts w:ascii="Times New Roman" w:hAnsi="Times New Roman" w:cs="Times New Roman"/>
          <w:sz w:val="28"/>
          <w:szCs w:val="28"/>
        </w:rPr>
        <w:t>по организации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на лабораторные, натурные, полевые, производственные и т.п.</w:t>
      </w:r>
    </w:p>
    <w:p w:rsidR="00222E41" w:rsidRPr="007C2E32" w:rsidRDefault="00222E41" w:rsidP="0022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E23">
        <w:rPr>
          <w:rFonts w:ascii="Times New Roman" w:hAnsi="Times New Roman" w:cs="Times New Roman"/>
          <w:sz w:val="28"/>
          <w:szCs w:val="28"/>
        </w:rPr>
        <w:t>Искусственный эксперимент предполагает создание искусственных условий для его про</w:t>
      </w:r>
      <w:r>
        <w:rPr>
          <w:rFonts w:ascii="Times New Roman" w:hAnsi="Times New Roman" w:cs="Times New Roman"/>
          <w:sz w:val="28"/>
          <w:szCs w:val="28"/>
        </w:rPr>
        <w:t>ведения, а е</w:t>
      </w:r>
      <w:r w:rsidRPr="00527E23">
        <w:rPr>
          <w:rFonts w:ascii="Times New Roman" w:hAnsi="Times New Roman" w:cs="Times New Roman"/>
          <w:sz w:val="28"/>
          <w:szCs w:val="28"/>
        </w:rPr>
        <w:t xml:space="preserve">стественный эксперимент предусматривает проведение опытов в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527E23">
        <w:rPr>
          <w:rFonts w:ascii="Times New Roman" w:hAnsi="Times New Roman" w:cs="Times New Roman"/>
          <w:sz w:val="28"/>
          <w:szCs w:val="28"/>
        </w:rPr>
        <w:t xml:space="preserve">условиях привычных для исследуемого объекта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527E23">
        <w:rPr>
          <w:rFonts w:ascii="Times New Roman" w:hAnsi="Times New Roman" w:cs="Times New Roman"/>
          <w:sz w:val="28"/>
          <w:szCs w:val="28"/>
        </w:rPr>
        <w:t>.</w:t>
      </w:r>
    </w:p>
    <w:p w:rsidR="00222E41" w:rsidRDefault="00222E41" w:rsidP="0022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32">
        <w:rPr>
          <w:rFonts w:ascii="Times New Roman" w:hAnsi="Times New Roman" w:cs="Times New Roman"/>
          <w:i/>
          <w:sz w:val="28"/>
          <w:szCs w:val="28"/>
        </w:rPr>
        <w:t>Лабораторный эксперимент проводят в лабораторных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типовых приборов, специальных моделирующих устройств, стендов и т.д. Чаще всего в лабораторном эксперименте изучается не сам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объект, а его образец. Такой эксперимент дает возможность качественно и с нужной повторяемостью изучить влияние одних характеристик одновременно варьируя другие, получить убедительную научную информацию с минимальными затратами времени и ресурсов. </w:t>
      </w:r>
      <w:bookmarkStart w:id="0" w:name="_page_18_0"/>
    </w:p>
    <w:p w:rsidR="00222E41" w:rsidRDefault="00222E41" w:rsidP="00222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при определении качества посева овощных культур в рядке в лабораторных условиях в ПНИИСХ использовали специальный электрифицированный стенд с движущей липкой лентой на транспортёре и высевающий пунктирно-гнездовой аппарат сеялки СОПГ-4,8.</w:t>
      </w:r>
    </w:p>
    <w:p w:rsidR="00222E41" w:rsidRPr="008B783D" w:rsidRDefault="00222E41" w:rsidP="008B7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D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>Пермской ГСХА</w:t>
      </w:r>
      <w:r w:rsidRPr="00B2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кафедре «Сельскохозяйственные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>машины»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>лабораторный почвенный кана</w:t>
      </w:r>
      <w:r>
        <w:rPr>
          <w:rFonts w:ascii="Times New Roman" w:hAnsi="Times New Roman" w:cs="Times New Roman"/>
          <w:color w:val="000000"/>
          <w:sz w:val="28"/>
          <w:szCs w:val="28"/>
        </w:rPr>
        <w:t>л, в котором изучал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>ся процесс взаимодействия моделей рабочих органов плугов с обрабатываемой средой.</w:t>
      </w:r>
      <w:r w:rsidR="008B7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 xml:space="preserve">Для этой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>изготовлены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лемешно-отвальной поверхности </w:t>
      </w:r>
      <w:r w:rsidRPr="00070D80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культурного, полувинтового и винтового вида и дискового плуга в масштабе. </w:t>
      </w:r>
    </w:p>
    <w:p w:rsidR="00222E41" w:rsidRDefault="00222E41" w:rsidP="0022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сследователя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:rsidR="00222E41" w:rsidRDefault="00222E41" w:rsidP="00222E41">
      <w:pPr>
        <w:widowControl w:val="0"/>
        <w:tabs>
          <w:tab w:val="left" w:pos="1889"/>
          <w:tab w:val="left" w:pos="3895"/>
          <w:tab w:val="left" w:pos="5532"/>
          <w:tab w:val="left" w:pos="7008"/>
          <w:tab w:val="left" w:pos="8947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полевых условиях.</w:t>
      </w:r>
    </w:p>
    <w:p w:rsidR="00222E41" w:rsidRPr="00BA3B1D" w:rsidRDefault="00222E41" w:rsidP="00222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Экспериментальные исследования</w:t>
      </w:r>
      <w:r w:rsidRPr="00E165F8">
        <w:rPr>
          <w:rFonts w:ascii="Times New Roman" w:hAnsi="Times New Roman" w:cs="Times New Roman"/>
          <w:i/>
          <w:sz w:val="28"/>
          <w:szCs w:val="28"/>
        </w:rPr>
        <w:t xml:space="preserve"> в полевых условиях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в виде натурного эксперимента. Натурный эксперимент проводят в обычных (естественных) условиях и на реальных объектах. Этот вид эксперимента часто применяют в процессе натурных испытаний технических объектов </w:t>
      </w:r>
      <w:r w:rsidRPr="00BC3354">
        <w:rPr>
          <w:rFonts w:ascii="Times New Roman" w:hAnsi="Times New Roman" w:cs="Times New Roman"/>
          <w:sz w:val="28"/>
          <w:szCs w:val="28"/>
        </w:rPr>
        <w:t>в полевых условиях.</w:t>
      </w:r>
      <w:r>
        <w:rPr>
          <w:rFonts w:ascii="Times New Roman" w:hAnsi="Times New Roman" w:cs="Times New Roman"/>
          <w:sz w:val="28"/>
          <w:szCs w:val="28"/>
        </w:rPr>
        <w:t xml:space="preserve"> Главная научная задача натурного эксперимента – обеспечить достаточное соответствие (адекватность) условий его проведения реальной ситуации, в которой будет работать в дальнейшем исследуемый объект. </w:t>
      </w:r>
    </w:p>
    <w:p w:rsidR="00222E41" w:rsidRDefault="00222E41" w:rsidP="00222E41">
      <w:pPr>
        <w:widowControl w:val="0"/>
        <w:tabs>
          <w:tab w:val="left" w:pos="3415"/>
          <w:tab w:val="left" w:pos="6286"/>
          <w:tab w:val="left" w:pos="8292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B1D">
        <w:rPr>
          <w:rFonts w:ascii="Times New Roman" w:hAnsi="Times New Roman" w:cs="Times New Roman"/>
          <w:sz w:val="28"/>
          <w:szCs w:val="28"/>
        </w:rPr>
        <w:t>Экспериментальные исследования в полевых условиях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зновидностей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одственных</w:t>
      </w:r>
    </w:p>
    <w:p w:rsidR="00222E41" w:rsidRDefault="00222E41" w:rsidP="00222E41">
      <w:pPr>
        <w:widowControl w:val="0"/>
        <w:tabs>
          <w:tab w:val="left" w:pos="2121"/>
          <w:tab w:val="left" w:pos="3480"/>
          <w:tab w:val="left" w:pos="5052"/>
          <w:tab w:val="left" w:pos="7236"/>
          <w:tab w:val="left" w:pos="8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ддаются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E41" w:rsidRDefault="00222E41" w:rsidP="00222E41">
      <w:pPr>
        <w:widowControl w:val="0"/>
        <w:tabs>
          <w:tab w:val="left" w:pos="2429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аботку 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лишнего,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роисходит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з-за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C00069" w:rsidRDefault="00FF0E28" w:rsidP="00FF0E28">
      <w:pPr>
        <w:widowControl w:val="0"/>
        <w:tabs>
          <w:tab w:val="left" w:pos="2112"/>
          <w:tab w:val="left" w:pos="2774"/>
          <w:tab w:val="left" w:pos="4037"/>
          <w:tab w:val="left" w:pos="5796"/>
          <w:tab w:val="left" w:pos="7142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аилучш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</w:p>
    <w:p w:rsidR="00FF0E28" w:rsidRDefault="00FF0E28" w:rsidP="00FF0E28">
      <w:pPr>
        <w:widowControl w:val="0"/>
        <w:tabs>
          <w:tab w:val="left" w:pos="2112"/>
          <w:tab w:val="left" w:pos="2774"/>
          <w:tab w:val="left" w:pos="4037"/>
          <w:tab w:val="left" w:pos="5796"/>
          <w:tab w:val="left" w:pos="7142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его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F0E28" w:rsidRPr="00BA29BA" w:rsidRDefault="004B7AA3" w:rsidP="00BA29BA">
      <w:pPr>
        <w:widowControl w:val="0"/>
        <w:tabs>
          <w:tab w:val="left" w:pos="2112"/>
          <w:tab w:val="left" w:pos="2774"/>
          <w:tab w:val="left" w:pos="4037"/>
          <w:tab w:val="left" w:pos="5796"/>
          <w:tab w:val="left" w:pos="7142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AA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приборов и оборудования для измерения параметров и показателей в ходе выполнения 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играет важнейшую роль в орг</w:t>
      </w:r>
      <w:r w:rsidR="00BA29BA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 и прове</w:t>
      </w:r>
      <w:r w:rsidR="003E5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дении </w:t>
      </w:r>
      <w:r w:rsidR="00BA29BA" w:rsidRPr="002E7125">
        <w:rPr>
          <w:rStyle w:val="fontstyle01"/>
          <w:sz w:val="28"/>
          <w:szCs w:val="28"/>
        </w:rPr>
        <w:t>экспериментальных исследований машин в агроинженерии</w:t>
      </w:r>
      <w:r w:rsidR="00BA29BA">
        <w:rPr>
          <w:rStyle w:val="fontstyle01"/>
          <w:sz w:val="28"/>
          <w:szCs w:val="28"/>
        </w:rPr>
        <w:t>.</w:t>
      </w:r>
    </w:p>
    <w:p w:rsidR="00582E84" w:rsidRDefault="00582E84" w:rsidP="00B26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6261" w:rsidRDefault="006350AA" w:rsidP="00B26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0AA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6350AA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2.</w:t>
      </w:r>
      <w:r w:rsidRPr="006350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50AA">
        <w:rPr>
          <w:rFonts w:ascii="Times New Roman" w:hAnsi="Times New Roman" w:cs="Times New Roman"/>
          <w:b/>
          <w:bCs/>
          <w:i/>
          <w:sz w:val="28"/>
          <w:szCs w:val="28"/>
        </w:rPr>
        <w:t>Подготовка приборов и оборудования для измерения параметров и показателей в ходе выполнения эксперимента</w:t>
      </w:r>
    </w:p>
    <w:p w:rsidR="00C06C20" w:rsidRDefault="001D1F6A" w:rsidP="00B26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Обосн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о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вание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195"/>
          <w:sz w:val="28"/>
          <w:szCs w:val="28"/>
        </w:rPr>
        <w:t xml:space="preserve"> 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о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льзования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194"/>
          <w:sz w:val="28"/>
          <w:szCs w:val="28"/>
        </w:rPr>
        <w:t xml:space="preserve"> 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сред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с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тв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193"/>
          <w:sz w:val="28"/>
          <w:szCs w:val="28"/>
        </w:rPr>
        <w:t xml:space="preserve"> 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изме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р</w:t>
      </w:r>
      <w:r w:rsidRPr="00B262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ений</w:t>
      </w:r>
      <w:r w:rsidRPr="00D273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2626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 </w:t>
      </w:r>
      <w:r w:rsidRPr="00D27397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 w:rsidRPr="00D27397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</w:t>
      </w:r>
      <w:r w:rsidRPr="00D27397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наблюдений     </w:t>
      </w:r>
      <w:r w:rsidRPr="00D27397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D27397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    </w:t>
      </w:r>
      <w:r w:rsidRPr="00D27397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риборов,</w:t>
      </w:r>
      <w:r w:rsidR="00B262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борудовани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2739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D2739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D2739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 w:rsidRPr="00D2739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ираются,</w:t>
      </w:r>
      <w:r w:rsidRPr="00D2739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2739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="00B26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6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звестные)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26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62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D1F6A" w:rsidRPr="00B26261" w:rsidRDefault="00B26261" w:rsidP="00B26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1D1F6A" w:rsidRPr="00D2739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1D1F6A" w:rsidRPr="00D2739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D1F6A" w:rsidRPr="00D2739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D1F6A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D1F6A" w:rsidRPr="00D2739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очности</w:t>
      </w:r>
      <w:r w:rsidR="001D1F6A" w:rsidRPr="00D2739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D1F6A" w:rsidRPr="00D2739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D1F6A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мерений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D1F6A"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азироваться</w:t>
      </w:r>
      <w:r w:rsidR="001D1F6A" w:rsidRPr="00D2739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онах метро</w:t>
      </w:r>
      <w:r w:rsidR="001D1F6A"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D1F6A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D1F6A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</w:p>
    <w:p w:rsidR="004A6A5B" w:rsidRPr="004A6A5B" w:rsidRDefault="00C06C20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A6A5B" w:rsidRPr="004A6A5B">
        <w:rPr>
          <w:rFonts w:ascii="Times New Roman" w:hAnsi="Times New Roman" w:cs="Times New Roman"/>
          <w:sz w:val="28"/>
          <w:szCs w:val="28"/>
        </w:rPr>
        <w:t>змерительный процесс независимо от цели его проведения и конечного результата состоит из следующих этапов: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подготовки к измерениям;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выполнения измерений.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обработки результатов измерений.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Подготовка измерений проводится с целью обеспечения высокой или требуемой точности.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Процедуру подготовки измерений условно можно представить в виде следующих этапов: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анализ поставленной задачи на проведение измерений;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создание условий для измерений;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выбор средств и метода измерений;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выбор числа наблюдений;</w:t>
      </w:r>
    </w:p>
    <w:p w:rsidR="004A6A5B" w:rsidRPr="004A6A5B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подготовка специалиста (оператора);</w:t>
      </w:r>
    </w:p>
    <w:p w:rsidR="004562BD" w:rsidRDefault="004A6A5B" w:rsidP="00456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- опробование средств измерений.</w:t>
      </w:r>
    </w:p>
    <w:p w:rsidR="004562BD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При анализе поставленной задачи, н</w:t>
      </w:r>
      <w:r w:rsidR="00C06C20">
        <w:rPr>
          <w:rFonts w:ascii="Times New Roman" w:hAnsi="Times New Roman" w:cs="Times New Roman"/>
          <w:sz w:val="28"/>
          <w:szCs w:val="28"/>
        </w:rPr>
        <w:t>еобходимо выяснить какие физиче</w:t>
      </w:r>
      <w:r w:rsidRPr="004A6A5B">
        <w:rPr>
          <w:rFonts w:ascii="Times New Roman" w:hAnsi="Times New Roman" w:cs="Times New Roman"/>
          <w:sz w:val="28"/>
          <w:szCs w:val="28"/>
        </w:rPr>
        <w:t xml:space="preserve">ские величины или параметры подлежат измерению, какой точности должен быть результат измерений, и в какой форме его следует представить. </w:t>
      </w:r>
    </w:p>
    <w:p w:rsidR="001D1F6A" w:rsidRDefault="004A6A5B" w:rsidP="004A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5B">
        <w:rPr>
          <w:rFonts w:ascii="Times New Roman" w:hAnsi="Times New Roman" w:cs="Times New Roman"/>
          <w:sz w:val="28"/>
          <w:szCs w:val="28"/>
        </w:rPr>
        <w:t>При обработке результатов измерени</w:t>
      </w:r>
      <w:r w:rsidR="0012599A">
        <w:rPr>
          <w:rFonts w:ascii="Times New Roman" w:hAnsi="Times New Roman" w:cs="Times New Roman"/>
          <w:sz w:val="28"/>
          <w:szCs w:val="28"/>
        </w:rPr>
        <w:t>й необходимо правильно представ</w:t>
      </w:r>
      <w:r w:rsidRPr="004A6A5B">
        <w:rPr>
          <w:rFonts w:ascii="Times New Roman" w:hAnsi="Times New Roman" w:cs="Times New Roman"/>
          <w:sz w:val="28"/>
          <w:szCs w:val="28"/>
        </w:rPr>
        <w:t>лять количество знаков в его численном зна</w:t>
      </w:r>
      <w:r w:rsidR="0012599A">
        <w:rPr>
          <w:rFonts w:ascii="Times New Roman" w:hAnsi="Times New Roman" w:cs="Times New Roman"/>
          <w:sz w:val="28"/>
          <w:szCs w:val="28"/>
        </w:rPr>
        <w:t>чении и погрешности путем их ок</w:t>
      </w:r>
      <w:r w:rsidRPr="004A6A5B">
        <w:rPr>
          <w:rFonts w:ascii="Times New Roman" w:hAnsi="Times New Roman" w:cs="Times New Roman"/>
          <w:sz w:val="28"/>
          <w:szCs w:val="28"/>
        </w:rPr>
        <w:t>ругления. Основные прави</w:t>
      </w:r>
      <w:r>
        <w:rPr>
          <w:rFonts w:ascii="Times New Roman" w:hAnsi="Times New Roman" w:cs="Times New Roman"/>
          <w:sz w:val="28"/>
          <w:szCs w:val="28"/>
        </w:rPr>
        <w:t>ла округления регламентированы.</w:t>
      </w:r>
    </w:p>
    <w:p w:rsidR="00FA23B2" w:rsidRPr="00582E84" w:rsidRDefault="00582E84" w:rsidP="00582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 качестве примера приводится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A23B2" w:rsidRPr="00582E84">
        <w:rPr>
          <w:rFonts w:ascii="Times New Roman" w:eastAsia="Times New Roman" w:hAnsi="Times New Roman" w:cs="Times New Roman"/>
          <w:sz w:val="28"/>
          <w:szCs w:val="28"/>
        </w:rPr>
        <w:t>етодика и приборы для проведения исследований движения стабилизированных агрегатов и определения качества их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модульных и навесных комплексов машин.</w:t>
      </w:r>
    </w:p>
    <w:p w:rsidR="00FA23B2" w:rsidRPr="00582E84" w:rsidRDefault="00FA23B2" w:rsidP="00582E8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проведения лабораторно-полевых экспериментов выбирались рабочие участки с почвами, обладающими физико-механическими свойствами типичными для южной зоны орошаемого земледелия Приднестровья и Одесской области. </w:t>
      </w:r>
    </w:p>
    <w:p w:rsidR="00FA23B2" w:rsidRPr="00582E84" w:rsidRDefault="00FA23B2" w:rsidP="00582E84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экспериментальных исследований снимались характеристики почвенных рабочих участков, измерялись агротехнологические показатели качества выполнения заданных процессов и эксплуатационно-технические параметры рабочих и ходовых органов агрегатов, влияющих на устойчивость и стабилизацию направления движения. </w:t>
      </w:r>
    </w:p>
    <w:p w:rsidR="00FA23B2" w:rsidRPr="00582E84" w:rsidRDefault="00FA23B2" w:rsidP="00582E84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рабочих участков снималась с указанием микрорельефа, типа почвы, её механического состава, влажности, плотности и твёрдости. Влажность почвы определяли термостатно-весовым методом в соответствии с ГОСТ 20915-75, который предусматривает высушивание взятых проб почвы в сушильном шкафу. </w:t>
      </w:r>
    </w:p>
    <w:p w:rsidR="00FA23B2" w:rsidRPr="00582E84" w:rsidRDefault="00FA23B2" w:rsidP="00582E84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Пробы отбирали из слоя почвы глубиной 0…10 см, высыпали в тару, тщательно перемешивали, после чего заполняли алюминиевые стаканчики – бюксы, и взвешивали до и после высушивания. По разнице массы бюкса с почвой до и после сушки определяли количество воды, содержащееся в пробе почвы. По разнице массы бюкса с высушенной почвой и бюкса без почвы – массу сухой почвы. Относительная влажность почвы в процентах определялась по формуле: </w:t>
      </w:r>
    </w:p>
    <w:p w:rsidR="00FA23B2" w:rsidRPr="00582E84" w:rsidRDefault="00FA23B2" w:rsidP="00582E8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582E84">
        <w:rPr>
          <w:rFonts w:ascii="Times New Roman" w:eastAsia="Times New Roman" w:hAnsi="Times New Roman" w:cs="Times New Roman"/>
          <w:sz w:val="28"/>
          <w:szCs w:val="28"/>
        </w:rPr>
        <w:t>)·100% ,</w:t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  <w:t xml:space="preserve">    (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FA23B2" w:rsidRPr="00582E84" w:rsidRDefault="00FA23B2" w:rsidP="00582E8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– масса бюкса с влажной почвой, г;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– масса бюкса с сухой почвой, г;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82E84" w:rsidRPr="00582E84">
        <w:rPr>
          <w:rFonts w:ascii="Times New Roman" w:eastAsia="Times New Roman" w:hAnsi="Times New Roman" w:cs="Times New Roman"/>
          <w:sz w:val="28"/>
          <w:szCs w:val="28"/>
        </w:rPr>
        <w:t>масса бюкса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без почвы, г.</w:t>
      </w:r>
    </w:p>
    <w:p w:rsidR="00FA23B2" w:rsidRPr="00582E84" w:rsidRDefault="00FA23B2" w:rsidP="00582E8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Твёрдость почвы определялась в соответствии с ГОСТ 20915-75. Замеры показателей твёрдости производились специальным прибором - твердомером конструкции ВИСХОМ на глубине 0…10 см в местах взятия проб на влажность. </w:t>
      </w:r>
    </w:p>
    <w:p w:rsidR="00FA23B2" w:rsidRPr="00582E84" w:rsidRDefault="00FA23B2" w:rsidP="00582E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82E84">
        <w:rPr>
          <w:rFonts w:ascii="Times New Roman" w:hAnsi="Times New Roman" w:cs="Times New Roman"/>
          <w:sz w:val="28"/>
          <w:szCs w:val="28"/>
        </w:rPr>
        <w:t xml:space="preserve">Буксование ведущих колёс трактора определялась путём расчёта по числу оборотов ведущих колёс в ходе движения по </w:t>
      </w:r>
      <w:r w:rsidR="00582E84" w:rsidRPr="00582E84">
        <w:rPr>
          <w:rFonts w:ascii="Times New Roman" w:hAnsi="Times New Roman" w:cs="Times New Roman"/>
          <w:sz w:val="28"/>
          <w:szCs w:val="28"/>
        </w:rPr>
        <w:t>горизонтальной поверхности</w:t>
      </w:r>
      <w:r w:rsidRPr="00582E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82E84" w:rsidRPr="00582E84">
        <w:rPr>
          <w:rFonts w:ascii="Times New Roman" w:hAnsi="Times New Roman" w:cs="Times New Roman"/>
          <w:spacing w:val="5"/>
          <w:sz w:val="28"/>
          <w:szCs w:val="28"/>
        </w:rPr>
        <w:t>и по</w:t>
      </w:r>
      <w:r w:rsidRPr="00582E84">
        <w:rPr>
          <w:rFonts w:ascii="Times New Roman" w:hAnsi="Times New Roman" w:cs="Times New Roman"/>
          <w:spacing w:val="5"/>
          <w:sz w:val="28"/>
          <w:szCs w:val="28"/>
        </w:rPr>
        <w:t xml:space="preserve"> направляющим ступенчатым бороздам-щелям</w:t>
      </w:r>
      <w:r w:rsidRPr="00582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Микрорельеф участка и геометрические размеры борозд и щелей, как стабилизирующие параметры направляющих элементов, определялись в поперечной плоскости к направлению движения агрегата методом поперечного профилирования. Замеры проводились перед проходом и после прохода агрегата </w:t>
      </w:r>
      <w:r w:rsidR="00582E84" w:rsidRPr="00582E84">
        <w:rPr>
          <w:rFonts w:ascii="Times New Roman" w:eastAsia="Times New Roman" w:hAnsi="Times New Roman" w:cs="Times New Roman"/>
          <w:sz w:val="28"/>
          <w:szCs w:val="28"/>
        </w:rPr>
        <w:t>по методике,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описанной в ОСТ 70.4.1-80. Для снятия поперечного сечения профиля почвы на учётной делянке забивали вне ширины захвата агрегата два штыря. На них по уровню в горизонтальном положении устанавливали рейку с делениями. Затем производили измерения расстояния от верхней её стороны до поверхности почвы через каждые </w:t>
      </w:r>
      <w:smartTag w:uri="urn:schemas-microsoft-com:office:smarttags" w:element="metricconverter">
        <w:smartTagPr>
          <w:attr w:name="ProductID" w:val="5 см"/>
        </w:smartTagPr>
        <w:r w:rsidRPr="00582E84"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на всю ширину захвата агрегата. По полученным данным измерений вычерчивали поперечный профиль в виде графика кривых.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>Скорость движения агрегата определялась по методике заложенной в ОСТ 70.4.1-80 по известной формуле: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82E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2E84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– скорость движения агрегата, м/с;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– пройденный путь, м; </w:t>
      </w:r>
      <w:r w:rsidRPr="00582E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– время прохождения делянки, с.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пути и времени движения агрегата на учётных проходах выделялись вешками контрольные делянки. Их длина равнялась пройденному пути и составляла </w:t>
      </w:r>
      <w:smartTag w:uri="urn:schemas-microsoft-com:office:smarttags" w:element="metricconverter">
        <w:smartTagPr>
          <w:attr w:name="ProductID" w:val="50 м"/>
        </w:smartTagPr>
        <w:r w:rsidRPr="00582E84">
          <w:rPr>
            <w:rFonts w:ascii="Times New Roman" w:eastAsia="Times New Roman" w:hAnsi="Times New Roman" w:cs="Times New Roman"/>
            <w:sz w:val="28"/>
            <w:szCs w:val="28"/>
          </w:rPr>
          <w:t>50 м</w:t>
        </w:r>
      </w:smartTag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. В конце движения агрегатом контрольных делянок регистрировалось секундомером время прохождения заданного пути. Время фиксировалось в прямом и обратном направлениях в четырёхкратной повторности (две по ходу вперёд, две – обратно).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Траектории движения агрегатов определялись по методике разработанной в лаборатории механизации Приднестровского НИИ сельского хозяйства с помощью специально сконструированного для этих целей прибора, фиксировавшего пройденный путь в виде кривых линий на бумажной ленте.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Прибор состоит из двух частей – записывающей, закреплённой на последнем поперечном брусе рамы шасси с правой стороны по ходу движения агрегата, и регистрирующей, установленной на поверхности почвы полотна соседней гряды.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В записывающую часть прибора входят записывающее и копирующее устройство, а также фиксирующий узел.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Записывающее устройство состоит из записывающего элемента – сменного фломастера, который вставляется с пружиной в трубку и завинчивается колпачком. Трубка с фломастером крепится зажимом головки копирующего устройства.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В состав копирующего устройства, кроме головки, к которой в передней части крепится самоустанавливающий ролик, также входят вертикальная стойка, пружина, направляющая труба с прорезью, шайбы и болты.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Направляющая труба со стойкой устанавливается в кронштейн фиксирующего узла и закрепляется на заданной высоте. К раме шасси поперечная штанга фиксирующего узла крепится с помощью специальных уголков и хомутов.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Регистрирующая часть прибора представляет собой плоскую сборную поверхность длиной </w:t>
      </w:r>
      <w:smartTag w:uri="urn:schemas-microsoft-com:office:smarttags" w:element="metricconverter">
        <w:smartTagPr>
          <w:attr w:name="ProductID" w:val="20 м"/>
        </w:smartTagPr>
        <w:r w:rsidRPr="00582E84">
          <w:rPr>
            <w:rFonts w:ascii="Times New Roman" w:eastAsia="Times New Roman" w:hAnsi="Times New Roman" w:cs="Times New Roman"/>
            <w:sz w:val="28"/>
            <w:szCs w:val="28"/>
          </w:rPr>
          <w:t>20 м</w:t>
        </w:r>
      </w:smartTag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0,2 м"/>
        </w:smartTagPr>
        <w:r w:rsidRPr="00582E84">
          <w:rPr>
            <w:rFonts w:ascii="Times New Roman" w:eastAsia="Times New Roman" w:hAnsi="Times New Roman" w:cs="Times New Roman"/>
            <w:sz w:val="28"/>
            <w:szCs w:val="28"/>
          </w:rPr>
          <w:t>0,2 м</w:t>
        </w:r>
      </w:smartTag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с закреплённой на ней бумажной лентой. Поверхность образуется путём жёсткого соединения шести металлических каркасов, выполненных из уголков 25х25 мм. Сверху к уголкам приклеены полосы плотной картонной бумаги. Каждый каркас имеет четыре ушка для закрепления их на поверхности почвы металлическими штырями.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Наличие в приборе упругих элементов – пружин, обеспечивает хорошее прижатие ролика и фломастера к поверхности ленты и качественную запись траекторий движения агрегатов.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Процесс записи траекторий движения машинно-тракторных агрегатов происходит следующим образом.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правой стороны по ходу движения агрегатов на соседнем полотне гряды выставляются все шесть каркасов. Они между собой жёстко скрепляются и фиксируются - путём забивания в ушки каркасов штырей. Штыри в почву забиваются на весь период возделывания овощных культур. На картонную поверхность крепится бумажная лента и регистрирующая часть прибора готова к проведению записей.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>Параллельно готовится и записывающая часть прибора. В собранном виде она крепится справа к раме прицепного шасси технологического агрегата.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агрегатом заданной технологической операции в момент подъезда к регистрирующей части на неё опускается записывающее устройство и на ленте вычерчивается кривая линия, отражающая траекторию движения агрегата.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Затем регистрирующая поверхность переносится на </w:t>
      </w:r>
      <w:smartTag w:uri="urn:schemas-microsoft-com:office:smarttags" w:element="metricconverter">
        <w:smartTagPr>
          <w:attr w:name="ProductID" w:val="50 м"/>
        </w:smartTagPr>
        <w:r w:rsidRPr="00582E84">
          <w:rPr>
            <w:rFonts w:ascii="Times New Roman" w:eastAsia="Times New Roman" w:hAnsi="Times New Roman" w:cs="Times New Roman"/>
            <w:sz w:val="28"/>
            <w:szCs w:val="28"/>
          </w:rPr>
          <w:t>50 м</w:t>
        </w:r>
      </w:smartTag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вперёд, забиваются новые штыри, и процесс записи повторяется.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А для записи движения при обратном проходе агрегата регистрирующая часть прибора также устанавливается справа на соседней гряде по ходу движения агрегата.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Запись траекторий движения для одной технологической операции (например, боронования) проводится трёхкратно.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Замеры проводились и на последующих операциях – посеве и междурядной обработке. При этом установка регистрирующей части прибора будет производиться в тех же местах с помощью ранее забитых штырей в почву при бороновании.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Фиксирование траектории движения агрегата осуществлялось на одной и той же бумажной ленте  с помощью разноцветных фломастеров: вычерчивались три кривых линии разными цветами  при бороновании, затем при посеве и первой междурядной обработке.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записи траекторий движения фиксировалось время для определения скорости движения агрегатов. При этом также определялись показатели твёрдости почвы прибором конструкции ВИСХОМ и осуществлялся забор проб почвы для установки её влажности. </w:t>
      </w:r>
    </w:p>
    <w:p w:rsidR="00FA23B2" w:rsidRPr="00582E84" w:rsidRDefault="00FA23B2" w:rsidP="0058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Основные значения технологических показателей работы агрегатов – схемы внесения минеральных удобрений и пестицидов, посева семян и посадки, защитные зоны при междурядных обработках, определялись по методикам, заложенным в отраслевых стандартах – ОСТ 70.4.2-80 «Машины и орудия для поверхностной обработки почвы», ОСТ 70.6.1-81 «Опрыскиватели, опыливатели», ОСТ 70.4.2-82 «Машины и орудия для обработки пропашных культур», ОСТ 70.5.1-82 «Машины посевные», ОСТ 70.7.1-82 «Машины для внесения твёрдых минеральных удобрений, известковых материалов и гипса». </w:t>
      </w:r>
    </w:p>
    <w:p w:rsidR="00E3254B" w:rsidRDefault="00FA23B2" w:rsidP="00E3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Характер и качество </w:t>
      </w:r>
      <w:r w:rsidR="00AF32D5" w:rsidRPr="00582E84">
        <w:rPr>
          <w:rFonts w:ascii="Times New Roman" w:eastAsia="Times New Roman" w:hAnsi="Times New Roman" w:cs="Times New Roman"/>
          <w:sz w:val="28"/>
          <w:szCs w:val="28"/>
        </w:rPr>
        <w:t>движения различных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 ходовых, стабилизирующих и рабочих органов машинно-тракторных агрегатов определялись визуально и фиксир</w:t>
      </w:r>
      <w:r w:rsidR="00E3254B">
        <w:rPr>
          <w:rFonts w:ascii="Times New Roman" w:eastAsia="Times New Roman" w:hAnsi="Times New Roman" w:cs="Times New Roman"/>
          <w:sz w:val="28"/>
          <w:szCs w:val="28"/>
        </w:rPr>
        <w:t>овались путём фотографирования.</w:t>
      </w:r>
    </w:p>
    <w:p w:rsidR="00FA23B2" w:rsidRPr="00E3254B" w:rsidRDefault="006E0FCD" w:rsidP="00E3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384" style="position:absolute;left:0;text-align:left;z-index:251668480;mso-position-horizontal-relative:margin" from="369pt,591.25pt" to="369pt,607.45pt" strokeweight=".35pt">
            <w10:wrap anchorx="margin"/>
          </v:line>
        </w:pict>
      </w:r>
    </w:p>
    <w:p w:rsidR="006350AA" w:rsidRPr="00147820" w:rsidRDefault="006350AA" w:rsidP="00147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0AA">
        <w:rPr>
          <w:rFonts w:ascii="Times New Roman" w:hAnsi="Times New Roman" w:cs="Times New Roman"/>
          <w:b/>
          <w:i/>
          <w:sz w:val="28"/>
          <w:szCs w:val="28"/>
        </w:rPr>
        <w:lastRenderedPageBreak/>
        <w:t>2.2.3. Обработка результатов экспериментальных исследований</w:t>
      </w:r>
    </w:p>
    <w:p w:rsidR="003E44D3" w:rsidRPr="00D27397" w:rsidRDefault="00147820" w:rsidP="003E44D3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 п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е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е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="003E44D3" w:rsidRPr="0014782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r w:rsidRP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экспериментальных исследований</w:t>
      </w:r>
      <w:r w:rsidR="003E44D3" w:rsidRPr="00D2739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ь (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вательность)</w:t>
      </w:r>
      <w:r w:rsidR="003E44D3" w:rsidRPr="00D2739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 w:rsidR="003E44D3" w:rsidRPr="00D2739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змерений</w:t>
      </w:r>
      <w:r w:rsidR="003E44D3" w:rsidRPr="00D2739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затем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еляе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3E44D3" w:rsidRPr="00D2739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E44D3" w:rsidRPr="00D2739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</w:t>
      </w:r>
      <w:r w:rsidR="003E44D3"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4D3" w:rsidRPr="00D2739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спечивающим</w:t>
      </w:r>
      <w:r w:rsidR="003E44D3" w:rsidRPr="00D2739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 м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змерений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E44D3" w:rsidRPr="00D2739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ежность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4D3" w:rsidRPr="00D2739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44D3"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44D3"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3E44D3"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сть.</w:t>
      </w:r>
    </w:p>
    <w:p w:rsidR="003E44D3" w:rsidRPr="00D27397" w:rsidRDefault="003E44D3" w:rsidP="003E44D3">
      <w:pPr>
        <w:widowControl w:val="0"/>
        <w:tabs>
          <w:tab w:val="left" w:pos="1337"/>
          <w:tab w:val="left" w:pos="2064"/>
          <w:tab w:val="left" w:pos="2791"/>
          <w:tab w:val="left" w:pos="4137"/>
          <w:tab w:val="left" w:pos="4680"/>
          <w:tab w:val="left" w:pos="5515"/>
          <w:tab w:val="left" w:pos="6717"/>
          <w:tab w:val="left" w:pos="7279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D2739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1478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моментом является</w:t>
      </w:r>
      <w:r w:rsidRPr="00D2739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ыбор</w:t>
      </w:r>
      <w:r w:rsidRPr="00D2739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D2739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тальных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2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елесооб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и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тавлять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г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в, диаг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амм,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820" w:rsidRDefault="003E44D3" w:rsidP="00147820">
      <w:pPr>
        <w:widowControl w:val="0"/>
        <w:spacing w:after="0" w:line="240" w:lineRule="auto"/>
        <w:ind w:left="-70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2739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2739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D2739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2739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D2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Pr="00D2739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данных</w:t>
      </w:r>
      <w:r w:rsidRPr="00D2739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2739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2739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ирических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мации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вязей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ьир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2739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 w:rsidRPr="00D2739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 w:rsidRPr="00D2739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рительных</w:t>
      </w:r>
      <w:r w:rsidRPr="00D2739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интервалов и</w:t>
      </w:r>
      <w:r w:rsidR="0014782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739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пределяется</w:t>
      </w:r>
      <w:r w:rsidRPr="00D2739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 w:rsidRPr="00D2739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ёмк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сть эк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2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ваний.     </w:t>
      </w:r>
      <w:r w:rsidRPr="00D273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   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    </w:t>
      </w:r>
      <w:r w:rsidRPr="00D273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етическая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сть исслед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тем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ъем экс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7820" w:rsidRPr="000A79E1" w:rsidRDefault="003E44D3" w:rsidP="000A79E1">
      <w:pPr>
        <w:widowControl w:val="0"/>
        <w:spacing w:after="0" w:line="240" w:lineRule="auto"/>
        <w:ind w:left="-70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 w:rsidRPr="00D2739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2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оемкость</w:t>
      </w:r>
      <w:r w:rsidRPr="00D2739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ияет</w:t>
      </w:r>
      <w:r w:rsidRPr="00D2739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2739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ерим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ента.</w:t>
      </w:r>
      <w:r w:rsidRPr="00D2739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   </w:t>
      </w:r>
      <w:r w:rsidRPr="00D27397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 w:rsidRPr="00D27397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ъема    </w:t>
      </w:r>
      <w:r w:rsidRPr="00D27397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 w:rsidRPr="00D27397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    </w:t>
      </w:r>
      <w:r w:rsidRPr="00D27397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оставляют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 w:rsidRPr="00D2739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2739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2739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D2739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Pr="00D2739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D2739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 w:rsidR="0014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7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273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27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7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 w:rsidRPr="00D2739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4775A" w:rsidRPr="0044775A" w:rsidRDefault="0044775A" w:rsidP="0044775A">
      <w:pPr>
        <w:widowControl w:val="0"/>
        <w:spacing w:after="0" w:line="240" w:lineRule="auto"/>
        <w:ind w:firstLine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елают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5A" w:rsidRDefault="0044775A" w:rsidP="000A79E1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на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и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24"/>
          <w:sz w:val="28"/>
          <w:szCs w:val="28"/>
        </w:rPr>
        <w:t xml:space="preserve"> 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э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к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сп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е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римен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опоставлени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потезы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сперимента.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зображения.</w:t>
      </w:r>
    </w:p>
    <w:p w:rsidR="0044775A" w:rsidRDefault="0044775A" w:rsidP="000A79E1">
      <w:pPr>
        <w:widowControl w:val="0"/>
        <w:tabs>
          <w:tab w:val="left" w:pos="1605"/>
          <w:tab w:val="left" w:pos="3708"/>
          <w:tab w:val="left" w:pos="5316"/>
          <w:tab w:val="left" w:pos="6761"/>
          <w:tab w:val="left" w:pos="8021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Графическ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о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41"/>
          <w:sz w:val="28"/>
          <w:szCs w:val="28"/>
        </w:rPr>
        <w:t xml:space="preserve"> 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из</w:t>
      </w:r>
      <w:r w:rsidRPr="000A79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 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сса,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</w:t>
      </w:r>
      <w:r w:rsidR="000A7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>р функциональной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еременных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максим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или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ции.</w:t>
      </w:r>
    </w:p>
    <w:p w:rsidR="0044775A" w:rsidRDefault="000A79E1" w:rsidP="0044775A">
      <w:pPr>
        <w:widowControl w:val="0"/>
        <w:tabs>
          <w:tab w:val="left" w:pos="1661"/>
          <w:tab w:val="left" w:pos="2081"/>
          <w:tab w:val="left" w:pos="2815"/>
          <w:tab w:val="left" w:pos="3801"/>
          <w:tab w:val="left" w:pos="4200"/>
          <w:tab w:val="left" w:pos="5863"/>
          <w:tab w:val="left" w:pos="7195"/>
          <w:tab w:val="left" w:pos="7797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афического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ажения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применяют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стему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коо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инат.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44775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единять</w:t>
      </w:r>
      <w:r w:rsidR="0044775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лавн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4775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4775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что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477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4477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4477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="004477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дили</w:t>
      </w:r>
      <w:r w:rsidR="004477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44775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4775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="00447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кам.     </w:t>
      </w:r>
      <w:r w:rsidR="0044775A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нкции 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bookmarkStart w:id="1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зкое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44775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погрешностя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47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E1" w:rsidRDefault="0044775A" w:rsidP="000A79E1">
      <w:pPr>
        <w:widowControl w:val="0"/>
        <w:tabs>
          <w:tab w:val="left" w:pos="2325"/>
          <w:tab w:val="left" w:pos="4497"/>
          <w:tab w:val="left" w:pos="5587"/>
          <w:tab w:val="left" w:pos="7128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0A79E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r w:rsidR="000A79E1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0A79E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абсциссы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5A" w:rsidRDefault="0044775A" w:rsidP="000A79E1">
      <w:pPr>
        <w:widowControl w:val="0"/>
        <w:tabs>
          <w:tab w:val="left" w:pos="2325"/>
          <w:tab w:val="left" w:pos="4497"/>
          <w:tab w:val="left" w:pos="5587"/>
          <w:tab w:val="left" w:pos="7128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инатных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лее</w:t>
      </w:r>
      <w:r w:rsidR="000A7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A7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логариф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логарифмиче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стные.</w:t>
      </w:r>
    </w:p>
    <w:p w:rsidR="0044775A" w:rsidRDefault="0044775A" w:rsidP="0044775A">
      <w:pPr>
        <w:widowControl w:val="0"/>
        <w:tabs>
          <w:tab w:val="left" w:pos="5290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фмичес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арифм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логарифмически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авномерн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1CB1" w:rsidRDefault="0044775A" w:rsidP="0044775A">
      <w:pPr>
        <w:widowControl w:val="0"/>
        <w:tabs>
          <w:tab w:val="left" w:pos="1404"/>
          <w:tab w:val="left" w:pos="2119"/>
          <w:tab w:val="left" w:pos="2604"/>
          <w:tab w:val="left" w:pos="4495"/>
          <w:tab w:val="left" w:pos="5376"/>
          <w:tab w:val="left" w:pos="6658"/>
          <w:tab w:val="left" w:pos="7843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отать)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э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мпирическими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pacing w:val="29"/>
          <w:sz w:val="28"/>
          <w:szCs w:val="28"/>
        </w:rPr>
        <w:t xml:space="preserve"> 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форму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л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r w:rsidR="00B61CB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езаменимы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bookmarkStart w:id="2" w:name="_page_49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ъявляют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</w:p>
    <w:p w:rsidR="0044775A" w:rsidRDefault="0044775A" w:rsidP="0044775A">
      <w:pPr>
        <w:widowControl w:val="0"/>
        <w:tabs>
          <w:tab w:val="left" w:pos="1404"/>
          <w:tab w:val="left" w:pos="2119"/>
          <w:tab w:val="left" w:pos="2604"/>
          <w:tab w:val="left" w:pos="4495"/>
          <w:tab w:val="left" w:pos="5376"/>
          <w:tab w:val="left" w:pos="6658"/>
          <w:tab w:val="left" w:pos="7843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B61CB1" w:rsidRDefault="0044775A" w:rsidP="0044775A">
      <w:pPr>
        <w:widowControl w:val="0"/>
        <w:tabs>
          <w:tab w:val="left" w:pos="1898"/>
          <w:tab w:val="left" w:pos="3696"/>
          <w:tab w:val="left" w:pos="6480"/>
          <w:tab w:val="left" w:pos="7238"/>
          <w:tab w:val="left" w:pos="8930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ывают 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ппроксим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</w:t>
      </w:r>
      <w:r w:rsidRPr="00B61C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цией</w:t>
      </w:r>
      <w:r w:rsidRP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5A" w:rsidRDefault="0044775A" w:rsidP="0044775A">
      <w:pPr>
        <w:widowControl w:val="0"/>
        <w:tabs>
          <w:tab w:val="left" w:pos="1898"/>
          <w:tab w:val="left" w:pos="3696"/>
          <w:tab w:val="left" w:pos="6480"/>
          <w:tab w:val="left" w:pos="7238"/>
          <w:tab w:val="left" w:pos="8930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4775A" w:rsidRDefault="0044775A" w:rsidP="0044775A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гольных коо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соединяют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4775A" w:rsidRDefault="0044775A" w:rsidP="00B61CB1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сляют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нятой.</w:t>
      </w:r>
    </w:p>
    <w:p w:rsidR="0044775A" w:rsidRDefault="0044775A" w:rsidP="0044775A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эмпирических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амых простых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ентальным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сглаж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чкам,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ей.</w:t>
      </w:r>
    </w:p>
    <w:p w:rsidR="0044775A" w:rsidRDefault="0044775A" w:rsidP="00B61CB1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вадрат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4775A" w:rsidRDefault="0044775A" w:rsidP="0044775A">
      <w:pPr>
        <w:widowControl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ссами),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корреляционный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анализ.</w:t>
      </w:r>
    </w:p>
    <w:p w:rsidR="00B61CB1" w:rsidRDefault="00B61CB1" w:rsidP="00B61CB1">
      <w:pPr>
        <w:widowControl w:val="0"/>
        <w:tabs>
          <w:tab w:val="left" w:pos="1161"/>
          <w:tab w:val="left" w:pos="2525"/>
          <w:tab w:val="left" w:pos="4188"/>
          <w:tab w:val="left" w:pos="6115"/>
          <w:tab w:val="left" w:pos="7589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="00447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римента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зникае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4775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тветствие</w:t>
      </w:r>
      <w:r w:rsidR="0044775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4775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="0044775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="0044775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44775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е. пров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4775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гипотезу</w:t>
      </w:r>
      <w:r w:rsidR="0044775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477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775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 w:rsidR="0044775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нтальн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4775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775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атность</w:t>
      </w:r>
      <w:r w:rsidR="0044775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4775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44775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44775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47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4775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4775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иза тео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етических</w:t>
      </w:r>
      <w:r w:rsidR="0044775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4477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4775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47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4477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775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</w:p>
    <w:p w:rsidR="00B61CB1" w:rsidRDefault="0044775A" w:rsidP="00B61CB1">
      <w:pPr>
        <w:widowControl w:val="0"/>
        <w:tabs>
          <w:tab w:val="left" w:pos="1161"/>
          <w:tab w:val="left" w:pos="2525"/>
          <w:tab w:val="left" w:pos="4188"/>
          <w:tab w:val="left" w:pos="6115"/>
          <w:tab w:val="left" w:pos="7589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"/>
      <w:r w:rsidR="00B6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1CB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тервалов,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лагаемой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44775A" w:rsidRDefault="0044775A" w:rsidP="00B61CB1">
      <w:pPr>
        <w:widowControl w:val="0"/>
        <w:tabs>
          <w:tab w:val="left" w:pos="1161"/>
          <w:tab w:val="left" w:pos="2525"/>
          <w:tab w:val="left" w:pos="4188"/>
          <w:tab w:val="left" w:pos="6115"/>
          <w:tab w:val="left" w:pos="7589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Пирсона, Романовско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A0FD6" w:rsidRDefault="00B974F3" w:rsidP="00AF32D5">
      <w:pPr>
        <w:widowControl w:val="0"/>
        <w:tabs>
          <w:tab w:val="left" w:pos="2112"/>
          <w:tab w:val="left" w:pos="2774"/>
          <w:tab w:val="left" w:pos="4037"/>
          <w:tab w:val="left" w:pos="5796"/>
          <w:tab w:val="left" w:pos="7142"/>
        </w:tabs>
        <w:spacing w:after="0" w:line="240" w:lineRule="auto"/>
        <w:ind w:firstLine="691"/>
        <w:jc w:val="both"/>
        <w:rPr>
          <w:rStyle w:val="fontstyle01"/>
          <w:sz w:val="28"/>
          <w:szCs w:val="28"/>
        </w:rPr>
      </w:pPr>
      <w:r w:rsidRPr="00B974F3">
        <w:rPr>
          <w:rFonts w:ascii="Times New Roman" w:hAnsi="Times New Roman"/>
          <w:color w:val="000000"/>
          <w:sz w:val="28"/>
          <w:szCs w:val="28"/>
        </w:rPr>
        <w:t>Э</w:t>
      </w:r>
      <w:r w:rsidRPr="00B974F3">
        <w:rPr>
          <w:rFonts w:ascii="Times New Roman" w:hAnsi="Times New Roman"/>
          <w:bCs/>
          <w:color w:val="000000"/>
          <w:sz w:val="28"/>
          <w:szCs w:val="28"/>
        </w:rPr>
        <w:t>кспериментальные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</w:t>
      </w:r>
      <w:r w:rsidRPr="00070D80">
        <w:rPr>
          <w:rFonts w:ascii="Times New Roman" w:hAnsi="Times New Roman"/>
          <w:color w:val="000000"/>
          <w:sz w:val="28"/>
          <w:szCs w:val="28"/>
        </w:rPr>
        <w:t>тся важнейшей составной частью научных исследований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E7125">
        <w:rPr>
          <w:rStyle w:val="fontstyle01"/>
          <w:sz w:val="28"/>
          <w:szCs w:val="28"/>
        </w:rPr>
        <w:t>агроинженерии</w:t>
      </w:r>
      <w:r>
        <w:rPr>
          <w:rStyle w:val="fontstyle01"/>
          <w:sz w:val="28"/>
          <w:szCs w:val="28"/>
        </w:rPr>
        <w:t>.</w:t>
      </w:r>
    </w:p>
    <w:p w:rsidR="00AF32D5" w:rsidRPr="00AF32D5" w:rsidRDefault="00AF32D5" w:rsidP="00AF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ниже приводится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 xml:space="preserve">етодика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Pr="00E3254B">
        <w:rPr>
          <w:rFonts w:ascii="Times New Roman" w:hAnsi="Times New Roman" w:cs="Times New Roman"/>
          <w:sz w:val="28"/>
          <w:szCs w:val="28"/>
        </w:rPr>
        <w:t xml:space="preserve"> полученных экспериментальных данных </w:t>
      </w:r>
      <w:r w:rsidRPr="00582E84">
        <w:rPr>
          <w:rFonts w:ascii="Times New Roman" w:eastAsia="Times New Roman" w:hAnsi="Times New Roman" w:cs="Times New Roman"/>
          <w:sz w:val="28"/>
          <w:szCs w:val="28"/>
        </w:rPr>
        <w:t>для проведения исследований движения стабилизированных агрегатов и определения качества их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модульных и навесных комплексов машин.</w:t>
      </w:r>
    </w:p>
    <w:p w:rsidR="009A0FD6" w:rsidRPr="00E3254B" w:rsidRDefault="009A0FD6" w:rsidP="00E3254B">
      <w:pPr>
        <w:pStyle w:val="af1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3254B">
        <w:rPr>
          <w:sz w:val="28"/>
          <w:szCs w:val="28"/>
        </w:rPr>
        <w:t>Обработку полученных экспериментальных данных проводили следующим образом.</w:t>
      </w:r>
    </w:p>
    <w:p w:rsidR="009A0FD6" w:rsidRPr="00E3254B" w:rsidRDefault="009A0FD6" w:rsidP="00E3254B">
      <w:pPr>
        <w:pStyle w:val="af1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3254B">
        <w:rPr>
          <w:sz w:val="28"/>
          <w:szCs w:val="28"/>
        </w:rPr>
        <w:t>Разработали необходимые формы таблиц удобные для записи и обработки данных в журналы учёта проведения экспериментальных исследований.</w:t>
      </w:r>
    </w:p>
    <w:p w:rsidR="009A0FD6" w:rsidRPr="00E3254B" w:rsidRDefault="009A0FD6" w:rsidP="00E3254B">
      <w:pPr>
        <w:pStyle w:val="af1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3254B">
        <w:rPr>
          <w:sz w:val="28"/>
          <w:szCs w:val="28"/>
        </w:rPr>
        <w:t>После получения и обработки опытных данных провели их анализ и построили необходимые зависимости раскрывающих сущность явлений и взаимосвязей при исследовании движения и качества работы агрегатов в направляющих бороздах.</w:t>
      </w:r>
    </w:p>
    <w:p w:rsidR="009A0FD6" w:rsidRPr="00E3254B" w:rsidRDefault="009A0FD6" w:rsidP="00E3254B">
      <w:pPr>
        <w:pStyle w:val="af1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3254B">
        <w:rPr>
          <w:sz w:val="28"/>
          <w:szCs w:val="28"/>
        </w:rPr>
        <w:t xml:space="preserve">Обработку и анализ полученных данных осуществляли на компьютере типа </w:t>
      </w:r>
      <w:r w:rsidRPr="00E3254B">
        <w:rPr>
          <w:sz w:val="28"/>
          <w:szCs w:val="28"/>
          <w:lang w:val="en-US"/>
        </w:rPr>
        <w:t>IBM</w:t>
      </w:r>
      <w:r w:rsidRPr="00E3254B">
        <w:rPr>
          <w:sz w:val="28"/>
          <w:szCs w:val="28"/>
        </w:rPr>
        <w:t xml:space="preserve"> </w:t>
      </w:r>
      <w:r w:rsidRPr="00E3254B">
        <w:rPr>
          <w:sz w:val="28"/>
          <w:szCs w:val="28"/>
          <w:lang w:val="en-US"/>
        </w:rPr>
        <w:t>AT</w:t>
      </w:r>
      <w:r w:rsidRPr="00E3254B">
        <w:rPr>
          <w:sz w:val="28"/>
          <w:szCs w:val="28"/>
        </w:rPr>
        <w:t xml:space="preserve"> </w:t>
      </w:r>
      <w:r w:rsidRPr="00E3254B">
        <w:rPr>
          <w:sz w:val="28"/>
          <w:szCs w:val="28"/>
          <w:lang w:val="en-US"/>
        </w:rPr>
        <w:t>Celeron</w:t>
      </w:r>
      <w:r w:rsidRPr="00E3254B">
        <w:rPr>
          <w:sz w:val="28"/>
          <w:szCs w:val="28"/>
        </w:rPr>
        <w:t xml:space="preserve"> 2.4 с привлечением специальной программы обработки табличных данных и построения графиков </w:t>
      </w:r>
      <w:r w:rsidRPr="00E3254B">
        <w:rPr>
          <w:sz w:val="28"/>
          <w:szCs w:val="28"/>
          <w:lang w:val="en-US"/>
        </w:rPr>
        <w:t>Microsoft</w:t>
      </w:r>
      <w:r w:rsidRPr="00E3254B">
        <w:rPr>
          <w:sz w:val="28"/>
          <w:szCs w:val="28"/>
        </w:rPr>
        <w:t xml:space="preserve"> </w:t>
      </w:r>
      <w:r w:rsidRPr="00E3254B">
        <w:rPr>
          <w:sz w:val="28"/>
          <w:szCs w:val="28"/>
          <w:lang w:val="en-US"/>
        </w:rPr>
        <w:t>Excel</w:t>
      </w:r>
      <w:r w:rsidRPr="00E3254B">
        <w:rPr>
          <w:sz w:val="28"/>
          <w:szCs w:val="28"/>
        </w:rPr>
        <w:t>.</w:t>
      </w:r>
    </w:p>
    <w:p w:rsidR="009A0FD6" w:rsidRPr="00E3254B" w:rsidRDefault="009A0FD6" w:rsidP="00E3254B">
      <w:pPr>
        <w:pStyle w:val="af1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3254B">
        <w:rPr>
          <w:sz w:val="28"/>
          <w:szCs w:val="28"/>
        </w:rPr>
        <w:t>Экспериментальные исследования проводились по схеме однофакторного опыта с обработкой данных по программ</w:t>
      </w:r>
      <w:r w:rsidR="00AF32D5">
        <w:rPr>
          <w:sz w:val="28"/>
          <w:szCs w:val="28"/>
        </w:rPr>
        <w:t>е дисперсионного анализа</w:t>
      </w:r>
      <w:r w:rsidRPr="00E3254B">
        <w:rPr>
          <w:sz w:val="28"/>
          <w:szCs w:val="28"/>
        </w:rPr>
        <w:t>.</w:t>
      </w:r>
    </w:p>
    <w:p w:rsidR="009A0FD6" w:rsidRPr="00E3254B" w:rsidRDefault="009A0FD6" w:rsidP="00E32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Основными статистическими харак</w:t>
      </w:r>
      <w:r w:rsidRPr="00E3254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теристиками количественной изменчивости </w:t>
      </w:r>
      <w:r w:rsidRPr="00E3254B">
        <w:rPr>
          <w:rFonts w:ascii="Times New Roman" w:hAnsi="Times New Roman" w:cs="Times New Roman"/>
          <w:sz w:val="28"/>
          <w:szCs w:val="28"/>
        </w:rPr>
        <w:t>являлись</w:t>
      </w:r>
      <w:r w:rsidRPr="00E3254B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средняя арифме</w:t>
      </w:r>
      <w:r w:rsidRPr="00E3254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тическая </w:t>
      </w:r>
      <w:r w:rsidRPr="00E3254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(</w:t>
      </w:r>
      <w:r w:rsidRPr="00E3254B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5pt;height:17.3pt" o:ole="">
            <v:imagedata r:id="rId8" o:title=""/>
          </v:shape>
          <o:OLEObject Type="Embed" ProgID="Equation.3" ShapeID="_x0000_i1025" DrawAspect="Content" ObjectID="_1787964386" r:id="rId9"/>
        </w:object>
      </w:r>
      <w:r w:rsidRPr="00E3254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),</w:t>
      </w:r>
      <w:r w:rsidRPr="00E3254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дисперсия (</w:t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2</w:t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</w:rPr>
        <w:t>), стандартное отклонение (</w:t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E325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и </w:t>
      </w:r>
      <w:r w:rsidRPr="00E325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коэффициент вариации </w:t>
      </w:r>
      <w:r w:rsidRPr="00E325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(</w:t>
      </w:r>
      <w:r w:rsidRPr="00E3254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>V</w:t>
      </w:r>
      <w:r w:rsidRPr="00E325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)</w:t>
      </w:r>
      <w:r w:rsidRPr="00E325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FD6" w:rsidRPr="00E3254B" w:rsidRDefault="009A0FD6" w:rsidP="00E32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54B">
        <w:rPr>
          <w:rFonts w:ascii="Times New Roman" w:hAnsi="Times New Roman" w:cs="Times New Roman"/>
          <w:color w:val="000000"/>
          <w:sz w:val="28"/>
          <w:szCs w:val="28"/>
        </w:rPr>
        <w:t>Коэффициент вариации является относительным показателем из</w:t>
      </w:r>
      <w:r w:rsidRPr="00E3254B">
        <w:rPr>
          <w:rFonts w:ascii="Times New Roman" w:hAnsi="Times New Roman" w:cs="Times New Roman"/>
          <w:color w:val="000000"/>
          <w:sz w:val="28"/>
          <w:szCs w:val="28"/>
        </w:rPr>
        <w:softHyphen/>
        <w:t>менчивости. Использование коэффициента вариации имеет смысл при изучении вариации признака, принимающего только положи</w:t>
      </w:r>
      <w:r w:rsidRPr="00E3254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тельные значения. Изменчивость принято считать незначительной, если коэффициент вариации не превышает 10%, средней, если </w:t>
      </w:r>
      <w:r w:rsidRPr="00E325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254B">
        <w:rPr>
          <w:rFonts w:ascii="Times New Roman" w:hAnsi="Times New Roman" w:cs="Times New Roman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color w:val="000000"/>
          <w:sz w:val="28"/>
          <w:szCs w:val="28"/>
        </w:rPr>
        <w:t>выше 10%, но менее 20%, и значительной, если коэффициент вариации более 20%.</w:t>
      </w:r>
    </w:p>
    <w:p w:rsidR="009A0FD6" w:rsidRPr="00E3254B" w:rsidRDefault="009A0FD6" w:rsidP="00E32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Расчет статистических параметров выполнялся на компьютере в среде </w:t>
      </w:r>
      <w:r w:rsidRPr="00E325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табличного процессора </w:t>
      </w:r>
      <w:r w:rsidRPr="00E3254B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Excel</w:t>
      </w:r>
      <w:r w:rsidRPr="00E325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при этом использовались статистические функции, </w:t>
      </w:r>
      <w:r w:rsidRPr="00E325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доступ к которым осуществлялся через основное меню: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Меню → </w:t>
      </w:r>
      <w:r w:rsidRPr="00E3254B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Вставка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→ </w:t>
      </w:r>
      <w:r w:rsidRPr="00E3254B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Функция</w:t>
      </w:r>
      <w:r w:rsidRPr="00E3254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→ </w:t>
      </w:r>
      <w:r w:rsidRPr="00E3254B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{Окно Мастер функций}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→ </w:t>
      </w:r>
      <w:r w:rsidRPr="00E3254B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{Категория} </w:t>
      </w:r>
      <w:r w:rsidRPr="00E3254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→ </w:t>
      </w:r>
      <w:r w:rsidRPr="00E3254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Статистические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→ </w:t>
      </w:r>
      <w:r w:rsidRPr="00E3254B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{Функция</w:t>
      </w:r>
      <w:r w:rsidRPr="00E3254B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}</w:t>
      </w:r>
      <w:r w:rsidRPr="00E3254B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→ </w:t>
      </w:r>
      <w:r w:rsidRPr="00E3254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3254B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Имя функции.</w:t>
      </w:r>
    </w:p>
    <w:p w:rsidR="009A0FD6" w:rsidRPr="00E3254B" w:rsidRDefault="009A0FD6" w:rsidP="00E32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Окно </w:t>
      </w:r>
      <w:r w:rsidRPr="00E3254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Мастер функций 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имеет два поля:  </w:t>
      </w:r>
      <w:r w:rsidRPr="00E3254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Категория,  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которое со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E3254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держит имена типов функций, и </w:t>
      </w:r>
      <w:r w:rsidRPr="00E3254B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Функции, </w:t>
      </w:r>
      <w:r w:rsidRPr="00E3254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котором дан список </w:t>
      </w:r>
      <w:r w:rsidRPr="00E3254B">
        <w:rPr>
          <w:rFonts w:ascii="Times New Roman" w:hAnsi="Times New Roman" w:cs="Times New Roman"/>
          <w:color w:val="000000"/>
          <w:spacing w:val="-5"/>
          <w:sz w:val="28"/>
          <w:szCs w:val="28"/>
        </w:rPr>
        <w:t>имен самих функций выбранной категории. Ниже полей приво</w:t>
      </w:r>
      <w:r w:rsidRPr="00E325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дится форма записи выбранной функции, состоящей из ее имени, 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 которым в скобках содержится перечень аргументов: </w:t>
      </w:r>
      <w:r w:rsidRPr="00E3254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Имя функ</w:t>
      </w:r>
      <w:r w:rsidRPr="00E3254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 w:rsidRPr="00E3254B"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  <w:t>ции (Список аргументов).</w:t>
      </w:r>
    </w:p>
    <w:p w:rsidR="009A0FD6" w:rsidRPr="00E3254B" w:rsidRDefault="009A0FD6" w:rsidP="00E32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После выбора функции и нажатия кнопки ОК открывается </w:t>
      </w:r>
      <w:r w:rsidRPr="00E325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окно, предназначенное для ввода значений указанных аргументов 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или переноса их из 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ячеек таблицы. Причем при обращении к аргу</w:t>
      </w: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E3254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менту появляется пояснительный текст.</w:t>
      </w:r>
    </w:p>
    <w:p w:rsidR="009A0FD6" w:rsidRPr="00E3254B" w:rsidRDefault="009A0FD6" w:rsidP="00E32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 помощью статистических функций рассчитывались </w:t>
      </w:r>
      <w:r w:rsidR="00980C48">
        <w:rPr>
          <w:rFonts w:ascii="Times New Roman" w:hAnsi="Times New Roman" w:cs="Times New Roman"/>
          <w:color w:val="000000"/>
          <w:spacing w:val="-8"/>
          <w:sz w:val="28"/>
          <w:szCs w:val="28"/>
        </w:rPr>
        <w:t>среднее арифмети</w:t>
      </w:r>
      <w:r w:rsidRPr="00E325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ческое значения, стандартное отклонения, дисперсия, </w:t>
      </w:r>
      <w:r w:rsidRPr="00E3254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коэффициент вариации</w:t>
      </w:r>
      <w:r w:rsidRPr="00E3254B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531931" w:rsidRDefault="00531931" w:rsidP="00222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531931" w:rsidRDefault="00531931" w:rsidP="00222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54B" w:rsidRDefault="00E3254B" w:rsidP="00531931">
      <w:pPr>
        <w:pStyle w:val="af7"/>
        <w:ind w:left="0" w:right="-2"/>
      </w:pPr>
    </w:p>
    <w:p w:rsidR="00E3254B" w:rsidRDefault="00E3254B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p w:rsidR="00AF32D5" w:rsidRDefault="00AF32D5" w:rsidP="00531931">
      <w:pPr>
        <w:pStyle w:val="af7"/>
        <w:ind w:left="0" w:right="-2"/>
      </w:pPr>
    </w:p>
    <w:sectPr w:rsidR="00AF32D5" w:rsidSect="0078009D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D" w:rsidRDefault="006E0FCD" w:rsidP="00A9333B">
      <w:pPr>
        <w:spacing w:after="0" w:line="240" w:lineRule="auto"/>
      </w:pPr>
      <w:r>
        <w:separator/>
      </w:r>
    </w:p>
  </w:endnote>
  <w:endnote w:type="continuationSeparator" w:id="0">
    <w:p w:rsidR="006E0FCD" w:rsidRDefault="006E0FCD" w:rsidP="00A9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91614"/>
      <w:docPartObj>
        <w:docPartGallery w:val="Page Numbers (Bottom of Page)"/>
        <w:docPartUnique/>
      </w:docPartObj>
    </w:sdtPr>
    <w:sdtEndPr/>
    <w:sdtContent>
      <w:p w:rsidR="00582E84" w:rsidRDefault="00582E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C48">
          <w:rPr>
            <w:noProof/>
          </w:rPr>
          <w:t>9</w:t>
        </w:r>
        <w:r>
          <w:fldChar w:fldCharType="end"/>
        </w:r>
      </w:p>
    </w:sdtContent>
  </w:sdt>
  <w:p w:rsidR="00582E84" w:rsidRDefault="00582E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84" w:rsidRDefault="00582E84">
    <w:pPr>
      <w:pStyle w:val="a7"/>
      <w:jc w:val="right"/>
    </w:pPr>
  </w:p>
  <w:p w:rsidR="00582E84" w:rsidRDefault="00582E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D" w:rsidRDefault="006E0FCD" w:rsidP="00A9333B">
      <w:pPr>
        <w:spacing w:after="0" w:line="240" w:lineRule="auto"/>
      </w:pPr>
      <w:r>
        <w:separator/>
      </w:r>
    </w:p>
  </w:footnote>
  <w:footnote w:type="continuationSeparator" w:id="0">
    <w:p w:rsidR="006E0FCD" w:rsidRDefault="006E0FCD" w:rsidP="00A9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84" w:rsidRDefault="00582E84">
    <w:pPr>
      <w:pStyle w:val="a5"/>
      <w:jc w:val="right"/>
    </w:pPr>
  </w:p>
  <w:p w:rsidR="00582E84" w:rsidRDefault="00582E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58AEA9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8DC9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86E0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D7DCCCF0"/>
    <w:lvl w:ilvl="0">
      <w:numFmt w:val="decimal"/>
      <w:lvlText w:val="*"/>
      <w:lvlJc w:val="left"/>
      <w:pPr>
        <w:ind w:left="0" w:firstLine="0"/>
      </w:pPr>
    </w:lvl>
  </w:abstractNum>
  <w:abstractNum w:abstractNumId="4" w15:restartNumberingAfterBreak="0">
    <w:nsid w:val="0A813867"/>
    <w:multiLevelType w:val="hybridMultilevel"/>
    <w:tmpl w:val="73AE598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4682096"/>
    <w:multiLevelType w:val="multilevel"/>
    <w:tmpl w:val="A4C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B07F3"/>
    <w:multiLevelType w:val="hybridMultilevel"/>
    <w:tmpl w:val="1388B9A0"/>
    <w:lvl w:ilvl="0" w:tplc="0419000B">
      <w:start w:val="1"/>
      <w:numFmt w:val="bullet"/>
      <w:lvlText w:val="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AE629A1"/>
    <w:multiLevelType w:val="hybridMultilevel"/>
    <w:tmpl w:val="5F00DC16"/>
    <w:lvl w:ilvl="0" w:tplc="04190007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93F1A"/>
    <w:multiLevelType w:val="hybridMultilevel"/>
    <w:tmpl w:val="34726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B3EFB"/>
    <w:multiLevelType w:val="multilevel"/>
    <w:tmpl w:val="A2D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35E13"/>
    <w:multiLevelType w:val="hybridMultilevel"/>
    <w:tmpl w:val="7D7447E2"/>
    <w:lvl w:ilvl="0" w:tplc="04190007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D931656"/>
    <w:multiLevelType w:val="singleLevel"/>
    <w:tmpl w:val="BED4788C"/>
    <w:lvl w:ilvl="0">
      <w:start w:val="21"/>
      <w:numFmt w:val="decimal"/>
      <w:lvlText w:val="(%1)"/>
      <w:legacy w:legacy="1" w:legacySpace="0" w:legacyIndent="59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32DE1BA3"/>
    <w:multiLevelType w:val="hybridMultilevel"/>
    <w:tmpl w:val="62C22106"/>
    <w:lvl w:ilvl="0" w:tplc="01800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A1647"/>
    <w:multiLevelType w:val="hybridMultilevel"/>
    <w:tmpl w:val="C9904164"/>
    <w:lvl w:ilvl="0" w:tplc="EF90E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5945CF"/>
    <w:multiLevelType w:val="hybridMultilevel"/>
    <w:tmpl w:val="4DC01C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2143AF5"/>
    <w:multiLevelType w:val="hybridMultilevel"/>
    <w:tmpl w:val="E0C6B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E456A"/>
    <w:multiLevelType w:val="hybridMultilevel"/>
    <w:tmpl w:val="626AF0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96AA8"/>
    <w:multiLevelType w:val="hybridMultilevel"/>
    <w:tmpl w:val="7A4069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E213D"/>
    <w:multiLevelType w:val="hybridMultilevel"/>
    <w:tmpl w:val="A53EB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0C545D"/>
    <w:multiLevelType w:val="hybridMultilevel"/>
    <w:tmpl w:val="849AABD0"/>
    <w:lvl w:ilvl="0" w:tplc="040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0" w15:restartNumberingAfterBreak="0">
    <w:nsid w:val="53C57AB5"/>
    <w:multiLevelType w:val="hybridMultilevel"/>
    <w:tmpl w:val="94643E02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F753A"/>
    <w:multiLevelType w:val="hybridMultilevel"/>
    <w:tmpl w:val="042422F6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57F521A8"/>
    <w:multiLevelType w:val="hybridMultilevel"/>
    <w:tmpl w:val="DE167C40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9FA1657"/>
    <w:multiLevelType w:val="hybridMultilevel"/>
    <w:tmpl w:val="644E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D5098"/>
    <w:multiLevelType w:val="hybridMultilevel"/>
    <w:tmpl w:val="E70A0CA6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01DF2"/>
    <w:multiLevelType w:val="hybridMultilevel"/>
    <w:tmpl w:val="1882A7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D2D6A"/>
    <w:multiLevelType w:val="hybridMultilevel"/>
    <w:tmpl w:val="033EE10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531618D"/>
    <w:multiLevelType w:val="hybridMultilevel"/>
    <w:tmpl w:val="55D40EA0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82A6436"/>
    <w:multiLevelType w:val="hybridMultilevel"/>
    <w:tmpl w:val="DEE4916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6B876F31"/>
    <w:multiLevelType w:val="hybridMultilevel"/>
    <w:tmpl w:val="032ABA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A3162A"/>
    <w:multiLevelType w:val="hybridMultilevel"/>
    <w:tmpl w:val="E0E89E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00C17"/>
    <w:multiLevelType w:val="hybridMultilevel"/>
    <w:tmpl w:val="E99CB58C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54883"/>
    <w:multiLevelType w:val="hybridMultilevel"/>
    <w:tmpl w:val="070CB700"/>
    <w:lvl w:ilvl="0" w:tplc="3924A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722099"/>
    <w:multiLevelType w:val="hybridMultilevel"/>
    <w:tmpl w:val="71042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03338"/>
    <w:multiLevelType w:val="hybridMultilevel"/>
    <w:tmpl w:val="767C08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BCF75E2"/>
    <w:multiLevelType w:val="hybridMultilevel"/>
    <w:tmpl w:val="56AA355E"/>
    <w:lvl w:ilvl="0" w:tplc="04190007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AF62F0"/>
    <w:multiLevelType w:val="hybridMultilevel"/>
    <w:tmpl w:val="5AF61DD0"/>
    <w:lvl w:ilvl="0" w:tplc="3924A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6"/>
  </w:num>
  <w:num w:numId="5">
    <w:abstractNumId w:val="4"/>
  </w:num>
  <w:num w:numId="6">
    <w:abstractNumId w:val="6"/>
  </w:num>
  <w:num w:numId="7">
    <w:abstractNumId w:val="23"/>
  </w:num>
  <w:num w:numId="8">
    <w:abstractNumId w:val="19"/>
  </w:num>
  <w:num w:numId="9">
    <w:abstractNumId w:val="28"/>
  </w:num>
  <w:num w:numId="10">
    <w:abstractNumId w:val="16"/>
  </w:num>
  <w:num w:numId="11">
    <w:abstractNumId w:val="27"/>
  </w:num>
  <w:num w:numId="12">
    <w:abstractNumId w:val="21"/>
  </w:num>
  <w:num w:numId="13">
    <w:abstractNumId w:val="22"/>
  </w:num>
  <w:num w:numId="14">
    <w:abstractNumId w:val="2"/>
  </w:num>
  <w:num w:numId="15">
    <w:abstractNumId w:val="1"/>
  </w:num>
  <w:num w:numId="16">
    <w:abstractNumId w:val="0"/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5"/>
  </w:num>
  <w:num w:numId="27">
    <w:abstractNumId w:val="17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21"/>
    </w:lvlOverride>
  </w:num>
  <w:num w:numId="36">
    <w:abstractNumId w:val="3"/>
  </w:num>
  <w:num w:numId="37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1B"/>
    <w:rsid w:val="0000749A"/>
    <w:rsid w:val="00050A98"/>
    <w:rsid w:val="00064AC7"/>
    <w:rsid w:val="000846CC"/>
    <w:rsid w:val="000A79E1"/>
    <w:rsid w:val="000C27AB"/>
    <w:rsid w:val="000F59CE"/>
    <w:rsid w:val="001165DC"/>
    <w:rsid w:val="0012599A"/>
    <w:rsid w:val="00147820"/>
    <w:rsid w:val="001558AB"/>
    <w:rsid w:val="001A140A"/>
    <w:rsid w:val="001D0608"/>
    <w:rsid w:val="001D1F6A"/>
    <w:rsid w:val="001F3634"/>
    <w:rsid w:val="002106BD"/>
    <w:rsid w:val="00216C6F"/>
    <w:rsid w:val="00222E41"/>
    <w:rsid w:val="00225D21"/>
    <w:rsid w:val="002278A2"/>
    <w:rsid w:val="0023709A"/>
    <w:rsid w:val="00260C26"/>
    <w:rsid w:val="00284CFA"/>
    <w:rsid w:val="002D1097"/>
    <w:rsid w:val="00317C08"/>
    <w:rsid w:val="003473EC"/>
    <w:rsid w:val="00374DF8"/>
    <w:rsid w:val="003757B8"/>
    <w:rsid w:val="003B5EDD"/>
    <w:rsid w:val="003C7E82"/>
    <w:rsid w:val="003E44D3"/>
    <w:rsid w:val="003E58C1"/>
    <w:rsid w:val="003F0704"/>
    <w:rsid w:val="00434856"/>
    <w:rsid w:val="00434E02"/>
    <w:rsid w:val="00444E8C"/>
    <w:rsid w:val="0044775A"/>
    <w:rsid w:val="00451293"/>
    <w:rsid w:val="004562BD"/>
    <w:rsid w:val="0046034A"/>
    <w:rsid w:val="0049426C"/>
    <w:rsid w:val="004A6A5B"/>
    <w:rsid w:val="004B5363"/>
    <w:rsid w:val="004B7AA3"/>
    <w:rsid w:val="004D6C7D"/>
    <w:rsid w:val="004E2130"/>
    <w:rsid w:val="00527E23"/>
    <w:rsid w:val="00531931"/>
    <w:rsid w:val="00567357"/>
    <w:rsid w:val="00582E84"/>
    <w:rsid w:val="00590176"/>
    <w:rsid w:val="005A50F0"/>
    <w:rsid w:val="00600FEC"/>
    <w:rsid w:val="006071D8"/>
    <w:rsid w:val="006266B1"/>
    <w:rsid w:val="006350AA"/>
    <w:rsid w:val="0064062A"/>
    <w:rsid w:val="006407A6"/>
    <w:rsid w:val="006622C6"/>
    <w:rsid w:val="006767A9"/>
    <w:rsid w:val="0068442F"/>
    <w:rsid w:val="006845B5"/>
    <w:rsid w:val="006A0AC7"/>
    <w:rsid w:val="006A6FB9"/>
    <w:rsid w:val="006C036E"/>
    <w:rsid w:val="006C4822"/>
    <w:rsid w:val="006C51E3"/>
    <w:rsid w:val="006E0FCD"/>
    <w:rsid w:val="0070319C"/>
    <w:rsid w:val="007249D5"/>
    <w:rsid w:val="00730BCF"/>
    <w:rsid w:val="00735BF1"/>
    <w:rsid w:val="00742C24"/>
    <w:rsid w:val="0078009D"/>
    <w:rsid w:val="007B0991"/>
    <w:rsid w:val="007C2E32"/>
    <w:rsid w:val="007C5DD4"/>
    <w:rsid w:val="007D52BF"/>
    <w:rsid w:val="007D570B"/>
    <w:rsid w:val="008219A0"/>
    <w:rsid w:val="008364D6"/>
    <w:rsid w:val="0085576B"/>
    <w:rsid w:val="00885BFD"/>
    <w:rsid w:val="008A0F76"/>
    <w:rsid w:val="008A326F"/>
    <w:rsid w:val="008A3A1B"/>
    <w:rsid w:val="008A71FD"/>
    <w:rsid w:val="008B2C61"/>
    <w:rsid w:val="008B783D"/>
    <w:rsid w:val="008C531C"/>
    <w:rsid w:val="008F2D03"/>
    <w:rsid w:val="008F4B6C"/>
    <w:rsid w:val="00904797"/>
    <w:rsid w:val="00912397"/>
    <w:rsid w:val="009802F6"/>
    <w:rsid w:val="00980C48"/>
    <w:rsid w:val="009867F3"/>
    <w:rsid w:val="009A0FD6"/>
    <w:rsid w:val="009A78A1"/>
    <w:rsid w:val="009C4FAE"/>
    <w:rsid w:val="009E112B"/>
    <w:rsid w:val="00A54221"/>
    <w:rsid w:val="00A55AF6"/>
    <w:rsid w:val="00A57489"/>
    <w:rsid w:val="00A65298"/>
    <w:rsid w:val="00A70963"/>
    <w:rsid w:val="00A76A4A"/>
    <w:rsid w:val="00A830B9"/>
    <w:rsid w:val="00A9333B"/>
    <w:rsid w:val="00AB087F"/>
    <w:rsid w:val="00AB2C14"/>
    <w:rsid w:val="00AB588B"/>
    <w:rsid w:val="00AF32D5"/>
    <w:rsid w:val="00B25A58"/>
    <w:rsid w:val="00B26261"/>
    <w:rsid w:val="00B61CB1"/>
    <w:rsid w:val="00B61F50"/>
    <w:rsid w:val="00B623E7"/>
    <w:rsid w:val="00B974F3"/>
    <w:rsid w:val="00BA19D8"/>
    <w:rsid w:val="00BA29BA"/>
    <w:rsid w:val="00BA3B1D"/>
    <w:rsid w:val="00BC21F4"/>
    <w:rsid w:val="00BC3354"/>
    <w:rsid w:val="00BE21BE"/>
    <w:rsid w:val="00BF10A6"/>
    <w:rsid w:val="00BF22BD"/>
    <w:rsid w:val="00C00069"/>
    <w:rsid w:val="00C06C20"/>
    <w:rsid w:val="00C56783"/>
    <w:rsid w:val="00C66C14"/>
    <w:rsid w:val="00C77B09"/>
    <w:rsid w:val="00CA65E9"/>
    <w:rsid w:val="00CD4AEE"/>
    <w:rsid w:val="00CE37CF"/>
    <w:rsid w:val="00CF7E8C"/>
    <w:rsid w:val="00D0197C"/>
    <w:rsid w:val="00D27397"/>
    <w:rsid w:val="00D34B22"/>
    <w:rsid w:val="00D70796"/>
    <w:rsid w:val="00DA36D6"/>
    <w:rsid w:val="00DC51A7"/>
    <w:rsid w:val="00DD6EE4"/>
    <w:rsid w:val="00E14726"/>
    <w:rsid w:val="00E165F8"/>
    <w:rsid w:val="00E21C1D"/>
    <w:rsid w:val="00E24B0E"/>
    <w:rsid w:val="00E3254B"/>
    <w:rsid w:val="00EF447C"/>
    <w:rsid w:val="00EF7341"/>
    <w:rsid w:val="00F001E1"/>
    <w:rsid w:val="00F056E5"/>
    <w:rsid w:val="00F2586C"/>
    <w:rsid w:val="00F304A8"/>
    <w:rsid w:val="00F44CA8"/>
    <w:rsid w:val="00F64D69"/>
    <w:rsid w:val="00F87D31"/>
    <w:rsid w:val="00FA23B2"/>
    <w:rsid w:val="00FD304C"/>
    <w:rsid w:val="00FE487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85"/>
    <o:shapelayout v:ext="edit">
      <o:idmap v:ext="edit" data="1"/>
    </o:shapelayout>
  </w:shapeDefaults>
  <w:decimalSymbol w:val=","/>
  <w:listSeparator w:val=";"/>
  <w14:docId w14:val="4D664B9B"/>
  <w15:docId w15:val="{B98E4BFB-22B1-4F50-B42D-DA4A40C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76"/>
  </w:style>
  <w:style w:type="paragraph" w:styleId="1">
    <w:name w:val="heading 1"/>
    <w:basedOn w:val="a"/>
    <w:next w:val="a"/>
    <w:link w:val="10"/>
    <w:qFormat/>
    <w:rsid w:val="005319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319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531931"/>
    <w:pPr>
      <w:keepNext/>
      <w:spacing w:after="0" w:line="240" w:lineRule="auto"/>
      <w:ind w:left="567" w:hanging="567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0">
    <w:name w:val="heading 4"/>
    <w:basedOn w:val="a"/>
    <w:next w:val="a"/>
    <w:link w:val="41"/>
    <w:qFormat/>
    <w:rsid w:val="00531931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319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9">
    <w:name w:val="heading 9"/>
    <w:basedOn w:val="a"/>
    <w:next w:val="a"/>
    <w:link w:val="90"/>
    <w:qFormat/>
    <w:rsid w:val="005319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статьи"/>
    <w:basedOn w:val="a"/>
    <w:autoRedefine/>
    <w:uiPriority w:val="99"/>
    <w:rsid w:val="00F87D31"/>
    <w:pPr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4">
    <w:name w:val="List Paragraph"/>
    <w:basedOn w:val="a"/>
    <w:uiPriority w:val="34"/>
    <w:qFormat/>
    <w:rsid w:val="007D570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nhideWhenUsed/>
    <w:rsid w:val="00A9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33B"/>
  </w:style>
  <w:style w:type="paragraph" w:styleId="a7">
    <w:name w:val="footer"/>
    <w:basedOn w:val="a"/>
    <w:link w:val="a8"/>
    <w:unhideWhenUsed/>
    <w:rsid w:val="00A9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33B"/>
  </w:style>
  <w:style w:type="paragraph" w:styleId="a9">
    <w:name w:val="Normal (Web)"/>
    <w:basedOn w:val="a"/>
    <w:uiPriority w:val="99"/>
    <w:unhideWhenUsed/>
    <w:rsid w:val="0068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8442F"/>
    <w:rPr>
      <w:b/>
      <w:bCs/>
    </w:rPr>
  </w:style>
  <w:style w:type="paragraph" w:styleId="ab">
    <w:name w:val="Balloon Text"/>
    <w:basedOn w:val="a"/>
    <w:link w:val="ac"/>
    <w:semiHidden/>
    <w:unhideWhenUsed/>
    <w:rsid w:val="0068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42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C7E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7E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1F36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1F3634"/>
    <w:rPr>
      <w:rFonts w:ascii="Courier New" w:eastAsia="Times New Roman" w:hAnsi="Courier New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A6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319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3193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531931"/>
    <w:rPr>
      <w:rFonts w:ascii="Times New Roman" w:eastAsia="Times New Roman" w:hAnsi="Times New Roman" w:cs="Times New Roman"/>
      <w:sz w:val="32"/>
      <w:szCs w:val="20"/>
    </w:rPr>
  </w:style>
  <w:style w:type="character" w:customStyle="1" w:styleId="41">
    <w:name w:val="Заголовок 4 Знак"/>
    <w:basedOn w:val="a0"/>
    <w:link w:val="40"/>
    <w:rsid w:val="0053193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31931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90">
    <w:name w:val="Заголовок 9 Знак"/>
    <w:basedOn w:val="a0"/>
    <w:link w:val="9"/>
    <w:rsid w:val="00531931"/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531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53193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 Indent"/>
    <w:basedOn w:val="a"/>
    <w:link w:val="af2"/>
    <w:rsid w:val="005319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53193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31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193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5319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3193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319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1931"/>
    <w:rPr>
      <w:rFonts w:ascii="Times New Roman" w:eastAsia="Times New Roman" w:hAnsi="Times New Roman" w:cs="Times New Roman"/>
      <w:sz w:val="16"/>
      <w:szCs w:val="16"/>
    </w:rPr>
  </w:style>
  <w:style w:type="character" w:styleId="af3">
    <w:name w:val="page number"/>
    <w:basedOn w:val="a0"/>
    <w:rsid w:val="00531931"/>
  </w:style>
  <w:style w:type="paragraph" w:styleId="af4">
    <w:name w:val="List"/>
    <w:basedOn w:val="a"/>
    <w:rsid w:val="005319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rsid w:val="005319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Continue 2"/>
    <w:basedOn w:val="a"/>
    <w:rsid w:val="0053193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semiHidden/>
    <w:rsid w:val="005319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6">
    <w:name w:val="Схема документа Знак"/>
    <w:basedOn w:val="a0"/>
    <w:link w:val="af5"/>
    <w:semiHidden/>
    <w:rsid w:val="0053193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7">
    <w:name w:val="Block Text"/>
    <w:basedOn w:val="a"/>
    <w:rsid w:val="00531931"/>
    <w:pPr>
      <w:spacing w:after="0" w:line="360" w:lineRule="auto"/>
      <w:ind w:left="709" w:right="851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af8">
    <w:name w:val="Table Grid"/>
    <w:basedOn w:val="a1"/>
    <w:rsid w:val="0053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531931"/>
    <w:pPr>
      <w:spacing w:after="0" w:line="300" w:lineRule="auto"/>
      <w:jc w:val="center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afa">
    <w:name w:val="Заголовок Знак"/>
    <w:basedOn w:val="a0"/>
    <w:link w:val="af9"/>
    <w:rsid w:val="00531931"/>
    <w:rPr>
      <w:rFonts w:ascii="Arial" w:eastAsia="Times New Roman" w:hAnsi="Arial" w:cs="Times New Roman"/>
      <w:b/>
      <w:snapToGrid w:val="0"/>
      <w:szCs w:val="20"/>
    </w:rPr>
  </w:style>
  <w:style w:type="paragraph" w:customStyle="1" w:styleId="11">
    <w:name w:val="Обычный1"/>
    <w:rsid w:val="00531931"/>
    <w:pPr>
      <w:widowControl w:val="0"/>
      <w:snapToGrid w:val="0"/>
      <w:spacing w:after="0" w:line="300" w:lineRule="auto"/>
      <w:ind w:firstLine="520"/>
      <w:jc w:val="both"/>
    </w:pPr>
    <w:rPr>
      <w:rFonts w:ascii="Arial" w:eastAsia="Times New Roman" w:hAnsi="Arial" w:cs="Times New Roman"/>
      <w:sz w:val="28"/>
      <w:szCs w:val="20"/>
    </w:rPr>
  </w:style>
  <w:style w:type="paragraph" w:styleId="2">
    <w:name w:val="List Bullet 2"/>
    <w:basedOn w:val="a"/>
    <w:rsid w:val="00531931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3">
    <w:name w:val="List Bullet 3"/>
    <w:basedOn w:val="a"/>
    <w:rsid w:val="0053193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4">
    <w:name w:val="List Bullet 4"/>
    <w:basedOn w:val="a"/>
    <w:rsid w:val="00531931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Body Text First Indent"/>
    <w:basedOn w:val="af"/>
    <w:link w:val="afc"/>
    <w:rsid w:val="00531931"/>
    <w:pPr>
      <w:spacing w:after="120"/>
      <w:ind w:firstLine="210"/>
    </w:pPr>
    <w:rPr>
      <w:sz w:val="24"/>
      <w:szCs w:val="24"/>
      <w:lang w:val="en-US" w:eastAsia="en-US"/>
    </w:rPr>
  </w:style>
  <w:style w:type="character" w:customStyle="1" w:styleId="afc">
    <w:name w:val="Красная строка Знак"/>
    <w:basedOn w:val="af0"/>
    <w:link w:val="afb"/>
    <w:rsid w:val="005319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8">
    <w:name w:val="Body Text First Indent 2"/>
    <w:basedOn w:val="af1"/>
    <w:link w:val="29"/>
    <w:rsid w:val="00531931"/>
    <w:pPr>
      <w:ind w:firstLine="210"/>
    </w:pPr>
    <w:rPr>
      <w:lang w:val="en-US" w:eastAsia="en-US"/>
    </w:rPr>
  </w:style>
  <w:style w:type="character" w:customStyle="1" w:styleId="29">
    <w:name w:val="Красная строка 2 Знак"/>
    <w:basedOn w:val="af2"/>
    <w:link w:val="28"/>
    <w:rsid w:val="005319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6">
    <w:name w:val="toc 6"/>
    <w:basedOn w:val="a"/>
    <w:next w:val="a"/>
    <w:autoRedefine/>
    <w:semiHidden/>
    <w:rsid w:val="00531931"/>
    <w:pPr>
      <w:spacing w:after="0" w:line="240" w:lineRule="auto"/>
      <w:ind w:left="1120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7">
    <w:name w:val="toc 7"/>
    <w:basedOn w:val="a"/>
    <w:next w:val="a"/>
    <w:autoRedefine/>
    <w:semiHidden/>
    <w:rsid w:val="0053193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2a">
    <w:name w:val="toc 2"/>
    <w:basedOn w:val="a"/>
    <w:next w:val="a"/>
    <w:autoRedefine/>
    <w:semiHidden/>
    <w:rsid w:val="00531931"/>
    <w:pPr>
      <w:spacing w:before="240"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12">
    <w:name w:val="toc 1"/>
    <w:basedOn w:val="a"/>
    <w:next w:val="a"/>
    <w:autoRedefine/>
    <w:semiHidden/>
    <w:rsid w:val="00531931"/>
    <w:pPr>
      <w:spacing w:before="360" w:after="0" w:line="240" w:lineRule="auto"/>
    </w:pPr>
    <w:rPr>
      <w:rFonts w:ascii="Arial" w:eastAsia="Times New Roman" w:hAnsi="Arial" w:cs="Times New Roman"/>
      <w:b/>
      <w:caps/>
      <w:sz w:val="24"/>
      <w:szCs w:val="20"/>
      <w:lang w:eastAsia="en-US"/>
    </w:rPr>
  </w:style>
  <w:style w:type="character" w:styleId="afd">
    <w:name w:val="Emphasis"/>
    <w:qFormat/>
    <w:rsid w:val="00531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4405-A0A6-42F1-94B1-0D64B7CC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92</cp:revision>
  <dcterms:created xsi:type="dcterms:W3CDTF">2016-08-19T03:18:00Z</dcterms:created>
  <dcterms:modified xsi:type="dcterms:W3CDTF">2024-09-16T01:00:00Z</dcterms:modified>
</cp:coreProperties>
</file>