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29" w:rsidRPr="00323229" w:rsidRDefault="00323229" w:rsidP="003232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229">
        <w:rPr>
          <w:rFonts w:ascii="Times New Roman" w:hAnsi="Times New Roman" w:cs="Times New Roman"/>
          <w:i/>
          <w:sz w:val="28"/>
          <w:szCs w:val="28"/>
        </w:rPr>
        <w:t>Лабора</w:t>
      </w:r>
      <w:r w:rsidR="00676767">
        <w:rPr>
          <w:rFonts w:ascii="Times New Roman" w:hAnsi="Times New Roman" w:cs="Times New Roman"/>
          <w:i/>
          <w:sz w:val="28"/>
          <w:szCs w:val="28"/>
        </w:rPr>
        <w:t>торная работа по диагностике №4</w:t>
      </w:r>
    </w:p>
    <w:p w:rsidR="00323229" w:rsidRDefault="00323229" w:rsidP="002E48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32322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Проверка, регулировка и </w:t>
      </w:r>
      <w:r w:rsidRPr="0032322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испытание </w:t>
      </w:r>
      <w:r w:rsidRPr="0032322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топливной аппаратуры</w:t>
      </w:r>
      <w:r w:rsidRPr="0032322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на стенде</w:t>
      </w:r>
    </w:p>
    <w:p w:rsidR="00676767" w:rsidRPr="00631004" w:rsidRDefault="00676767" w:rsidP="0063100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29" w:rsidRPr="00323229" w:rsidRDefault="00323229" w:rsidP="00323229">
      <w:pPr>
        <w:pStyle w:val="4"/>
        <w:rPr>
          <w:bCs/>
          <w:sz w:val="28"/>
          <w:szCs w:val="28"/>
          <w:u w:val="single"/>
        </w:rPr>
      </w:pPr>
      <w:r w:rsidRPr="00323229">
        <w:rPr>
          <w:sz w:val="28"/>
          <w:szCs w:val="28"/>
          <w:u w:val="single"/>
        </w:rPr>
        <w:t>Список плакатов для выполнения работы</w:t>
      </w:r>
    </w:p>
    <w:p w:rsidR="00323229" w:rsidRPr="00323229" w:rsidRDefault="00323229" w:rsidP="00514394">
      <w:pPr>
        <w:shd w:val="clear" w:color="auto" w:fill="FFFFFF"/>
        <w:tabs>
          <w:tab w:val="left" w:pos="6336"/>
        </w:tabs>
        <w:spacing w:after="0"/>
        <w:ind w:left="567" w:right="346"/>
        <w:jc w:val="both"/>
        <w:rPr>
          <w:rFonts w:ascii="Times New Roman" w:hAnsi="Times New Roman" w:cs="Times New Roman"/>
          <w:sz w:val="28"/>
          <w:szCs w:val="28"/>
        </w:rPr>
      </w:pPr>
      <w:r w:rsidRPr="00323229">
        <w:rPr>
          <w:rFonts w:ascii="Times New Roman" w:hAnsi="Times New Roman" w:cs="Times New Roman"/>
          <w:color w:val="000000"/>
          <w:spacing w:val="7"/>
          <w:sz w:val="28"/>
          <w:szCs w:val="28"/>
        </w:rPr>
        <w:t>14. Проверка и регулировка топливной аппаратуры</w:t>
      </w:r>
    </w:p>
    <w:p w:rsidR="00323229" w:rsidRPr="00323229" w:rsidRDefault="00323229" w:rsidP="00514394">
      <w:pPr>
        <w:shd w:val="clear" w:color="auto" w:fill="FFFFFF"/>
        <w:tabs>
          <w:tab w:val="left" w:pos="62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3229">
        <w:rPr>
          <w:rFonts w:ascii="Times New Roman" w:hAnsi="Times New Roman" w:cs="Times New Roman"/>
          <w:color w:val="000000"/>
          <w:spacing w:val="7"/>
          <w:sz w:val="28"/>
          <w:szCs w:val="28"/>
        </w:rPr>
        <w:t>15. Проверка и регулировка топливной аппаратуры</w:t>
      </w:r>
    </w:p>
    <w:p w:rsidR="00323229" w:rsidRPr="00323229" w:rsidRDefault="00323229" w:rsidP="00514394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32322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16. Испытание топливной аппаратуры на стенде </w:t>
      </w:r>
    </w:p>
    <w:p w:rsidR="00323229" w:rsidRPr="00323229" w:rsidRDefault="00323229" w:rsidP="00514394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3229">
        <w:rPr>
          <w:rFonts w:ascii="Times New Roman" w:hAnsi="Times New Roman" w:cs="Times New Roman"/>
          <w:color w:val="000000"/>
          <w:spacing w:val="6"/>
          <w:sz w:val="28"/>
          <w:szCs w:val="28"/>
        </w:rPr>
        <w:t>17. Испытание топливной аппаратуры на стенде</w:t>
      </w:r>
    </w:p>
    <w:p w:rsidR="00823F45" w:rsidRDefault="00823F45" w:rsidP="00823F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823F45" w:rsidRPr="00823F45" w:rsidRDefault="00823F45" w:rsidP="00823F45">
      <w:pPr>
        <w:pStyle w:val="af1"/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 w:rsidRPr="00823F4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Проверка и регулировка топливной аппаратуры</w:t>
      </w:r>
      <w:r w:rsidRPr="00823F45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 </w:t>
      </w:r>
    </w:p>
    <w:p w:rsidR="00676767" w:rsidRDefault="00676767" w:rsidP="0051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FE1C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Научиться диагностировать и регули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ровать сборочные единицы </w:t>
      </w:r>
      <w:r w:rsidR="003C1C98" w:rsidRPr="003C1C98">
        <w:rPr>
          <w:rFonts w:ascii="Times New Roman" w:hAnsi="Times New Roman" w:cs="Times New Roman"/>
          <w:color w:val="000000"/>
          <w:spacing w:val="7"/>
          <w:sz w:val="24"/>
          <w:szCs w:val="24"/>
        </w:rPr>
        <w:t>топливной аппаратуры</w:t>
      </w:r>
      <w:r w:rsidR="003C1C98" w:rsidRPr="003C1C98">
        <w:rPr>
          <w:rFonts w:ascii="Times New Roman" w:hAnsi="Times New Roman" w:cs="Times New Roman"/>
          <w:sz w:val="24"/>
          <w:szCs w:val="24"/>
        </w:rPr>
        <w:t xml:space="preserve"> </w:t>
      </w:r>
      <w:r w:rsidRPr="00FE1CE3">
        <w:rPr>
          <w:rFonts w:ascii="Times New Roman" w:hAnsi="Times New Roman" w:cs="Times New Roman"/>
          <w:sz w:val="24"/>
          <w:szCs w:val="24"/>
        </w:rPr>
        <w:t>и делать заключение об их техническом состоянии.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FE1CE3">
        <w:rPr>
          <w:rFonts w:ascii="Times New Roman" w:hAnsi="Times New Roman" w:cs="Times New Roman"/>
          <w:sz w:val="24"/>
          <w:szCs w:val="24"/>
        </w:rPr>
        <w:t>. Работа включает в себя проверку со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стояния прецизионных пар топливного насоса (нагне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тательные клапаны и плунжерные пары), угла опере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жения начала подачи топлива секциями насоса (или начала впрыскивания топлива форсункой в цилиндр дизеля), подачи насосных элементов, неравномерности подачи секциями насоса, определение часов</w:t>
      </w:r>
      <w:r w:rsidR="003C1C98">
        <w:rPr>
          <w:rFonts w:ascii="Times New Roman" w:hAnsi="Times New Roman" w:cs="Times New Roman"/>
          <w:sz w:val="24"/>
          <w:szCs w:val="24"/>
        </w:rPr>
        <w:t>ого и удельного расхода топлива</w:t>
      </w:r>
      <w:r w:rsidRPr="00FE1CE3">
        <w:rPr>
          <w:rFonts w:ascii="Times New Roman" w:hAnsi="Times New Roman" w:cs="Times New Roman"/>
          <w:sz w:val="24"/>
          <w:szCs w:val="24"/>
        </w:rPr>
        <w:t>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рабочего места </w:t>
      </w:r>
      <w:r w:rsidRPr="00FE1CE3">
        <w:rPr>
          <w:rFonts w:ascii="Times New Roman" w:hAnsi="Times New Roman" w:cs="Times New Roman"/>
          <w:bCs/>
          <w:i/>
          <w:sz w:val="24"/>
          <w:szCs w:val="24"/>
        </w:rPr>
        <w:t>следующее</w:t>
      </w:r>
      <w:r w:rsidRPr="00FE1CE3">
        <w:rPr>
          <w:rFonts w:ascii="Times New Roman" w:hAnsi="Times New Roman" w:cs="Times New Roman"/>
          <w:sz w:val="24"/>
          <w:szCs w:val="24"/>
        </w:rPr>
        <w:t>: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трактор МТЗ-80 или какой-либо другой;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комплект диагностических приборов: КИ-16301А, КИ-4802, КИ-10976, КИ-4801, КИ-4870, КИ-15706;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электронные   приборы   ЭМДП,   КИ-13940 (ДИПС) и др.;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необходимый инструмент.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bCs/>
          <w:i/>
          <w:sz w:val="24"/>
          <w:szCs w:val="24"/>
        </w:rPr>
        <w:t>Правила техники безопасности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при выполнении ла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бораторной работы: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все монтажно-демонтажные работы проводить только при неработающем дизеле, с использованием соответствующего исправного инструмента, приборов и приспособлений;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перед началом работы проверять надежность крепления приборов и вспомогательной аппаратуры;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рычаг коробки передач должен быть в ней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тральном положении;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во время работы каждый студент должен на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ходиться на своем рабочем месте и выполнять пору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ченную работу. Все студенты должны знать порядок выполнения всей работы;</w:t>
      </w:r>
    </w:p>
    <w:p w:rsidR="00676767" w:rsidRPr="002E488F" w:rsidRDefault="00514394" w:rsidP="002E488F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пускать и останавливать дизель, а также вы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полнять другие работы только под руководством пре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подавателя и по его сигналам с соблюдением необхо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димых мер предосторожности.</w:t>
      </w:r>
    </w:p>
    <w:p w:rsidR="00676767" w:rsidRDefault="00676767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14394" w:rsidRPr="00234CB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CB3">
        <w:rPr>
          <w:rFonts w:ascii="Times New Roman" w:hAnsi="Times New Roman" w:cs="Times New Roman"/>
          <w:b/>
          <w:noProof/>
          <w:sz w:val="24"/>
          <w:szCs w:val="24"/>
          <w:u w:val="single"/>
        </w:rPr>
        <w:t>I.</w:t>
      </w:r>
      <w:r w:rsidRPr="00234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технического состояния прецизионных пар топливного насоса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 xml:space="preserve">Состояние прецизионных пар проверяют с помощью приспособления КИ-4802 (рис. </w:t>
      </w:r>
      <w:r w:rsidR="003C1C98">
        <w:rPr>
          <w:rFonts w:ascii="Times New Roman" w:hAnsi="Times New Roman" w:cs="Times New Roman"/>
          <w:sz w:val="24"/>
          <w:szCs w:val="24"/>
        </w:rPr>
        <w:t>5</w:t>
      </w:r>
      <w:r w:rsidRPr="00FE1CE3">
        <w:rPr>
          <w:rFonts w:ascii="Times New Roman" w:hAnsi="Times New Roman" w:cs="Times New Roman"/>
          <w:sz w:val="24"/>
          <w:szCs w:val="24"/>
        </w:rPr>
        <w:t>), включающего в себя манометр 1 со шкалой от О...40 МПа (400 кгс/см</w:t>
      </w:r>
      <w:r w:rsidRPr="00FE1C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1CE3">
        <w:rPr>
          <w:rFonts w:ascii="Times New Roman" w:hAnsi="Times New Roman" w:cs="Times New Roman"/>
          <w:sz w:val="24"/>
          <w:szCs w:val="24"/>
        </w:rPr>
        <w:t xml:space="preserve">), корпус </w:t>
      </w:r>
      <w:r w:rsidRPr="00FE1CE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E1CE3">
        <w:rPr>
          <w:rFonts w:ascii="Times New Roman" w:hAnsi="Times New Roman" w:cs="Times New Roman"/>
          <w:sz w:val="24"/>
          <w:szCs w:val="24"/>
        </w:rPr>
        <w:t xml:space="preserve"> с рукояткой, топливопровод </w:t>
      </w:r>
      <w:r w:rsidRPr="00FE1CE3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Pr="00FE1CE3">
        <w:rPr>
          <w:rFonts w:ascii="Times New Roman" w:hAnsi="Times New Roman" w:cs="Times New Roman"/>
          <w:sz w:val="24"/>
          <w:szCs w:val="24"/>
        </w:rPr>
        <w:t xml:space="preserve">и предохранительный клапан </w:t>
      </w:r>
      <w:r w:rsidRPr="00FE1CE3">
        <w:rPr>
          <w:rFonts w:ascii="Times New Roman" w:hAnsi="Times New Roman" w:cs="Times New Roman"/>
          <w:i/>
          <w:iCs/>
          <w:sz w:val="24"/>
          <w:szCs w:val="24"/>
        </w:rPr>
        <w:t>4.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Состояние плунжерных пар оценивают по максимальному давлению при пусковой частоте вращения коленчатого вала двигателя, состояние нагнетательных клапанов—определением их герметичности (по про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должительности падения давления над клапаном). Для этого присоединяют приспособление КИ-4802 или КИ-16301А к проверяемой секции топливного насоса, пускают пусковой двигатель, устанавливают рычаг подачи топлива в </w:t>
      </w:r>
      <w:r w:rsidRPr="00FE1CE3">
        <w:rPr>
          <w:rFonts w:ascii="Times New Roman" w:hAnsi="Times New Roman" w:cs="Times New Roman"/>
          <w:sz w:val="24"/>
          <w:szCs w:val="24"/>
        </w:rPr>
        <w:lastRenderedPageBreak/>
        <w:t>положение полной подачи, и на пусковой частоте вращения вала по показаниям стрелки манометра приспособления определяют мак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симальное давление, развиваемое плунжерной парой. Если давление достигает 30 МПа и более, то плунжер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ные пары исправны. Новые плунжерные пары разви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вают давление до 100 МПа.</w:t>
      </w:r>
    </w:p>
    <w:p w:rsidR="00514394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Прекратив прокручивание дизеля, измеряют время падения давления с 15 до 10 МПа. Если оно не менее 10 с, герметичность нагнетательного клапана удовлет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ворительная. Результаты измерений записывают в протокол испытаний.</w:t>
      </w:r>
    </w:p>
    <w:p w:rsidR="005E3DAC" w:rsidRPr="00FE1CE3" w:rsidRDefault="005E3DAC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234CB3" w:rsidRDefault="00514394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CB3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II.</w:t>
      </w:r>
      <w:r w:rsidRPr="00234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и регулировка момента начала пода</w:t>
      </w:r>
      <w:r w:rsidRPr="00234CB3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чи топлива (правильность установки топливного на</w:t>
      </w:r>
      <w:r w:rsidRPr="00234CB3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соса на дизель)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2"/>
        <w:gridCol w:w="4672"/>
      </w:tblGrid>
      <w:tr w:rsidR="00514394" w:rsidRPr="00FE1CE3" w:rsidTr="00805F62">
        <w:trPr>
          <w:trHeight w:val="3784"/>
        </w:trPr>
        <w:tc>
          <w:tcPr>
            <w:tcW w:w="4672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22955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22098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394" w:rsidRPr="00FE1CE3" w:rsidTr="00805F62">
        <w:trPr>
          <w:trHeight w:val="2429"/>
        </w:trPr>
        <w:tc>
          <w:tcPr>
            <w:tcW w:w="4672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3C1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>. Приспособление-КИ-4802 для проверки прецизионных пар топливного насоса на двигателе:</w:t>
            </w:r>
          </w:p>
          <w:p w:rsidR="00514394" w:rsidRPr="00FE1CE3" w:rsidRDefault="003C1C98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  <w:r w:rsidR="00514394"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t>—</w:t>
            </w:r>
            <w:r w:rsidR="00514394"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манометр: 2 — корпус; </w:t>
            </w:r>
            <w:r w:rsidR="00514394" w:rsidRPr="00FE1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—</w:t>
            </w:r>
            <w:r w:rsidR="00514394"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 топ-ливопровод; </w:t>
            </w:r>
            <w:r w:rsidR="00514394" w:rsidRPr="00FE1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—</w:t>
            </w:r>
            <w:r w:rsidR="00514394"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 предохранительный клапан</w:t>
            </w:r>
          </w:p>
        </w:tc>
        <w:tc>
          <w:tcPr>
            <w:tcW w:w="4672" w:type="dxa"/>
            <w:vAlign w:val="center"/>
          </w:tcPr>
          <w:p w:rsidR="00514394" w:rsidRPr="00FE1CE3" w:rsidRDefault="00514394" w:rsidP="000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3C1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>. Установка моментоскопа КИ-4941 на секцию топлив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насоса: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t>1—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 штуцер топливного насоса; 2 — моментоскоп.</w:t>
            </w:r>
          </w:p>
        </w:tc>
      </w:tr>
    </w:tbl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сведения</w:t>
      </w:r>
      <w:r w:rsidRPr="00FE1CE3">
        <w:rPr>
          <w:rFonts w:ascii="Times New Roman" w:hAnsi="Times New Roman" w:cs="Times New Roman"/>
          <w:sz w:val="24"/>
          <w:szCs w:val="24"/>
        </w:rPr>
        <w:t>. Угол опережения начала подачи топлива секциями топливного насоса проверяют с по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мощью приспособления КИ-13902, включающего в себя моментоскоп КИ-4941 и угломер КИ-13926.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Моментоскоп состоит из отрезка топливопровода высокого давления с накидной гайкой и стеклянной трубкой с внутренним диаметром 2 мм, соединенных между собой эластичной трубкой.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выполнения работы</w:t>
      </w:r>
      <w:r w:rsidRPr="00FE1CE3">
        <w:rPr>
          <w:rFonts w:ascii="Times New Roman" w:hAnsi="Times New Roman" w:cs="Times New Roman"/>
          <w:sz w:val="24"/>
          <w:szCs w:val="24"/>
        </w:rPr>
        <w:t>. 1. Установить на пер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вую секцию насоса трактора МТЗ-80 моментоскоп КИ-4941 (рис. </w:t>
      </w:r>
      <w:r w:rsidR="003C1C98">
        <w:rPr>
          <w:rFonts w:ascii="Times New Roman" w:hAnsi="Times New Roman" w:cs="Times New Roman"/>
          <w:sz w:val="24"/>
          <w:szCs w:val="24"/>
        </w:rPr>
        <w:t>6</w:t>
      </w:r>
      <w:r w:rsidRPr="00FE1CE3">
        <w:rPr>
          <w:rFonts w:ascii="Times New Roman" w:hAnsi="Times New Roman" w:cs="Times New Roman"/>
          <w:sz w:val="24"/>
          <w:szCs w:val="24"/>
        </w:rPr>
        <w:t>).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2.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Включить полную подачу топлива и прокрутить коленчатый вал дизеля до заполнения топливом труб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ки моментоскопа. Удалить лишнее топливо до хорошо видимого мениска.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3.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Закрепить против шкива водяного насоса ука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затель.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4.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Медленно прокрутить коленчатый вал до момен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та начала подъема топлива в трубке моментоскопа и нанести риску на шкиве.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5.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Провернуть коленчатый вал двигателя против хода часовой стрелки на 15...20°.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6.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Вывернуть установочный болт из резьбового отверстия кожуха маховика и вставить его другим концом до упора в маховик.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lastRenderedPageBreak/>
        <w:t>7.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Провернуть коленчатый вал двигателя по ходу часовой стрелки до совпадения установленного болта с отверстием в маховике.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8.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Нанести вторую риску на шкиве водяного насоса.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9.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Измерить угол (длину дуги) между рисками, определить угол начала подачи топлива и сравнить со значениями, при</w:t>
      </w:r>
      <w:r w:rsidR="00823F45">
        <w:rPr>
          <w:rFonts w:ascii="Times New Roman" w:hAnsi="Times New Roman" w:cs="Times New Roman"/>
          <w:sz w:val="24"/>
          <w:szCs w:val="24"/>
        </w:rPr>
        <w:t>веденными в таблице 5</w:t>
      </w:r>
      <w:r w:rsidRPr="00FE1CE3">
        <w:rPr>
          <w:rFonts w:ascii="Times New Roman" w:hAnsi="Times New Roman" w:cs="Times New Roman"/>
          <w:sz w:val="24"/>
          <w:szCs w:val="24"/>
        </w:rPr>
        <w:t>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При правильно отрегулированном угле начала по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дачи топлива на дизеле Д-240 момент начала подъема топлива в моментоскопе и момент совпадения устано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вочного болта с отверстием в маховике наступают одновременно. Результаты измерений заносят в про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токол испытаний.</w:t>
      </w:r>
    </w:p>
    <w:p w:rsidR="00823F45" w:rsidRDefault="00823F45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14394" w:rsidRPr="00234CB3" w:rsidRDefault="005E3DAC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III</w:t>
      </w:r>
      <w:r w:rsidR="00514394" w:rsidRPr="00234CB3">
        <w:rPr>
          <w:rFonts w:ascii="Times New Roman" w:hAnsi="Times New Roman" w:cs="Times New Roman"/>
          <w:b/>
          <w:noProof/>
          <w:sz w:val="24"/>
          <w:szCs w:val="24"/>
          <w:u w:val="single"/>
        </w:rPr>
        <w:t>.</w:t>
      </w:r>
      <w:r w:rsidR="00514394" w:rsidRPr="00234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угла начала и продолжительность подачи топлива насосом с ромощью электрон</w:t>
      </w:r>
      <w:r w:rsidR="00514394" w:rsidRPr="00234CB3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ного малогабаритного диагностического прибо</w:t>
      </w:r>
      <w:r w:rsidR="00514394" w:rsidRPr="00234CB3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ра ЭМДП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1.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Изучить устройство и руководство по эксплуата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ции прибора ЭМДП.</w:t>
      </w:r>
    </w:p>
    <w:p w:rsidR="00F433A8" w:rsidRDefault="00F433A8" w:rsidP="00514394">
      <w:pPr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4394" w:rsidRPr="00FE1CE3" w:rsidRDefault="00F433A8" w:rsidP="00514394">
      <w:pPr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514394" w:rsidRPr="00FE1CE3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514394" w:rsidRPr="00FE1CE3">
        <w:rPr>
          <w:rFonts w:ascii="Times New Roman" w:hAnsi="Times New Roman" w:cs="Times New Roman"/>
          <w:b/>
          <w:bCs/>
          <w:sz w:val="24"/>
          <w:szCs w:val="24"/>
        </w:rPr>
        <w:t xml:space="preserve"> Данные, необходимые при проверке угла начала подачи топлива секциями топливного насоса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276"/>
        <w:gridCol w:w="1275"/>
        <w:gridCol w:w="1228"/>
      </w:tblGrid>
      <w:tr w:rsidR="00514394" w:rsidRPr="00FE1CE3" w:rsidTr="00805F62">
        <w:trPr>
          <w:trHeight w:val="3189"/>
        </w:trPr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определения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в.м.т. поршня или поло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коленчатого вала,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соответствующего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новочному углу начала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топлива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определе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угла начала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топлива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пре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делы из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менения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 на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чала подачи,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град., до в.м.т.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 пре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делы из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менения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 на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 по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дачи,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град., до в.м.т.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ду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 на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шкиве,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ствую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щая од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гра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дусу мм</w:t>
            </w:r>
          </w:p>
        </w:tc>
      </w:tr>
      <w:tr w:rsidR="00514394" w:rsidRPr="00FE1CE3" w:rsidTr="00805F62">
        <w:trPr>
          <w:cantSplit/>
          <w:trHeight w:val="251"/>
        </w:trPr>
        <w:tc>
          <w:tcPr>
            <w:tcW w:w="916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Дизели СМД-60 и СМД-62</w:t>
            </w:r>
          </w:p>
        </w:tc>
      </w:tr>
      <w:tr w:rsidR="00514394" w:rsidRPr="00FE1CE3" w:rsidTr="00805F62"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Стержень указателя в.м.т. — углубление на маховике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...З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20 ... 24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cantSplit/>
          <w:trHeight w:val="284"/>
        </w:trPr>
        <w:tc>
          <w:tcPr>
            <w:tcW w:w="9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Дизель ЯМЗ-24О Б</w:t>
            </w:r>
          </w:p>
        </w:tc>
      </w:tr>
      <w:tr w:rsidR="00514394" w:rsidRPr="00FE1CE3" w:rsidTr="00805F62">
        <w:trPr>
          <w:trHeight w:val="888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 против цифры «19» на корпусе гаси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 крутильных ко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лебаний — указатель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Гаситель кру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тильных коле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18 ...20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17 ...21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trHeight w:val="1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Дизель Д-24</w:t>
            </w:r>
            <w:r w:rsidRPr="00FE1CE3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trHeight w:val="6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Установочная шпиль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— углубление на маховике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Шкив водяно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насоса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25 .. 27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24 ... 28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1,60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trHeight w:val="1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Дизель А-41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trHeight w:val="6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Установочная шпиль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— углубление на маховике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Шкив водяно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насоса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29 ... 32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28 ... 33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1.52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trHeight w:val="1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Дизель Д-65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Установочная шпиль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— углубление на маховике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Шкив водяно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насоса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21 ...23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20 ... 24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1,60</w:t>
            </w:r>
          </w:p>
        </w:tc>
      </w:tr>
    </w:tbl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2.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Отсоединить от первой секции топливного насо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са топливопровод высокого давления, установить на секцию топливного насоса контактный датчик и при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соединить к нему топливопровод (рис.</w:t>
      </w:r>
      <w:r w:rsidR="00F433A8">
        <w:rPr>
          <w:rFonts w:ascii="Times New Roman" w:hAnsi="Times New Roman" w:cs="Times New Roman"/>
          <w:sz w:val="24"/>
          <w:szCs w:val="24"/>
        </w:rPr>
        <w:t xml:space="preserve"> 7</w:t>
      </w:r>
      <w:r w:rsidRPr="00FE1CE3">
        <w:rPr>
          <w:rFonts w:ascii="Times New Roman" w:hAnsi="Times New Roman" w:cs="Times New Roman"/>
          <w:sz w:val="24"/>
          <w:szCs w:val="24"/>
        </w:rPr>
        <w:t>).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3.</w:t>
      </w:r>
      <w:r w:rsidRPr="00FE1CE3">
        <w:rPr>
          <w:rFonts w:ascii="Times New Roman" w:hAnsi="Times New Roman" w:cs="Times New Roman"/>
          <w:sz w:val="24"/>
          <w:szCs w:val="24"/>
        </w:rPr>
        <w:t xml:space="preserve"> Установить датчик частоты вращения.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4.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Присоединить датчик частоты вращения к разъему «в.м.т.», а кабель контактного датчика — к разъему «Начало подачи» прибора ЭМДП.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5.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Пустить дизель и прогреть его до температуры охлаждающей жидкости 85...95°С и картерного масла 75...85°С.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6.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Переключатель «Род работ» прибора установить в положение «Угол опережения», переключатель «Марка двигателя» — в соответствии с проверяемым дизелем.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30"/>
        <w:gridCol w:w="4730"/>
      </w:tblGrid>
      <w:tr w:rsidR="00514394" w:rsidRPr="00FE1CE3" w:rsidTr="00805F62">
        <w:trPr>
          <w:trHeight w:val="2783"/>
        </w:trPr>
        <w:tc>
          <w:tcPr>
            <w:tcW w:w="4730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6859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7907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394" w:rsidRPr="00FE1CE3" w:rsidTr="00805F62">
        <w:trPr>
          <w:trHeight w:val="1515"/>
        </w:trPr>
        <w:tc>
          <w:tcPr>
            <w:tcW w:w="4730" w:type="dxa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3C1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>. Установка контактного датчика на штуцер высокого дав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первой секции насоса: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433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t>—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 штуцер топливного насоса; </w:t>
            </w:r>
            <w:r w:rsidRPr="00FE1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— 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накидная гайка датчика; </w:t>
            </w:r>
            <w:r w:rsidRPr="00FE1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—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4730" w:type="dxa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3C1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>. Установка датчика виб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на топливопровод первой секции насоса: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sz w:val="24"/>
                <w:szCs w:val="24"/>
              </w:rPr>
              <w:t>1 —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 xml:space="preserve"> кабель; 2 — струбцина; </w:t>
            </w:r>
            <w:r w:rsidRPr="00FE1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— </w:t>
            </w:r>
            <w:r w:rsidRPr="00FE1CE3">
              <w:rPr>
                <w:rFonts w:ascii="Times New Roman" w:hAnsi="Times New Roman" w:cs="Times New Roman"/>
                <w:sz w:val="24"/>
                <w:szCs w:val="24"/>
              </w:rPr>
              <w:t>датчик Д-14.</w:t>
            </w:r>
          </w:p>
        </w:tc>
      </w:tr>
    </w:tbl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7.</w:t>
      </w:r>
      <w:r w:rsidRPr="00FE1CE3">
        <w:rPr>
          <w:rFonts w:ascii="Times New Roman" w:hAnsi="Times New Roman" w:cs="Times New Roman"/>
          <w:sz w:val="24"/>
          <w:szCs w:val="24"/>
        </w:rPr>
        <w:t xml:space="preserve"> Установить частоту вращения коленчатого вала двигателя 1000 мин</w:t>
      </w:r>
      <w:r w:rsidRPr="00FE1CE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E1CE3">
        <w:rPr>
          <w:rFonts w:ascii="Times New Roman" w:hAnsi="Times New Roman" w:cs="Times New Roman"/>
          <w:sz w:val="24"/>
          <w:szCs w:val="24"/>
        </w:rPr>
        <w:t xml:space="preserve"> (контролировать по прибору ЭМДП или по тахоспидометру трактора).</w:t>
      </w:r>
    </w:p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8.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По шкале прибора определить угол начала пода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чи топлива.</w:t>
      </w:r>
    </w:p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9.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Переключатель прибора «Род работ» установить в положение «Продолжительность подачи».</w:t>
      </w:r>
    </w:p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10.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Оценить техническое состояние топливного насоса.</w:t>
      </w:r>
    </w:p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При нормальном техническом состоянии топливо-подающей системы продолжительность подачи состав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ляет 10...12° п.к.в. Повышение продолжительности подачи более 15° п.к.в. свидетельствует об износах кулачков вала топливного насоса и плунжерных пар. Уменьшение продолжительности подачи указывает на неисправности распылителя форсунки или нагнета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тельного клапана насоса. Разница продолжительности подачи по секциям не должна превышать 30%.</w:t>
      </w:r>
    </w:p>
    <w:p w:rsidR="00514394" w:rsidRPr="00234CB3" w:rsidRDefault="005E3DAC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I</w:t>
      </w:r>
      <w:r w:rsidR="00514394" w:rsidRPr="00234CB3">
        <w:rPr>
          <w:rFonts w:ascii="Times New Roman" w:hAnsi="Times New Roman" w:cs="Times New Roman"/>
          <w:b/>
          <w:noProof/>
          <w:sz w:val="24"/>
          <w:szCs w:val="24"/>
          <w:u w:val="single"/>
        </w:rPr>
        <w:t>V.</w:t>
      </w:r>
      <w:r w:rsidR="00514394" w:rsidRPr="00234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угла начала нагнетания топлива с помощью установки КИ-13940 (ДИПС)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1.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Изучить устройство и инструкцию по эксплуата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ции диагностической установки КИ-13940 (ДИПС).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2.</w:t>
      </w:r>
      <w:r w:rsidRPr="00FE1CE3">
        <w:rPr>
          <w:rFonts w:ascii="Times New Roman" w:hAnsi="Times New Roman" w:cs="Times New Roman"/>
          <w:sz w:val="24"/>
          <w:szCs w:val="24"/>
        </w:rPr>
        <w:t xml:space="preserve"> Установить датчик вибрации Д-14 на топливопровод первой секции топливного насоса (рис. 16) или на торец форсунки первого цилиндра.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3.</w:t>
      </w:r>
      <w:r w:rsidRPr="00FE1CE3">
        <w:rPr>
          <w:rFonts w:ascii="Times New Roman" w:hAnsi="Times New Roman" w:cs="Times New Roman"/>
          <w:sz w:val="24"/>
          <w:szCs w:val="24"/>
        </w:rPr>
        <w:t xml:space="preserve"> Установить датчик частоты вращения ОВИ-1 в отверстие под щуп в.м.т.</w:t>
      </w:r>
    </w:p>
    <w:p w:rsidR="00514394" w:rsidRPr="00FE1CE3" w:rsidRDefault="00514394" w:rsidP="005143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 xml:space="preserve">Включить и прогреть установку КИ-13940 (ДИПС). </w:t>
      </w:r>
    </w:p>
    <w:p w:rsidR="00514394" w:rsidRPr="00FE1CE3" w:rsidRDefault="00514394" w:rsidP="005143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>Пустить и прогреть дизель.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6.</w:t>
      </w:r>
      <w:r w:rsidRPr="00FE1CE3">
        <w:rPr>
          <w:rFonts w:ascii="Times New Roman" w:hAnsi="Times New Roman" w:cs="Times New Roman"/>
          <w:sz w:val="24"/>
          <w:szCs w:val="24"/>
        </w:rPr>
        <w:t xml:space="preserve"> Установить частоту вращения коленчатого вала дизеля 1500 мин</w:t>
      </w:r>
      <w:r w:rsidRPr="00FE1CE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E1CE3">
        <w:rPr>
          <w:rFonts w:ascii="Times New Roman" w:hAnsi="Times New Roman" w:cs="Times New Roman"/>
          <w:sz w:val="24"/>
          <w:szCs w:val="24"/>
        </w:rPr>
        <w:t>.</w:t>
      </w:r>
    </w:p>
    <w:p w:rsidR="00514394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7.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Набрать номер параметра «121», нажать кнопку «Начало ленты» и после погасания лампочки «Поиск» нажать кнопку «Пуск». После загорания лампочки «Готов» на индикаторе ПУ появится результат изме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рения угла начала подачи топлива в градусах поворо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та коленчатого вала.</w:t>
      </w:r>
    </w:p>
    <w:p w:rsidR="005E3DAC" w:rsidRPr="00FE1CE3" w:rsidRDefault="005E3DAC" w:rsidP="003C1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234CB3" w:rsidRDefault="005E3DAC" w:rsidP="00514394">
      <w:pPr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V</w:t>
      </w:r>
      <w:r w:rsidR="00514394" w:rsidRPr="00234CB3">
        <w:rPr>
          <w:rFonts w:ascii="Times New Roman" w:hAnsi="Times New Roman" w:cs="Times New Roman"/>
          <w:b/>
          <w:noProof/>
          <w:sz w:val="24"/>
          <w:szCs w:val="24"/>
          <w:u w:val="single"/>
        </w:rPr>
        <w:t>.</w:t>
      </w:r>
      <w:r w:rsidR="00514394" w:rsidRPr="00234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величины и коэффициента не</w:t>
      </w:r>
      <w:r w:rsidR="00514394" w:rsidRPr="00234CB3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равномерности подачи топлива секциями на</w:t>
      </w:r>
      <w:r w:rsidR="00514394" w:rsidRPr="00234CB3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соса.</w:t>
      </w:r>
    </w:p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ind w:left="380" w:hanging="380"/>
        <w:jc w:val="center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4975" cy="4314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94" w:rsidRPr="009A4F90" w:rsidRDefault="00514394" w:rsidP="005143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4F90">
        <w:rPr>
          <w:rFonts w:ascii="Times New Roman" w:hAnsi="Times New Roman" w:cs="Times New Roman"/>
          <w:bCs/>
          <w:sz w:val="24"/>
          <w:szCs w:val="24"/>
        </w:rPr>
        <w:t>Рис.</w:t>
      </w:r>
      <w:r w:rsidR="00D270E0" w:rsidRPr="009A4F90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Pr="009A4F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1C98" w:rsidRPr="009A4F90">
        <w:rPr>
          <w:rFonts w:ascii="Times New Roman" w:hAnsi="Times New Roman" w:cs="Times New Roman"/>
          <w:bCs/>
          <w:sz w:val="24"/>
          <w:szCs w:val="24"/>
        </w:rPr>
        <w:t>Схема подключения топливомера К</w:t>
      </w:r>
      <w:r w:rsidRPr="009A4F90">
        <w:rPr>
          <w:rFonts w:ascii="Times New Roman" w:hAnsi="Times New Roman" w:cs="Times New Roman"/>
          <w:bCs/>
          <w:sz w:val="24"/>
          <w:szCs w:val="24"/>
        </w:rPr>
        <w:t>И-4818 к ди</w:t>
      </w:r>
      <w:r w:rsidRPr="009A4F90">
        <w:rPr>
          <w:rFonts w:ascii="Times New Roman" w:hAnsi="Times New Roman" w:cs="Times New Roman"/>
          <w:bCs/>
          <w:sz w:val="24"/>
          <w:szCs w:val="24"/>
        </w:rPr>
        <w:softHyphen/>
        <w:t>зелю:</w:t>
      </w:r>
    </w:p>
    <w:p w:rsidR="00514394" w:rsidRDefault="00514394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1—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штатив; 2 — корпус изме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рителя; </w:t>
      </w:r>
      <w:r w:rsidRPr="00FE1CE3">
        <w:rPr>
          <w:rFonts w:ascii="Times New Roman" w:hAnsi="Times New Roman" w:cs="Times New Roman"/>
          <w:iCs/>
          <w:sz w:val="24"/>
          <w:szCs w:val="24"/>
        </w:rPr>
        <w:t>3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секундомер; </w:t>
      </w:r>
      <w:r w:rsidRPr="00FE1CE3">
        <w:rPr>
          <w:rFonts w:ascii="Times New Roman" w:hAnsi="Times New Roman" w:cs="Times New Roman"/>
          <w:iCs/>
          <w:sz w:val="24"/>
          <w:szCs w:val="24"/>
        </w:rPr>
        <w:t xml:space="preserve">4 — </w:t>
      </w:r>
      <w:r w:rsidRPr="00FE1CE3">
        <w:rPr>
          <w:rFonts w:ascii="Times New Roman" w:hAnsi="Times New Roman" w:cs="Times New Roman"/>
          <w:sz w:val="24"/>
          <w:szCs w:val="24"/>
        </w:rPr>
        <w:t>кнопка включения секундомера;</w:t>
      </w:r>
      <w:r w:rsidR="00D270E0">
        <w:rPr>
          <w:rFonts w:ascii="Times New Roman" w:hAnsi="Times New Roman" w:cs="Times New Roman"/>
          <w:sz w:val="24"/>
          <w:szCs w:val="24"/>
        </w:rPr>
        <w:t xml:space="preserve"> </w:t>
      </w:r>
      <w:r w:rsidRPr="00FE1CE3">
        <w:rPr>
          <w:rFonts w:ascii="Times New Roman" w:hAnsi="Times New Roman" w:cs="Times New Roman"/>
          <w:iCs/>
          <w:noProof/>
          <w:sz w:val="24"/>
          <w:szCs w:val="24"/>
        </w:rPr>
        <w:t>5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указатель дистационного тахометра; б — стаканчик; 7 — контрольные форсунки; </w:t>
      </w:r>
      <w:r w:rsidRPr="00FE1CE3">
        <w:rPr>
          <w:rFonts w:ascii="Times New Roman" w:hAnsi="Times New Roman" w:cs="Times New Roman"/>
          <w:iCs/>
          <w:sz w:val="24"/>
          <w:szCs w:val="24"/>
        </w:rPr>
        <w:t>8 —</w:t>
      </w:r>
      <w:r w:rsidR="00D270E0">
        <w:rPr>
          <w:rFonts w:ascii="Times New Roman" w:hAnsi="Times New Roman" w:cs="Times New Roman"/>
          <w:sz w:val="24"/>
          <w:szCs w:val="24"/>
        </w:rPr>
        <w:t xml:space="preserve"> топ</w:t>
      </w:r>
      <w:r w:rsidRPr="00FE1CE3">
        <w:rPr>
          <w:rFonts w:ascii="Times New Roman" w:hAnsi="Times New Roman" w:cs="Times New Roman"/>
          <w:sz w:val="24"/>
          <w:szCs w:val="24"/>
        </w:rPr>
        <w:t xml:space="preserve">ливопроводы высокого давления; </w:t>
      </w:r>
      <w:r w:rsidRPr="00FE1CE3">
        <w:rPr>
          <w:rFonts w:ascii="Times New Roman" w:hAnsi="Times New Roman" w:cs="Times New Roman"/>
          <w:noProof/>
          <w:sz w:val="24"/>
          <w:szCs w:val="24"/>
        </w:rPr>
        <w:t>9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переключатель подачи топ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лива; </w:t>
      </w:r>
      <w:r w:rsidRPr="00FE1CE3">
        <w:rPr>
          <w:rFonts w:ascii="Times New Roman" w:hAnsi="Times New Roman" w:cs="Times New Roman"/>
          <w:iCs/>
          <w:sz w:val="24"/>
          <w:szCs w:val="24"/>
        </w:rPr>
        <w:t>10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топливный   насос; 11 — фланец; </w:t>
      </w:r>
      <w:r w:rsidRPr="00FE1CE3">
        <w:rPr>
          <w:rFonts w:ascii="Times New Roman" w:hAnsi="Times New Roman" w:cs="Times New Roman"/>
          <w:iCs/>
          <w:sz w:val="24"/>
          <w:szCs w:val="24"/>
        </w:rPr>
        <w:t>12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датчик тахометра; </w:t>
      </w:r>
      <w:r w:rsidRPr="00FE1CE3">
        <w:rPr>
          <w:rFonts w:ascii="Times New Roman" w:hAnsi="Times New Roman" w:cs="Times New Roman"/>
          <w:iCs/>
          <w:sz w:val="24"/>
          <w:szCs w:val="24"/>
        </w:rPr>
        <w:t>13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валик со сливными стаканчи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ками; </w:t>
      </w:r>
      <w:r w:rsidRPr="00FE1CE3">
        <w:rPr>
          <w:rFonts w:ascii="Times New Roman" w:hAnsi="Times New Roman" w:cs="Times New Roman"/>
          <w:iCs/>
          <w:sz w:val="24"/>
          <w:szCs w:val="24"/>
        </w:rPr>
        <w:t>14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кабель; </w:t>
      </w:r>
      <w:r w:rsidRPr="00FE1CE3">
        <w:rPr>
          <w:rFonts w:ascii="Times New Roman" w:hAnsi="Times New Roman" w:cs="Times New Roman"/>
          <w:iCs/>
          <w:sz w:val="24"/>
          <w:szCs w:val="24"/>
        </w:rPr>
        <w:t>15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мерные стаканчики; </w:t>
      </w:r>
      <w:r w:rsidRPr="00FE1CE3">
        <w:rPr>
          <w:rFonts w:ascii="Times New Roman" w:hAnsi="Times New Roman" w:cs="Times New Roman"/>
          <w:iCs/>
          <w:sz w:val="24"/>
          <w:szCs w:val="24"/>
        </w:rPr>
        <w:t>16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шарнир штатива; </w:t>
      </w:r>
      <w:r w:rsidRPr="00FE1CE3">
        <w:rPr>
          <w:rFonts w:ascii="Times New Roman" w:hAnsi="Times New Roman" w:cs="Times New Roman"/>
          <w:iCs/>
          <w:sz w:val="24"/>
          <w:szCs w:val="24"/>
        </w:rPr>
        <w:t xml:space="preserve">17 — </w:t>
      </w:r>
      <w:r w:rsidRPr="00FE1CE3">
        <w:rPr>
          <w:rFonts w:ascii="Times New Roman" w:hAnsi="Times New Roman" w:cs="Times New Roman"/>
          <w:sz w:val="24"/>
          <w:szCs w:val="24"/>
        </w:rPr>
        <w:t xml:space="preserve">регулировочная тяга; </w:t>
      </w:r>
      <w:r w:rsidRPr="00FE1CE3">
        <w:rPr>
          <w:rFonts w:ascii="Times New Roman" w:hAnsi="Times New Roman" w:cs="Times New Roman"/>
          <w:iCs/>
          <w:sz w:val="24"/>
          <w:szCs w:val="24"/>
        </w:rPr>
        <w:t>18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сливная трубка; </w:t>
      </w:r>
      <w:r w:rsidRPr="00FE1CE3">
        <w:rPr>
          <w:rFonts w:ascii="Times New Roman" w:hAnsi="Times New Roman" w:cs="Times New Roman"/>
          <w:iCs/>
          <w:sz w:val="24"/>
          <w:szCs w:val="24"/>
        </w:rPr>
        <w:t>19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бак для слива топлива.</w:t>
      </w:r>
    </w:p>
    <w:p w:rsidR="00D270E0" w:rsidRPr="00FE1CE3" w:rsidRDefault="00D270E0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FE1CE3" w:rsidRDefault="003C1C98" w:rsidP="00514394">
      <w:pPr>
        <w:autoSpaceDE w:val="0"/>
        <w:autoSpaceDN w:val="0"/>
        <w:adjustRightInd w:val="0"/>
        <w:spacing w:line="240" w:lineRule="auto"/>
        <w:ind w:left="200" w:hanging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6</w:t>
      </w:r>
      <w:r w:rsidR="00514394" w:rsidRPr="00FE1CE3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514394" w:rsidRPr="00FE1CE3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Нормативные значения частот вра</w:t>
      </w:r>
      <w:r w:rsidR="00D270E0">
        <w:rPr>
          <w:rFonts w:ascii="Times New Roman" w:hAnsi="Times New Roman" w:cs="Times New Roman"/>
          <w:b/>
          <w:bCs/>
          <w:sz w:val="24"/>
          <w:szCs w:val="24"/>
        </w:rPr>
        <w:t>щения коленчатых валов дизелей и</w:t>
      </w:r>
      <w:r w:rsidR="00514394" w:rsidRPr="00FE1CE3">
        <w:rPr>
          <w:rFonts w:ascii="Times New Roman" w:hAnsi="Times New Roman" w:cs="Times New Roman"/>
          <w:b/>
          <w:bCs/>
          <w:sz w:val="24"/>
          <w:szCs w:val="24"/>
        </w:rPr>
        <w:t xml:space="preserve"> подачи секциями топливных насосов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5"/>
        <w:gridCol w:w="7"/>
        <w:gridCol w:w="1058"/>
        <w:gridCol w:w="1050"/>
        <w:gridCol w:w="6"/>
        <w:gridCol w:w="1059"/>
        <w:gridCol w:w="1935"/>
        <w:gridCol w:w="1365"/>
        <w:gridCol w:w="1362"/>
      </w:tblGrid>
      <w:tr w:rsidR="00514394" w:rsidRPr="00FE1CE3" w:rsidTr="00805F62">
        <w:trPr>
          <w:cantSplit/>
          <w:trHeight w:val="599"/>
        </w:trPr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</w:t>
            </w:r>
          </w:p>
        </w:tc>
        <w:tc>
          <w:tcPr>
            <w:tcW w:w="31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0E0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Частота вращения коленчатого вала дизеля,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="00D270E0" w:rsidRPr="00FE1C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Передаточное число от колен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чатого вала к ВОМ</w:t>
            </w:r>
          </w:p>
        </w:tc>
        <w:tc>
          <w:tcPr>
            <w:tcW w:w="2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14394" w:rsidRPr="00FE1CE3" w:rsidRDefault="00514394" w:rsidP="00D27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сек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ции, </w:t>
            </w:r>
            <w:r w:rsidR="00D2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cм</w:t>
            </w:r>
            <w:r w:rsidR="00D270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D270E0"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/мин </w:t>
            </w:r>
          </w:p>
        </w:tc>
      </w:tr>
      <w:tr w:rsidR="00514394" w:rsidRPr="00FE1CE3" w:rsidTr="00805F62">
        <w:trPr>
          <w:cantSplit/>
          <w:trHeight w:val="593"/>
        </w:trPr>
        <w:tc>
          <w:tcPr>
            <w:tcW w:w="15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шая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шая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1362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кае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мая</w:t>
            </w:r>
          </w:p>
        </w:tc>
      </w:tr>
      <w:tr w:rsidR="00514394" w:rsidRPr="00FE1CE3" w:rsidTr="00805F62">
        <w:trPr>
          <w:cantSplit/>
          <w:trHeight w:val="593"/>
        </w:trPr>
        <w:tc>
          <w:tcPr>
            <w:tcW w:w="152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cantSplit/>
          <w:trHeight w:val="276"/>
        </w:trPr>
        <w:tc>
          <w:tcPr>
            <w:tcW w:w="15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ЯМЗ-240Б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ЯМЗ-238НБ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514394" w:rsidRPr="00FE1CE3" w:rsidTr="00805F62">
        <w:trPr>
          <w:trHeight w:val="445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СМД-60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 и 2,0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СМД-62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 и 2,0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А-01М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А-41            1750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Д-240; 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Д-240Л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 и 2,07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Д-65Н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Д-37Е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14394" w:rsidRPr="00FE1CE3" w:rsidTr="00805F62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Д-21А1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E3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 xml:space="preserve">1. Установить топливомер КИ-4818 (рис. </w:t>
      </w:r>
      <w:r w:rsidR="003C1C98">
        <w:rPr>
          <w:rFonts w:ascii="Times New Roman" w:hAnsi="Times New Roman" w:cs="Times New Roman"/>
          <w:sz w:val="24"/>
          <w:szCs w:val="24"/>
        </w:rPr>
        <w:t>9</w:t>
      </w:r>
      <w:r w:rsidRPr="00FE1CE3">
        <w:rPr>
          <w:rFonts w:ascii="Times New Roman" w:hAnsi="Times New Roman" w:cs="Times New Roman"/>
          <w:sz w:val="24"/>
          <w:szCs w:val="24"/>
        </w:rPr>
        <w:t>). Подсоединить переключате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ли подачи топлива к штуцерам секций топливного на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соса, а к верхним штуцерам выключателей — топливопроводы высокого давления. Убедиться, что клапаны переключателей цилиндров закрыты.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2.</w:t>
      </w:r>
      <w:r w:rsidRPr="00FE1CE3">
        <w:rPr>
          <w:rFonts w:ascii="Times New Roman" w:hAnsi="Times New Roman" w:cs="Times New Roman"/>
          <w:sz w:val="24"/>
          <w:szCs w:val="24"/>
        </w:rPr>
        <w:t xml:space="preserve"> Топливную систему дизеля заполнить топливом, пустить и прогреть дизель.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3.</w:t>
      </w:r>
      <w:r w:rsidRPr="00FE1CE3">
        <w:rPr>
          <w:rFonts w:ascii="Times New Roman" w:hAnsi="Times New Roman" w:cs="Times New Roman"/>
          <w:sz w:val="24"/>
          <w:szCs w:val="24"/>
        </w:rPr>
        <w:t xml:space="preserve"> Установить наибольшую частоту вращения вала двигателя.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4.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Выключить два цилиндра дизеля Д-240 (первый и четвертый или второй и третий), направив топливо в форсунки топливомера. Лотки в это время следует установить в положение слива, а мерные стаканы должны быть пустыми.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5.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Догрузить двигатель до номинальной, частоты вращения коленчатого вала с помощью КИ-10976 (табл. </w:t>
      </w:r>
      <w:r w:rsidR="00D270E0">
        <w:rPr>
          <w:rFonts w:ascii="Times New Roman" w:hAnsi="Times New Roman" w:cs="Times New Roman"/>
          <w:sz w:val="24"/>
          <w:szCs w:val="24"/>
        </w:rPr>
        <w:t xml:space="preserve">6 </w:t>
      </w:r>
      <w:r w:rsidRPr="00FE1CE3">
        <w:rPr>
          <w:rFonts w:ascii="Times New Roman" w:hAnsi="Times New Roman" w:cs="Times New Roman"/>
          <w:sz w:val="24"/>
          <w:szCs w:val="24"/>
        </w:rPr>
        <w:t>9). Для различных дизелей применяют соответ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ствующие соотношения работающих и неработающих цилиндров и имеющиеся способы догрузки.</w:t>
      </w:r>
    </w:p>
    <w:p w:rsidR="00514394" w:rsidRDefault="00514394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6.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Определить подачи всех секций топливного насо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са в соответствии с объемом топлива в мерных стака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нах топливомера. Замерять при поочередном отключе</w:t>
      </w:r>
      <w:r w:rsidRPr="00FE1CE3">
        <w:rPr>
          <w:rFonts w:ascii="Times New Roman" w:hAnsi="Times New Roman" w:cs="Times New Roman"/>
          <w:sz w:val="24"/>
          <w:szCs w:val="24"/>
        </w:rPr>
        <w:softHyphen/>
        <w:t xml:space="preserve">нии цилиндров (табл. </w:t>
      </w:r>
      <w:r w:rsidR="003C1C98">
        <w:rPr>
          <w:rFonts w:ascii="Times New Roman" w:hAnsi="Times New Roman" w:cs="Times New Roman"/>
          <w:sz w:val="24"/>
          <w:szCs w:val="24"/>
        </w:rPr>
        <w:t>7</w:t>
      </w:r>
      <w:r w:rsidRPr="00FE1CE3">
        <w:rPr>
          <w:rFonts w:ascii="Times New Roman" w:hAnsi="Times New Roman" w:cs="Times New Roman"/>
          <w:sz w:val="24"/>
          <w:szCs w:val="24"/>
        </w:rPr>
        <w:t>).</w:t>
      </w:r>
    </w:p>
    <w:p w:rsidR="00823F45" w:rsidRDefault="00823F45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045B6" w:rsidRDefault="002045B6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045B6" w:rsidRDefault="002045B6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045B6" w:rsidRDefault="002045B6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045B6" w:rsidRDefault="002045B6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045B6" w:rsidRDefault="002045B6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045B6" w:rsidRDefault="002045B6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2045B6" w:rsidRPr="00FE1CE3" w:rsidRDefault="002045B6" w:rsidP="00514394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FE1CE3" w:rsidRDefault="003C1C98" w:rsidP="00514394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7</w:t>
      </w:r>
      <w:r w:rsidR="00514394" w:rsidRPr="00FE1CE3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514394" w:rsidRPr="00FE1CE3">
        <w:rPr>
          <w:rFonts w:ascii="Times New Roman" w:hAnsi="Times New Roman" w:cs="Times New Roman"/>
          <w:b/>
          <w:bCs/>
          <w:sz w:val="24"/>
          <w:szCs w:val="24"/>
        </w:rPr>
        <w:t xml:space="preserve"> Номинальные и допускаемые при эксплуатации значения массового и удельного расхода топлива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0"/>
        <w:gridCol w:w="1759"/>
        <w:gridCol w:w="1758"/>
        <w:gridCol w:w="1757"/>
        <w:gridCol w:w="1756"/>
      </w:tblGrid>
      <w:tr w:rsidR="00514394" w:rsidRPr="00FE1CE3" w:rsidTr="00805F62">
        <w:trPr>
          <w:cantSplit/>
          <w:trHeight w:val="582"/>
        </w:trPr>
        <w:tc>
          <w:tcPr>
            <w:tcW w:w="2330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3C1C98" w:rsidRDefault="00514394" w:rsidP="00805F62">
            <w:pPr>
              <w:pStyle w:val="6"/>
              <w:spacing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C1C98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Дизель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расход топ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лива, кг/ч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топлива, г/кВт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514394" w:rsidRPr="00FE1CE3" w:rsidTr="00805F62">
        <w:trPr>
          <w:cantSplit/>
          <w:trHeight w:val="575"/>
        </w:trPr>
        <w:tc>
          <w:tcPr>
            <w:tcW w:w="233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номинальный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допускаемый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допускаемый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ЯМЗ-240Б</w:t>
            </w:r>
          </w:p>
        </w:tc>
        <w:tc>
          <w:tcPr>
            <w:tcW w:w="17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50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86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267,9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ЯМЗ-238НБ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83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267,9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СМД-60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83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267,9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СМД-62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83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275,3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Д-240</w:t>
            </w: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Д-240Л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8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Д-65Н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81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267,9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Д-37Е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80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275,3</w:t>
            </w:r>
          </w:p>
        </w:tc>
      </w:tr>
      <w:tr w:rsidR="00514394" w:rsidRPr="00FE1CE3" w:rsidTr="00805F62">
        <w:trPr>
          <w:trHeight w:val="2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Д-21А1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45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ind w:left="92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275,3</w:t>
            </w:r>
          </w:p>
        </w:tc>
      </w:tr>
    </w:tbl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noProof/>
          <w:sz w:val="24"/>
          <w:szCs w:val="24"/>
        </w:rPr>
        <w:t>7.</w:t>
      </w:r>
      <w:r w:rsidRPr="00FE1CE3">
        <w:rPr>
          <w:rFonts w:ascii="Times New Roman" w:hAnsi="Times New Roman" w:cs="Times New Roman"/>
          <w:sz w:val="24"/>
          <w:szCs w:val="24"/>
        </w:rPr>
        <w:t xml:space="preserve"> Подсчитать коэффициент неравномерности пода</w:t>
      </w:r>
      <w:r w:rsidRPr="00FE1CE3">
        <w:rPr>
          <w:rFonts w:ascii="Times New Roman" w:hAnsi="Times New Roman" w:cs="Times New Roman"/>
          <w:sz w:val="24"/>
          <w:szCs w:val="24"/>
        </w:rPr>
        <w:softHyphen/>
        <w:t>чи топлива по формуле</w: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position w:val="-30"/>
          <w:sz w:val="24"/>
          <w:szCs w:val="24"/>
        </w:rPr>
        <w:object w:dxaOrig="2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2pt;height:45.3pt" o:ole="">
            <v:imagedata r:id="rId12" o:title=""/>
          </v:shape>
          <o:OLEObject Type="Embed" ProgID="Equation.3" ShapeID="_x0000_i1025" DrawAspect="Content" ObjectID="_1646455800" r:id="rId13"/>
        </w:object>
      </w:r>
    </w:p>
    <w:p w:rsidR="00514394" w:rsidRPr="00FE1CE3" w:rsidRDefault="00514394" w:rsidP="0051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E3">
        <w:rPr>
          <w:rFonts w:ascii="Times New Roman" w:hAnsi="Times New Roman" w:cs="Times New Roman"/>
          <w:sz w:val="24"/>
          <w:szCs w:val="24"/>
        </w:rPr>
        <w:t xml:space="preserve">где </w:t>
      </w:r>
      <w:r w:rsidRPr="00FE1CE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E1CE3">
        <w:rPr>
          <w:rFonts w:ascii="Times New Roman" w:hAnsi="Times New Roman" w:cs="Times New Roman"/>
          <w:sz w:val="24"/>
          <w:szCs w:val="24"/>
          <w:vertAlign w:val="subscript"/>
        </w:rPr>
        <w:t>МАХ</w:t>
      </w:r>
      <w:r w:rsidRPr="00FE1CE3">
        <w:rPr>
          <w:rFonts w:ascii="Times New Roman" w:hAnsi="Times New Roman" w:cs="Times New Roman"/>
          <w:sz w:val="24"/>
          <w:szCs w:val="24"/>
        </w:rPr>
        <w:t xml:space="preserve"> и </w:t>
      </w:r>
      <w:r w:rsidRPr="00FE1CE3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FE1C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MIN</w:t>
      </w:r>
      <w:r w:rsidRPr="00FE1CE3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FE1CE3">
        <w:rPr>
          <w:rFonts w:ascii="Times New Roman" w:hAnsi="Times New Roman" w:cs="Times New Roman"/>
          <w:sz w:val="24"/>
          <w:szCs w:val="24"/>
        </w:rPr>
        <w:t xml:space="preserve"> максимальная и минимальная подачи секций топливного насоса.</w:t>
      </w:r>
    </w:p>
    <w:p w:rsidR="00514394" w:rsidRPr="00FE1CE3" w:rsidRDefault="00514394" w:rsidP="00514394">
      <w:pPr>
        <w:pStyle w:val="aa"/>
        <w:rPr>
          <w:szCs w:val="24"/>
        </w:rPr>
      </w:pPr>
      <w:r w:rsidRPr="00FE1CE3">
        <w:rPr>
          <w:szCs w:val="24"/>
        </w:rPr>
        <w:t>При неравномерности подачи более 12% насос не</w:t>
      </w:r>
      <w:r w:rsidRPr="00FE1CE3">
        <w:rPr>
          <w:szCs w:val="24"/>
        </w:rPr>
        <w:softHyphen/>
        <w:t>обходимо отрегулировать на стенде. Если неравномер</w:t>
      </w:r>
      <w:r w:rsidRPr="00FE1CE3">
        <w:rPr>
          <w:szCs w:val="24"/>
        </w:rPr>
        <w:softHyphen/>
        <w:t>ность подачи нормальная, а подача секций топливного насоса ниже номинального или выше допустимых зна</w:t>
      </w:r>
      <w:r w:rsidRPr="00FE1CE3">
        <w:rPr>
          <w:szCs w:val="24"/>
        </w:rPr>
        <w:softHyphen/>
        <w:t>чений, то ее устанавливают непосредственно на дизеле регулировочными устройствами общей подачи топлива. Результаты измерений заносят в протокол испытаний.</w:t>
      </w:r>
    </w:p>
    <w:p w:rsidR="002E488F" w:rsidRDefault="002E488F" w:rsidP="003C1C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14394" w:rsidRPr="00FE1CE3" w:rsidRDefault="009A4F90" w:rsidP="00514394">
      <w:pPr>
        <w:autoSpaceDE w:val="0"/>
        <w:autoSpaceDN w:val="0"/>
        <w:adjustRightInd w:val="0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4394" w:rsidRPr="00FE1CE3">
        <w:rPr>
          <w:rFonts w:ascii="Times New Roman" w:hAnsi="Times New Roman" w:cs="Times New Roman"/>
          <w:sz w:val="24"/>
          <w:szCs w:val="24"/>
        </w:rPr>
        <w:t>Резуль</w:t>
      </w:r>
      <w:r w:rsidR="00514394" w:rsidRPr="00FE1CE3">
        <w:rPr>
          <w:rFonts w:ascii="Times New Roman" w:hAnsi="Times New Roman" w:cs="Times New Roman"/>
          <w:sz w:val="24"/>
          <w:szCs w:val="24"/>
        </w:rPr>
        <w:softHyphen/>
        <w:t>таты измерений записы</w:t>
      </w:r>
      <w:r w:rsidR="00514394" w:rsidRPr="00FE1CE3">
        <w:rPr>
          <w:rFonts w:ascii="Times New Roman" w:hAnsi="Times New Roman" w:cs="Times New Roman"/>
          <w:sz w:val="24"/>
          <w:szCs w:val="24"/>
        </w:rPr>
        <w:softHyphen/>
        <w:t>вают в протокол испы</w:t>
      </w:r>
      <w:r w:rsidR="00514394" w:rsidRPr="00FE1CE3">
        <w:rPr>
          <w:rFonts w:ascii="Times New Roman" w:hAnsi="Times New Roman" w:cs="Times New Roman"/>
          <w:sz w:val="24"/>
          <w:szCs w:val="24"/>
        </w:rPr>
        <w:softHyphen/>
        <w:t>таний.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514394" w:rsidRPr="00FE1CE3" w:rsidTr="00805F62">
        <w:trPr>
          <w:cantSplit/>
          <w:trHeight w:val="25"/>
        </w:trPr>
        <w:tc>
          <w:tcPr>
            <w:tcW w:w="4672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фильтра кПа</w:t>
            </w:r>
          </w:p>
        </w:tc>
        <w:tc>
          <w:tcPr>
            <w:tcW w:w="4673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допускаемое давление после фильтра, МПа</w:t>
            </w:r>
          </w:p>
        </w:tc>
      </w:tr>
      <w:tr w:rsidR="00514394" w:rsidRPr="00FE1CE3" w:rsidTr="00805F62">
        <w:trPr>
          <w:cantSplit/>
          <w:trHeight w:val="25"/>
        </w:trPr>
        <w:tc>
          <w:tcPr>
            <w:tcW w:w="4672" w:type="dxa"/>
            <w:vAlign w:val="center"/>
          </w:tcPr>
          <w:p w:rsidR="00514394" w:rsidRPr="00234CB3" w:rsidRDefault="00514394" w:rsidP="00805F62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34C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 140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100 ... 140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80 ... 110</w:t>
            </w:r>
          </w:p>
        </w:tc>
        <w:tc>
          <w:tcPr>
            <w:tcW w:w="4673" w:type="dxa"/>
            <w:vAlign w:val="center"/>
          </w:tcPr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50</w:t>
            </w:r>
          </w:p>
          <w:p w:rsidR="00514394" w:rsidRPr="00FE1CE3" w:rsidRDefault="00514394" w:rsidP="0080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</w:tr>
    </w:tbl>
    <w:p w:rsidR="00514394" w:rsidRPr="00FE1CE3" w:rsidRDefault="00514394" w:rsidP="005143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94" w:rsidRPr="00FE1CE3" w:rsidRDefault="00514394" w:rsidP="00514394">
      <w:pPr>
        <w:pStyle w:val="a6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FE1CE3">
        <w:rPr>
          <w:rFonts w:ascii="Times New Roman" w:hAnsi="Times New Roman" w:cs="Times New Roman"/>
          <w:snapToGrid w:val="0"/>
          <w:sz w:val="24"/>
          <w:szCs w:val="24"/>
        </w:rPr>
        <w:t>Контрольные вопросы и задания</w:t>
      </w:r>
    </w:p>
    <w:p w:rsidR="00514394" w:rsidRPr="00FE1CE3" w:rsidRDefault="00514394" w:rsidP="00514394">
      <w:pPr>
        <w:pStyle w:val="a8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FE1CE3">
        <w:rPr>
          <w:snapToGrid w:val="0"/>
          <w:sz w:val="24"/>
          <w:szCs w:val="24"/>
        </w:rPr>
        <w:t>В чем заключается диагностирование пре</w:t>
      </w:r>
      <w:r w:rsidRPr="00FE1CE3">
        <w:rPr>
          <w:snapToGrid w:val="0"/>
          <w:sz w:val="24"/>
          <w:szCs w:val="24"/>
        </w:rPr>
        <w:softHyphen/>
        <w:t>цизионных пар на дизеле? Назовите средства технического диагно</w:t>
      </w:r>
      <w:r w:rsidRPr="00FE1CE3">
        <w:rPr>
          <w:snapToGrid w:val="0"/>
          <w:sz w:val="24"/>
          <w:szCs w:val="24"/>
        </w:rPr>
        <w:softHyphen/>
        <w:t xml:space="preserve">стирования и допускаемые значения диагностических параметров. </w:t>
      </w:r>
    </w:p>
    <w:p w:rsidR="00514394" w:rsidRPr="00FE1CE3" w:rsidRDefault="00514394" w:rsidP="00514394">
      <w:pPr>
        <w:pStyle w:val="a8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FE1CE3">
        <w:rPr>
          <w:snapToGrid w:val="0"/>
          <w:sz w:val="24"/>
          <w:szCs w:val="24"/>
        </w:rPr>
        <w:t xml:space="preserve"> В чем заключается диагностирование форсунок? Назовите сред</w:t>
      </w:r>
      <w:r w:rsidRPr="00FE1CE3">
        <w:rPr>
          <w:snapToGrid w:val="0"/>
          <w:sz w:val="24"/>
          <w:szCs w:val="24"/>
        </w:rPr>
        <w:softHyphen/>
        <w:t xml:space="preserve">ства технического диагностирования. </w:t>
      </w:r>
    </w:p>
    <w:p w:rsidR="00514394" w:rsidRPr="00FE1CE3" w:rsidRDefault="00514394" w:rsidP="00514394">
      <w:pPr>
        <w:pStyle w:val="a8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FE1CE3">
        <w:rPr>
          <w:snapToGrid w:val="0"/>
          <w:sz w:val="24"/>
          <w:szCs w:val="24"/>
        </w:rPr>
        <w:t xml:space="preserve"> Расскажите о порядке опре</w:t>
      </w:r>
      <w:r w:rsidRPr="00FE1CE3">
        <w:rPr>
          <w:snapToGrid w:val="0"/>
          <w:sz w:val="24"/>
          <w:szCs w:val="24"/>
        </w:rPr>
        <w:softHyphen/>
        <w:t xml:space="preserve">деления угла начала подачи топлива секциями насоса на дизеле и проверки правильности установки топливного насоса. </w:t>
      </w:r>
    </w:p>
    <w:p w:rsidR="00514394" w:rsidRPr="00FE1CE3" w:rsidRDefault="00514394" w:rsidP="00514394">
      <w:pPr>
        <w:pStyle w:val="a8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FE1CE3">
        <w:rPr>
          <w:snapToGrid w:val="0"/>
          <w:sz w:val="24"/>
          <w:szCs w:val="24"/>
        </w:rPr>
        <w:t xml:space="preserve"> В чем заключается диагностирование топливной системы низкого давле</w:t>
      </w:r>
      <w:r w:rsidRPr="00FE1CE3">
        <w:rPr>
          <w:snapToGrid w:val="0"/>
          <w:sz w:val="24"/>
          <w:szCs w:val="24"/>
        </w:rPr>
        <w:softHyphen/>
        <w:t xml:space="preserve">ния? Назовите допускаемые значения параметров. </w:t>
      </w:r>
    </w:p>
    <w:p w:rsidR="00514394" w:rsidRPr="00FE1CE3" w:rsidRDefault="00514394" w:rsidP="00514394">
      <w:pPr>
        <w:pStyle w:val="a8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FE1CE3">
        <w:rPr>
          <w:snapToGrid w:val="0"/>
          <w:sz w:val="24"/>
          <w:szCs w:val="24"/>
        </w:rPr>
        <w:t xml:space="preserve"> Расскажите о порядке определения значения и коэффициента неравномерности подачи топлива секциями насоса. </w:t>
      </w:r>
    </w:p>
    <w:p w:rsidR="00514394" w:rsidRPr="00FE1CE3" w:rsidRDefault="00514394" w:rsidP="00514394">
      <w:pPr>
        <w:pStyle w:val="a8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FE1CE3">
        <w:rPr>
          <w:snapToGrid w:val="0"/>
          <w:sz w:val="24"/>
          <w:szCs w:val="24"/>
        </w:rPr>
        <w:t xml:space="preserve"> В чем заключается диагности</w:t>
      </w:r>
      <w:r w:rsidRPr="00FE1CE3">
        <w:rPr>
          <w:snapToGrid w:val="0"/>
          <w:sz w:val="24"/>
          <w:szCs w:val="24"/>
        </w:rPr>
        <w:softHyphen/>
        <w:t>рование топливной аппаратуры дизеля приборами ЭМДП и установ</w:t>
      </w:r>
      <w:r w:rsidRPr="00FE1CE3">
        <w:rPr>
          <w:snapToGrid w:val="0"/>
          <w:sz w:val="24"/>
          <w:szCs w:val="24"/>
        </w:rPr>
        <w:softHyphen/>
        <w:t xml:space="preserve">кой КИ-13940 (ДИПС)? </w:t>
      </w:r>
    </w:p>
    <w:p w:rsidR="00514394" w:rsidRPr="00FE1CE3" w:rsidRDefault="00514394" w:rsidP="00514394">
      <w:pPr>
        <w:pStyle w:val="a8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FE1CE3">
        <w:rPr>
          <w:snapToGrid w:val="0"/>
          <w:sz w:val="24"/>
          <w:szCs w:val="24"/>
        </w:rPr>
        <w:t xml:space="preserve"> Назовите преимущества диагностирова</w:t>
      </w:r>
      <w:r w:rsidRPr="00FE1CE3">
        <w:rPr>
          <w:snapToGrid w:val="0"/>
          <w:sz w:val="24"/>
          <w:szCs w:val="24"/>
        </w:rPr>
        <w:softHyphen/>
        <w:t>ния топливной аппаратуры дизелей электронными приборами и уста</w:t>
      </w:r>
      <w:r w:rsidRPr="00FE1CE3">
        <w:rPr>
          <w:snapToGrid w:val="0"/>
          <w:sz w:val="24"/>
          <w:szCs w:val="24"/>
        </w:rPr>
        <w:softHyphen/>
        <w:t>новками.</w:t>
      </w:r>
    </w:p>
    <w:p w:rsidR="000D0FC0" w:rsidRPr="00823F45" w:rsidRDefault="005719B4" w:rsidP="005719B4">
      <w:pPr>
        <w:pStyle w:val="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2. </w:t>
      </w:r>
      <w:r w:rsidR="000D0FC0" w:rsidRPr="00823F45">
        <w:rPr>
          <w:rFonts w:ascii="Times New Roman" w:hAnsi="Times New Roman" w:cs="Times New Roman"/>
          <w:b/>
          <w:bCs/>
          <w:i/>
          <w:sz w:val="28"/>
          <w:szCs w:val="28"/>
        </w:rPr>
        <w:t>Испытание и регулировка дизельной топливной аппаратуры на стенде</w:t>
      </w:r>
    </w:p>
    <w:p w:rsidR="009A4F90" w:rsidRDefault="009A4F9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0D0FC0">
        <w:rPr>
          <w:rFonts w:ascii="Times New Roman" w:hAnsi="Times New Roman" w:cs="Times New Roman"/>
          <w:b/>
          <w:sz w:val="24"/>
          <w:szCs w:val="24"/>
        </w:rPr>
        <w:t>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Получить практические навыки по испытанию и регулировке топливного насоса на стенде КИ-15711 или КИ-921М.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0D0FC0">
        <w:rPr>
          <w:rFonts w:ascii="Times New Roman" w:hAnsi="Times New Roman" w:cs="Times New Roman"/>
          <w:b/>
          <w:sz w:val="24"/>
          <w:szCs w:val="24"/>
        </w:rPr>
        <w:t>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Изучить устройство и работу стенда. Определить техническое состояние топливно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го насоса по ряду параметров: началу действия ре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гулятора, номинальной подаче топлива насосом, углу начала и чередования впрыскивания топлива, подаче топлива при максимальной частоте вращения холосто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го хода, подаче топлива на режиме максимального крутящего момента, подаче топлива на пусковой час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тоте вращения.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0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 рабочего места следующее</w:t>
      </w:r>
      <w:r w:rsidRPr="000D0FC0">
        <w:rPr>
          <w:rFonts w:ascii="Times New Roman" w:hAnsi="Times New Roman" w:cs="Times New Roman"/>
          <w:b/>
          <w:sz w:val="24"/>
          <w:szCs w:val="24"/>
        </w:rPr>
        <w:t>: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—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топливный насос УТН-5;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—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стенд КИ-15711 или КИ-921М;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—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необходимый инструмент.</w:t>
      </w:r>
    </w:p>
    <w:p w:rsidR="000D0FC0" w:rsidRPr="000D0FC0" w:rsidRDefault="000D0FC0" w:rsidP="000D0FC0">
      <w:pPr>
        <w:pStyle w:val="2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i/>
          <w:sz w:val="24"/>
          <w:szCs w:val="24"/>
        </w:rPr>
        <w:t>Правила техники безопасности</w:t>
      </w:r>
      <w:r w:rsidRPr="000D0FC0">
        <w:rPr>
          <w:rFonts w:ascii="Times New Roman" w:hAnsi="Times New Roman" w:cs="Times New Roman"/>
          <w:sz w:val="24"/>
          <w:szCs w:val="24"/>
        </w:rPr>
        <w:t>, необходимые для выполнения лабораторной работы.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1.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Включать стенд только с разрешения преподава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теля.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2.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Снимать и устанавливать топливопроводы при положении кранов «Закрыто».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3.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Регулировать регулятор и топливный насос толь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ко после полной остановки стенда.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4.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Форсунки надо плотно устанавливать в глуши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телях, исключая распыливание топлива в пространстве около стенда.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t>5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Недопустима работа на стенде с нарушенной герметичностью в соединениях топливопроводов.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Стенд КИ-921М для испытания и регулировки топливных насосов высокого давления предназначен для испытания и регулировки топливных насосов с числом секций до восьми. Он состоит из механизма привода с клиноременным вариатором частоты враще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ния приводного вала; топливных баков, мензурок для измерения объема топлива, подаваемого испытывае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мым насосом через форсунки; счетчика числа циклов (суммарного счетчика частоты вращения вала приво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да); стробоскопического устройства для измерения угла начала впрыскивания топлива; пеногасителей с датчи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ками начала впрыскивания топлива; градуированного диска для измерения углового положения кулачкового вала испытываемого насоса; приборов; рычагов и кно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пок управления, кронштейнов, соединительных муфт, топливопроводов.</w:t>
      </w:r>
    </w:p>
    <w:tbl>
      <w:tblPr>
        <w:tblW w:w="95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  <w:gridCol w:w="142"/>
        <w:gridCol w:w="100"/>
      </w:tblGrid>
      <w:tr w:rsidR="000D0FC0" w:rsidRPr="000D0FC0" w:rsidTr="00676767">
        <w:trPr>
          <w:trHeight w:val="20"/>
        </w:trPr>
        <w:tc>
          <w:tcPr>
            <w:tcW w:w="9498" w:type="dxa"/>
            <w:gridSpan w:val="3"/>
          </w:tcPr>
          <w:p w:rsidR="00823F45" w:rsidRDefault="00823F45" w:rsidP="000D0F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0FC0" w:rsidRPr="00823F45" w:rsidRDefault="000D0FC0" w:rsidP="000D0F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F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0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частота вращения вала привода, </w:t>
            </w:r>
            <w:r w:rsidRPr="000D0F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мин</w:t>
            </w:r>
            <w:r w:rsidRPr="000D0F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первой ступени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120... 420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второй ступени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960 ...1300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частоты вращения вала привода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механическим вариа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тором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электродвигателя привода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электродви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гателя АОЛ-3-4 3 кВт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головного вала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вращения</w:t>
            </w: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1430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электродвигателя привода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электродви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гателя АОЛ-2-11-4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стендового насоса П2-31А высокого давле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ния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9,6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кВт, частота вра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щения вала</w:t>
            </w: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1350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стендового насоса высокого давления 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л/мин при давлении до 5 МПа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вместимость топливного бака, л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38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габариты, мм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1100 X 600 X 1620</w:t>
            </w:r>
          </w:p>
        </w:tc>
      </w:tr>
      <w:tr w:rsidR="000D0FC0" w:rsidRPr="000D0FC0" w:rsidTr="00676767">
        <w:trPr>
          <w:gridAfter w:val="2"/>
          <w:wAfter w:w="242" w:type="dxa"/>
          <w:trHeight w:val="20"/>
        </w:trPr>
        <w:tc>
          <w:tcPr>
            <w:tcW w:w="4820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(сухого стенда) кг</w:t>
            </w:r>
          </w:p>
        </w:tc>
        <w:tc>
          <w:tcPr>
            <w:tcW w:w="4536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520</w:t>
            </w:r>
          </w:p>
        </w:tc>
      </w:tr>
    </w:tbl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Испытываемый топливный насос 1 (рис. </w:t>
      </w:r>
      <w:r w:rsidR="00EF1F49">
        <w:rPr>
          <w:rFonts w:ascii="Times New Roman" w:hAnsi="Times New Roman" w:cs="Times New Roman"/>
          <w:sz w:val="24"/>
          <w:szCs w:val="24"/>
        </w:rPr>
        <w:t>11</w:t>
      </w:r>
      <w:r w:rsidRPr="000D0FC0">
        <w:rPr>
          <w:rFonts w:ascii="Times New Roman" w:hAnsi="Times New Roman" w:cs="Times New Roman"/>
          <w:sz w:val="24"/>
          <w:szCs w:val="24"/>
        </w:rPr>
        <w:t>) высоко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го давления устанавливают на кронштейн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стенда и соединяют кулачковый вал насоса муфтой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 ва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лом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привода стенда.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Каждую секцию соединяют со стендовой форсун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кой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топливопроводом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D0FC0">
        <w:rPr>
          <w:rFonts w:ascii="Times New Roman" w:hAnsi="Times New Roman" w:cs="Times New Roman"/>
          <w:sz w:val="24"/>
          <w:szCs w:val="24"/>
        </w:rPr>
        <w:t xml:space="preserve"> высокого давления. Топливоподкачивающий насос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 головку насоса высокого давления присоединяют к магистрали топливоподачи стенда. Устанавливают заданные техническими условиями на испытание насоса частоту вращения вала привода стенда по тахометру и число циклов по счет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чику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Нажимают на рукоятку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При этом одновре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менно включается счетчик числа циклов и отодвигает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ся штсра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Топливо, подаваемое насосом, через топливопровод и форсунку поступает в измерительную мензурку 7. Отсчитав заданное число циклов, счетчик автоматически возвращает штору в исходное положе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ние. Подача топлива в мензурку прекращается.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В самом начале впрыскивания струя топлива, вы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ходящая из форсунки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3,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нажмет на контакт датчика 5, который, опускаясь под давлением струи, сожмет пру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жину и замкнет электрическую цепь импульсной лам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пы</w:t>
      </w:r>
      <w:r w:rsidR="009A4F90">
        <w:rPr>
          <w:rFonts w:ascii="Times New Roman" w:hAnsi="Times New Roman" w:cs="Times New Roman"/>
          <w:sz w:val="24"/>
          <w:szCs w:val="24"/>
        </w:rPr>
        <w:t xml:space="preserve"> </w:t>
      </w:r>
      <w:r w:rsidRPr="000D0FC0">
        <w:rPr>
          <w:rFonts w:ascii="Times New Roman" w:hAnsi="Times New Roman" w:cs="Times New Roman"/>
          <w:sz w:val="24"/>
          <w:szCs w:val="24"/>
        </w:rPr>
        <w:t xml:space="preserve">11 стробоскопа. Лампа на мгновение вспыхнет и осветит вращающийся диск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13,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на котором нанесена круговая градусная шкала. Вспышки лампы повторя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ются за каждый момент впрыскивания, и диск при каждой вспышке освещается в момент, когда он на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ходится в одном и том же угловом положении. При этом смотрят, какое деление шкалы диска находится против указателя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Это и будет угол начала впры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скивания топлива.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Система топливоподачи стенда включает в себя топливные баки</w:t>
      </w:r>
      <w:r w:rsidR="009A4F90">
        <w:rPr>
          <w:rFonts w:ascii="Times New Roman" w:hAnsi="Times New Roman" w:cs="Times New Roman"/>
          <w:sz w:val="24"/>
          <w:szCs w:val="24"/>
        </w:rPr>
        <w:t xml:space="preserve"> </w:t>
      </w:r>
      <w:r w:rsidRPr="000D0FC0">
        <w:rPr>
          <w:rFonts w:ascii="Times New Roman" w:hAnsi="Times New Roman" w:cs="Times New Roman"/>
          <w:sz w:val="24"/>
          <w:szCs w:val="24"/>
        </w:rPr>
        <w:t xml:space="preserve">1 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D0FC0">
        <w:rPr>
          <w:rFonts w:ascii="Times New Roman" w:hAnsi="Times New Roman" w:cs="Times New Roman"/>
          <w:sz w:val="24"/>
          <w:szCs w:val="24"/>
        </w:rPr>
        <w:t xml:space="preserve"> (рис. </w:t>
      </w:r>
      <w:r w:rsidR="00EF1F49">
        <w:rPr>
          <w:rFonts w:ascii="Times New Roman" w:hAnsi="Times New Roman" w:cs="Times New Roman"/>
          <w:sz w:val="24"/>
          <w:szCs w:val="24"/>
        </w:rPr>
        <w:t>12</w:t>
      </w:r>
      <w:r w:rsidRPr="000D0FC0">
        <w:rPr>
          <w:rFonts w:ascii="Times New Roman" w:hAnsi="Times New Roman" w:cs="Times New Roman"/>
          <w:sz w:val="24"/>
          <w:szCs w:val="24"/>
        </w:rPr>
        <w:t>), магистраль подачи топлива насосом 2 высокого давления, магистраль низ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кого давления, распределительный кран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21,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топливные фильтры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соответственно высокого и низкого давления, мензурки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15,</w:t>
      </w:r>
      <w:r w:rsidRPr="000D0FC0">
        <w:rPr>
          <w:rFonts w:ascii="Times New Roman" w:hAnsi="Times New Roman" w:cs="Times New Roman"/>
          <w:sz w:val="24"/>
          <w:szCs w:val="24"/>
        </w:rPr>
        <w:t xml:space="preserve"> мерный цилиндр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6,</w:t>
      </w:r>
      <w:r w:rsidRPr="000D0FC0">
        <w:rPr>
          <w:rFonts w:ascii="Times New Roman" w:hAnsi="Times New Roman" w:cs="Times New Roman"/>
          <w:sz w:val="24"/>
          <w:szCs w:val="24"/>
        </w:rPr>
        <w:t xml:space="preserve"> маномет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ры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D0FC0">
        <w:rPr>
          <w:rFonts w:ascii="Times New Roman" w:hAnsi="Times New Roman" w:cs="Times New Roman"/>
          <w:sz w:val="24"/>
          <w:szCs w:val="24"/>
        </w:rPr>
        <w:t xml:space="preserve"> магистралей низкого и высокого давления.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00575" cy="3819525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D0FC0" w:rsidRPr="000D0FC0" w:rsidTr="00676767">
        <w:tc>
          <w:tcPr>
            <w:tcW w:w="9747" w:type="dxa"/>
          </w:tcPr>
          <w:p w:rsidR="000D0FC0" w:rsidRPr="000D0FC0" w:rsidRDefault="000D0FC0" w:rsidP="000D0FC0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  <w:r w:rsidR="009A4F9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>. Схема работы стенда КИ-921М:</w:t>
            </w:r>
          </w:p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sz w:val="24"/>
                <w:szCs w:val="24"/>
              </w:rPr>
              <w:t>1—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испытуемый топливный насос; 2 — топливопровод высокого давления; </w:t>
            </w:r>
            <w:r w:rsidRPr="000D0FC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3 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форсунка;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пеногаситель; 5 — электроконтактный датчик начала впрыскивания топлива; б — штора; 7 — мензурка;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счетчик числа циклов; </w:t>
            </w:r>
            <w:r w:rsidRPr="000D0FC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9 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рукоятка для управления шторой и счетчиком числа циклов;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вал привода стенда; 11—импульсная лампа стробоскопа;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>указатель гра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дуированного диска;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прозрачный градуированный диск;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соедини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тельная муфта;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кронштейн для крепления испытуемого насоса на стенде;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топливоподкачивающий насос.</w:t>
            </w:r>
          </w:p>
        </w:tc>
      </w:tr>
    </w:tbl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Топливный бак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D0FC0">
        <w:rPr>
          <w:rFonts w:ascii="Times New Roman" w:hAnsi="Times New Roman" w:cs="Times New Roman"/>
          <w:sz w:val="24"/>
          <w:szCs w:val="24"/>
        </w:rPr>
        <w:t xml:space="preserve"> расположен в нижней части стенда. Из бака топливо поступает в магистрали высо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кого и низкого давления и снова возвращается в него после слива. В бак 1 сливается загрязненное топливо, стекающее с плиты 5 стенда.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Стендовый топливный насос — лопастной, приво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дится во вращение электродвигателем. Насосом топ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ливо засасывается из бака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 подается через предо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хранительный клапан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3,</w:t>
      </w:r>
      <w:r w:rsidRPr="000D0FC0">
        <w:rPr>
          <w:rFonts w:ascii="Times New Roman" w:hAnsi="Times New Roman" w:cs="Times New Roman"/>
          <w:sz w:val="24"/>
          <w:szCs w:val="24"/>
        </w:rPr>
        <w:t xml:space="preserve"> отрегулированный на давле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ние 2,5 МПа, в дроссель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26.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Рукояткой дросселя изме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няют сечение отверстия для прохода топлива и тем са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мым регулируют количество топлива, протекающего в фильтр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тонкой очистки. Избыток топлива из дрос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селя поступает в бак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30.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Из фильтра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топливо пода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ется к штуцеру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V.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Давление топлива после фильтра показывает манометр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 пределами измерения 0...0,1 МПа (0...1 кгс/см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FC0">
        <w:rPr>
          <w:rFonts w:ascii="Times New Roman" w:hAnsi="Times New Roman" w:cs="Times New Roman"/>
          <w:sz w:val="24"/>
          <w:szCs w:val="24"/>
        </w:rPr>
        <w:t>).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Стендовый топливный насос используют для опре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деления геометрического угла начала подачи топлива и давления открытия нагнетательных клапанов, для создания нужного напора топлива при испытании аг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регатов топливной аппаратуры.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Для определения угла начала подачи топлива и давления открытия нагнетательных клапанов к штуце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рам испытуемого топливного насоса присоединяют гиб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кие трубки, заканчивающиеся наконечниками.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Топливный канал насоса соединяют со штуцером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0D0FC0">
        <w:rPr>
          <w:rFonts w:ascii="Times New Roman" w:hAnsi="Times New Roman" w:cs="Times New Roman"/>
          <w:sz w:val="24"/>
          <w:szCs w:val="24"/>
        </w:rPr>
        <w:t xml:space="preserve">трубкой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10,</w:t>
      </w:r>
      <w:r w:rsidRPr="000D0FC0">
        <w:rPr>
          <w:rFonts w:ascii="Times New Roman" w:hAnsi="Times New Roman" w:cs="Times New Roman"/>
          <w:sz w:val="24"/>
          <w:szCs w:val="24"/>
        </w:rPr>
        <w:t xml:space="preserve"> рассчитанной на повышенное давление. Включают только электродвигатель стендового насоса. Угол </w:t>
      </w:r>
      <w:r w:rsidRPr="000D0FC0">
        <w:rPr>
          <w:rFonts w:ascii="Times New Roman" w:hAnsi="Times New Roman" w:cs="Times New Roman"/>
          <w:sz w:val="24"/>
          <w:szCs w:val="24"/>
        </w:rPr>
        <w:lastRenderedPageBreak/>
        <w:t>начала подачи топлива определяют по положе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нию кулачкового вала насоса в момент прекращения вытекания топлива из наконечников.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Давление открытия нагнетательных клапанов мано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метр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показывает в момент начала вытекания топли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ва из наконечников. Вместо перепускного клапана устанавливают пробку. Давление в топливопроводном канале насоса постепенно повышают дросселем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0D0FC0">
        <w:rPr>
          <w:rFonts w:ascii="Times New Roman" w:hAnsi="Times New Roman" w:cs="Times New Roman"/>
          <w:sz w:val="24"/>
          <w:szCs w:val="24"/>
        </w:rPr>
        <w:t xml:space="preserve"> до момента начала вытекания топлива из наконечников. Кулачковый вал топливного насоса при этих замерах проворачивают вручную с помощью воротка, встав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ленного в отверстие муфт привода.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 Топливопровод низкого давления служит для пита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ния испытуемой аппаратуры и сбора отработавшего топлива при определении подачи топливного и подка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чивающего насосов, угла начала впрыскивания топли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ва, максимального давления, развиваемого подкачи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вающим насосом, и пропускной способности фильтров. Испытываемую аппаратуру присоединяют трубками, приложенными к стенду, к соответствующим штуце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рам /...///.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Штуцер / служит для соединения испытуемой ап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паратуры с топливным баком. Штуцер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IV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предназна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чен для создания на впуске подкачивающего или топливного насосов постоянного набора топлива. Для этого штуцера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IV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соединяют трубкой с тройником, прилагаемым к стенду. Штуцер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IV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постоянно соединен со сливной трубкой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18.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Штуцера // и /// служат для присоединения испы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тываемой аппаратуры к стендовому фильтру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 к манометру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 пределами измерений 0...0,6 МПа. Штуцер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VII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предназначен для слива отработавшего топлива в бак, а штуцер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VI —</w:t>
      </w:r>
      <w:r w:rsidRPr="000D0FC0">
        <w:rPr>
          <w:rFonts w:ascii="Times New Roman" w:hAnsi="Times New Roman" w:cs="Times New Roman"/>
          <w:sz w:val="24"/>
          <w:szCs w:val="24"/>
        </w:rPr>
        <w:t xml:space="preserve"> для отвода топлива от шестеренного подкачивающего насоса при его испы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тании.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При замере подачи подкачивающего насоса стен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довый топливный фильтр отключают краном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21.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Топ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ливо от штуцера // поступает через кран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21,</w:t>
      </w:r>
      <w:r w:rsidRPr="000D0FC0">
        <w:rPr>
          <w:rFonts w:ascii="Times New Roman" w:hAnsi="Times New Roman" w:cs="Times New Roman"/>
          <w:sz w:val="24"/>
          <w:szCs w:val="24"/>
        </w:rPr>
        <w:t xml:space="preserve"> трубку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r w:rsidRPr="000D0FC0">
        <w:rPr>
          <w:rFonts w:ascii="Times New Roman" w:hAnsi="Times New Roman" w:cs="Times New Roman"/>
          <w:sz w:val="24"/>
          <w:szCs w:val="24"/>
        </w:rPr>
        <w:t xml:space="preserve">и кран 7 в мерный цилиндр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Необходимое по техническим условиям на испытание противодавление созда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ют дросселированием топлива, изменяя положение крана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21.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Значение противодавления показывает мано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метр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19.</w:t>
      </w:r>
      <w:r w:rsidRPr="000D0FC0">
        <w:rPr>
          <w:rFonts w:ascii="Times New Roman" w:hAnsi="Times New Roman" w:cs="Times New Roman"/>
          <w:sz w:val="24"/>
          <w:szCs w:val="24"/>
        </w:rPr>
        <w:t xml:space="preserve">   При замере максимального давления, развиваемого подкачивающим насосом, краном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перекрывают вы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ход топлива из штуцера ///. Для слива топлива из мерного цилиндра трубку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присоединяют к штуце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ру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VII.</w:t>
      </w:r>
    </w:p>
    <w:p w:rsidR="000D0FC0" w:rsidRPr="000D0FC0" w:rsidRDefault="000D0FC0" w:rsidP="000D0FC0">
      <w:pPr>
        <w:pStyle w:val="aa"/>
        <w:rPr>
          <w:szCs w:val="24"/>
        </w:rPr>
      </w:pPr>
      <w:r w:rsidRPr="000D0FC0">
        <w:rPr>
          <w:szCs w:val="24"/>
        </w:rPr>
        <w:t>Для подачи топлива в испытываемый фильтр ис</w:t>
      </w:r>
      <w:r w:rsidRPr="000D0FC0">
        <w:rPr>
          <w:szCs w:val="24"/>
        </w:rPr>
        <w:softHyphen/>
        <w:t>пользуют отдельный от топливного насоса подкачи</w:t>
      </w:r>
      <w:r w:rsidRPr="000D0FC0">
        <w:rPr>
          <w:szCs w:val="24"/>
        </w:rPr>
        <w:softHyphen/>
        <w:t>вающий насос, который устанавливают в соответ</w:t>
      </w:r>
      <w:r w:rsidRPr="000D0FC0">
        <w:rPr>
          <w:szCs w:val="24"/>
        </w:rPr>
        <w:softHyphen/>
        <w:t>ствующее гнездо стенда.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Необходимое давление на входе в фильтр создают дросселированием топлива, изменяя для этого положе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ние крана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21.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Стендовый топливный фильтр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0D0FC0">
        <w:rPr>
          <w:rFonts w:ascii="Times New Roman" w:hAnsi="Times New Roman" w:cs="Times New Roman"/>
          <w:sz w:val="24"/>
          <w:szCs w:val="24"/>
        </w:rPr>
        <w:t xml:space="preserve"> должен быть отключен. Давление на входе топлива в испыты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ваемый фильтр показывает манометр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19.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При испыта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нии топливо можно также подавать в фильтр с 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мощью стендового насоса при подключенной трубке постоянного напора.</w:t>
      </w:r>
    </w:p>
    <w:p w:rsidR="000D0FC0" w:rsidRPr="000D0FC0" w:rsidRDefault="000D0FC0" w:rsidP="000D0F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33825" cy="509587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D0FC0" w:rsidRPr="000D0FC0" w:rsidTr="00676767">
        <w:tc>
          <w:tcPr>
            <w:tcW w:w="9571" w:type="dxa"/>
          </w:tcPr>
          <w:p w:rsidR="000D0FC0" w:rsidRPr="009A4F90" w:rsidRDefault="000D0FC0" w:rsidP="00A27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Рис. </w:t>
            </w:r>
            <w:r w:rsidR="00EF1F4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A4F90">
              <w:rPr>
                <w:rFonts w:ascii="Times New Roman" w:hAnsi="Times New Roman" w:cs="Times New Roman"/>
                <w:bCs/>
                <w:sz w:val="24"/>
                <w:szCs w:val="24"/>
              </w:rPr>
              <w:t>. Схема подачи топлива на стенде КИ-921</w:t>
            </w:r>
            <w:r w:rsidRPr="009A4F90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:rsidR="000D0FC0" w:rsidRPr="000D0FC0" w:rsidRDefault="009A4F90" w:rsidP="00A2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F9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</w:t>
            </w:r>
            <w:r w:rsidR="000D0FC0" w:rsidRPr="000D0F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бак для загрязненного топлива; </w:t>
            </w:r>
            <w:r w:rsidR="000D0FC0" w:rsidRPr="009A4F9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стендовый насос высокого давле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предохранительный клапан;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трубка для слива топлива с плиты стенда; 5 — плита стенда;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мерный цилиндр; 7 — кран мерного цилиндра;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8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труба для слива топлива из мерного цилиндра;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трубка для подачи топлива в мерный цилиндр при замере подачи подкачивающего насоса и пропускной способности топливного фильтра;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трубка для включения испытуемого насоса в магистраль высокого давления стенда; 11—испы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туемый топливный насос;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трубка для слива избыточного топлива из головки испытуемого насоса;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трубка высокого давления;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гибкая трубка для замера угла начала подачи топлива и давления открытия на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гнетательных клапанов;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мензурка;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 для слива отрабо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тавшего топлива;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форсунка;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трубка для создания по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стоянного напора топлива, подаваемого стендовым насосом;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мано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 магистрали низкого давления;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тройник; 21 — распределитель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кран;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 магистрали высокого давления;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ливные фильтры магистралей низкого и высокого давления;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трубка магистрали высокого давления; 26 — дроссель; 27 — сливная трубка;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28 — 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термометр; 29 — трубка для определения уровня топлива в баке;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30 — 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топливный бак;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топливоподкачивающий насос; 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штуцера стенда.</w:t>
            </w:r>
          </w:p>
        </w:tc>
      </w:tr>
    </w:tbl>
    <w:p w:rsidR="00BE5006" w:rsidRDefault="00BE5006" w:rsidP="00A2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006" w:rsidRDefault="00BE5006" w:rsidP="00A2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006" w:rsidRDefault="00BE5006" w:rsidP="00A2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lastRenderedPageBreak/>
        <w:t>Вал привода испытываемого насоса приводится во вращение электродвигателем через контрпривод и ва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риатор. Рядом с передней панелью стенда на вал при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вода напрессована ступица, к которой прикреплен прозрачный диск, отградуированный на 360°. Этот диск закрыт неподвижным диском, привинченным к передней панели стенда.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На неподвижном диске имеется окно с визирной проволокой, расположенной против нулевой риски на корпусе стенда. Ослабив винты, можно смещать не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подвижный диск от нулевой риски на несколько гра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дусов по направлению и против направления враще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ния вала привода. Напротив окна в неподвижном диске за передней панелью стенда установлена импульс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ная лампа стробоскопа так, что прозрачный градуи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рованный диск расположен между лампой и неподвиж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ным диском с визирной проволокой. Кроме делений в градусах, расположенных по окружности, на диске ближе к центру нанесены риски, положение которых соответствует чередованию впрыскиваний топлива на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сосами различных марок.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Для определения угла начала впрыскивания топли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ва тумблером включают датчик в электрическую цепь командного устройства. Число делений (в градусах) против визирной линии неподвижного диска обознача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ет угол начала впрыскивания топлива. При одновре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менном включении датчиков всех секций насоса против визирной линии вспышкой лампы фиксируются риски одновременно всех работающих секций. При точном чередовании начала впрыскивания риски накладыва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ются одна на другую. Угловое смещение рисок указы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вает на отклонения чередования впрыскивания по сек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циям насоса.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bCs/>
          <w:sz w:val="24"/>
          <w:szCs w:val="24"/>
        </w:rPr>
        <w:t>Подготовка стенда к работе</w:t>
      </w:r>
      <w:r w:rsidRPr="000D0FC0">
        <w:rPr>
          <w:rFonts w:ascii="Times New Roman" w:hAnsi="Times New Roman" w:cs="Times New Roman"/>
          <w:sz w:val="24"/>
          <w:szCs w:val="24"/>
        </w:rPr>
        <w:t xml:space="preserve"> заключается в следую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щем. В бак стенда заливают дизельное топливо. Тем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пературу топлива на впуске в испытываемый насос нужно поддерживать 35±5°С.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В пеногасители стендов устанавливают стендовые (эталонные) форсунки с топливопроводами высокого давления, подобранные в соответствии с системой эталонирования, которая обеспечивает идентичность регу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лировочных показателей топливной аппаратуры, про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верку и восстановление точности показаний регулиро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вочных стендов. Эта система определяет методику подбора эталонов топливной аппаратуры, в том числе стендовых форсунок и топливопроводов высокого дав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9A4F90" w:rsidRDefault="009A4F9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D0FC0" w:rsidRPr="00A272E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2E0">
        <w:rPr>
          <w:rFonts w:ascii="Times New Roman" w:hAnsi="Times New Roman" w:cs="Times New Roman"/>
          <w:b/>
          <w:noProof/>
          <w:sz w:val="24"/>
          <w:szCs w:val="24"/>
          <w:u w:val="single"/>
        </w:rPr>
        <w:t>I.</w:t>
      </w:r>
      <w:r w:rsidRPr="00A27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и регулирование насоса типа УТН-5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Pr="000D0FC0">
        <w:rPr>
          <w:rFonts w:ascii="Times New Roman" w:hAnsi="Times New Roman" w:cs="Times New Roman"/>
          <w:sz w:val="24"/>
          <w:szCs w:val="24"/>
        </w:rPr>
        <w:t>. В связи с тем, что по техническим условиям топливную аппаратуру нужно регулировать очень точно (с небольшими отклонениями основных показателей), следует аккуратно выполнять каждую операцию.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Важное значение при этом имеет порядок регули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рования, особенно топливных насосов с работающими прецизионными парами. От точности регулирования топливной аппаратуры зависит нормальная работа двигателя.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Топливный насос устанавливают на стенд, прове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ряют уровень масла в корпусе насоса и регулятора и, если необходимо, доливают его. Проворачивают от руки вал привода и убеждаются, что нет заеданий и прихватов. Удаляют воздух из топливной системы. Перед пуском стенда необходимо проверить положение приводного ремня на шкивах контрпривода.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Установка стробоскопа на нуль. Испытываемый насос крепят к кронштейну стенда и присоединяют к магистрали топливоподачи стендового насоса. Для этого трубку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D0FC0">
        <w:rPr>
          <w:rFonts w:ascii="Times New Roman" w:hAnsi="Times New Roman" w:cs="Times New Roman"/>
          <w:sz w:val="24"/>
          <w:szCs w:val="24"/>
        </w:rPr>
        <w:t xml:space="preserve"> соединяют с впускным каналом голов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ки топливного насоса.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Из головки насоса вывертывают перепускной кла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пан и на его место завертывают пробку (заглушку).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К штуцерам насосных секций присоединяют труб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ки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14.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Наконечники их вставляют в гнезда над мензур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ками. Затем устанавливают стробоскопическое устрой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ство стенда на нуль. Отсчет геометрического угла на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чала впрыскивания топлива ведут от оси плунжеров. </w:t>
      </w:r>
      <w:r w:rsidRPr="000D0FC0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Pr="000D0FC0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6" type="#_x0000_t75" style="width:9.05pt;height:17.65pt" o:ole="">
            <v:imagedata r:id="rId16" o:title=""/>
          </v:shape>
          <o:OLEObject Type="Embed" ProgID="Equation.3" ShapeID="_x0000_i1026" DrawAspect="Content" ObjectID="_1646455801" r:id="rId17"/>
        </w:object>
      </w:r>
      <w:r w:rsidRPr="000D0FC0">
        <w:rPr>
          <w:rFonts w:ascii="Times New Roman" w:hAnsi="Times New Roman" w:cs="Times New Roman"/>
          <w:sz w:val="24"/>
          <w:szCs w:val="24"/>
        </w:rPr>
        <w:t>совмещении оси симметрии профиля кулачка вала насоса с осью плунжеров угол равен нулю. В этом положении шкала стробоскопа должна находиться на «О».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Для симметричного профиля кулачка вала насоса определяют деление на градуированном диске против визирной проволоки в момент перекрытия торцом плунжера впускного отверстия втулки плунжера пер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вой секции. Этот момент соответствует прекращению вытекания топлива через трубку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при плавном 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вороте вала привода с помощью воротка. Измеряют дважды: при вращении вала по ходу и против хода.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Число градусов, заключенное между полученными двумя делениями на диске стенда, делят пополам и находят среднее деление. Вращают вал привода до тех пор, пока среднее деление на диске не совместится с визирной проволокой. Не сбивая положение вала, передвигают неподвижный диск стенда до совмещения визирной проволоки с нулевым делением градуирован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ного диска и закрепляют неподвижный диск. Стробо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скоп установлен на нуль.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Настройка регулятора. Включают стенд и при упо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ре рычага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D0FC0">
        <w:rPr>
          <w:rFonts w:ascii="Times New Roman" w:hAnsi="Times New Roman" w:cs="Times New Roman"/>
          <w:sz w:val="24"/>
          <w:szCs w:val="24"/>
        </w:rPr>
        <w:t xml:space="preserve"> (рис. </w:t>
      </w:r>
      <w:r w:rsidR="00EF1F49">
        <w:rPr>
          <w:rFonts w:ascii="Times New Roman" w:hAnsi="Times New Roman" w:cs="Times New Roman"/>
          <w:sz w:val="24"/>
          <w:szCs w:val="24"/>
        </w:rPr>
        <w:t>13</w:t>
      </w:r>
      <w:r w:rsidRPr="000D0FC0">
        <w:rPr>
          <w:rFonts w:ascii="Times New Roman" w:hAnsi="Times New Roman" w:cs="Times New Roman"/>
          <w:sz w:val="24"/>
          <w:szCs w:val="24"/>
        </w:rPr>
        <w:t xml:space="preserve">) управления регулятором в винт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D0FC0">
        <w:rPr>
          <w:rFonts w:ascii="Times New Roman" w:hAnsi="Times New Roman" w:cs="Times New Roman"/>
          <w:sz w:val="24"/>
          <w:szCs w:val="24"/>
        </w:rPr>
        <w:t xml:space="preserve"> ограничения максимальной частоты вращения устанавливают по тахометру номинальную частоту вращения (850</w:t>
      </w:r>
      <w:r w:rsidR="009A4F90">
        <w:rPr>
          <w:rFonts w:ascii="Times New Roman" w:hAnsi="Times New Roman" w:cs="Times New Roman"/>
          <w:sz w:val="24"/>
          <w:szCs w:val="24"/>
        </w:rPr>
        <w:t xml:space="preserve"> </w:t>
      </w:r>
      <w:r w:rsidRPr="000D0FC0">
        <w:rPr>
          <w:rFonts w:ascii="Times New Roman" w:hAnsi="Times New Roman" w:cs="Times New Roman"/>
          <w:sz w:val="24"/>
          <w:szCs w:val="24"/>
        </w:rPr>
        <w:t>мин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FC0">
        <w:rPr>
          <w:rFonts w:ascii="Times New Roman" w:hAnsi="Times New Roman" w:cs="Times New Roman"/>
          <w:sz w:val="24"/>
          <w:szCs w:val="24"/>
        </w:rPr>
        <w:t>).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Вывертывают болт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номинальной подачи до нача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ла движения промежуточного рычага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D0FC0">
        <w:rPr>
          <w:rFonts w:ascii="Times New Roman" w:hAnsi="Times New Roman" w:cs="Times New Roman"/>
          <w:sz w:val="24"/>
          <w:szCs w:val="24"/>
        </w:rPr>
        <w:t xml:space="preserve"> в сторону включения подачи топлива, затем дополнительно вы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вертывают его еще на пол-оборота. Измеряют штан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генциркулем вылет рейки в сторону регулятора от привалочной плоскости корпуса насоса. При номи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нальной частоте вращения вылет рейки должен быть 24±0,5 мм.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В этом случае основной рычаг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прикасается к головке болта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D0FC0">
        <w:rPr>
          <w:rFonts w:ascii="Times New Roman" w:hAnsi="Times New Roman" w:cs="Times New Roman"/>
          <w:sz w:val="24"/>
          <w:szCs w:val="24"/>
        </w:rPr>
        <w:t xml:space="preserve"> номинала. Устанавливают подвижное равновесие: усилие грузов уравновешивают усилием пружины регулятора. При этом рычаг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D0FC0">
        <w:rPr>
          <w:rFonts w:ascii="Times New Roman" w:hAnsi="Times New Roman" w:cs="Times New Roman"/>
          <w:sz w:val="24"/>
          <w:szCs w:val="24"/>
        </w:rPr>
        <w:t xml:space="preserve"> касается бол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та номинала, упираясь в него при мгновенном увеличе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нии нагрузки и отрываясь от болта при ее уменьшении. Если указанное условие не соблюдается, то регулиру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ют болтом номинала.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Повышают частоту вращения кулачкового вала на 20...30 мин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FC0">
        <w:rPr>
          <w:rFonts w:ascii="Times New Roman" w:hAnsi="Times New Roman" w:cs="Times New Roman"/>
          <w:sz w:val="24"/>
          <w:szCs w:val="24"/>
        </w:rPr>
        <w:t xml:space="preserve">, наблюдая за положением рейки. Вылет рейки должен увеличиться на 1,5...2 мм, а основной рычаг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D0FC0">
        <w:rPr>
          <w:rFonts w:ascii="Times New Roman" w:hAnsi="Times New Roman" w:cs="Times New Roman"/>
          <w:sz w:val="24"/>
          <w:szCs w:val="24"/>
        </w:rPr>
        <w:t xml:space="preserve"> в этот момент отклонится от болта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12.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При невыполнении указанных условий необходима регулировка регулятора. Начало его действия регули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руют винтом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D0FC0">
        <w:rPr>
          <w:rFonts w:ascii="Times New Roman" w:hAnsi="Times New Roman" w:cs="Times New Roman"/>
          <w:sz w:val="24"/>
          <w:szCs w:val="24"/>
        </w:rPr>
        <w:t xml:space="preserve"> ограничения максимальной частоты вращения, который ввернут в прилив корпуса насоса. Данный винт ограничивает перемещение рычага уп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равления регулятором и, таким образом, определяет натяжение пружины регулятора. При ввертывании болта частота вращения начала действия уменьшает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ся, при вывертывании — увеличивается. Один оборот болта изменяет скоростной режим на 10...15 мин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FC0">
        <w:rPr>
          <w:rFonts w:ascii="Times New Roman" w:hAnsi="Times New Roman" w:cs="Times New Roman"/>
          <w:sz w:val="24"/>
          <w:szCs w:val="24"/>
        </w:rPr>
        <w:t>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Иногда данную регулировку не удается выполнить с помощью винта ограничения максимальной частоты вращения. Тогда для этого изменяют число рабочих витков пружины 5 регулятора,  вынимают ось из рычага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 ввертывают или вывертывают пружину из серьги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0D0FC0">
        <w:rPr>
          <w:rFonts w:ascii="Times New Roman" w:hAnsi="Times New Roman" w:cs="Times New Roman"/>
          <w:sz w:val="24"/>
          <w:szCs w:val="24"/>
        </w:rPr>
        <w:t xml:space="preserve"> Один рабочий виток пружины изменяет начало действия регулятора на 20...30 мин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FC0">
        <w:rPr>
          <w:rFonts w:ascii="Times New Roman" w:hAnsi="Times New Roman" w:cs="Times New Roman"/>
          <w:sz w:val="24"/>
          <w:szCs w:val="24"/>
        </w:rPr>
        <w:t>.</w:t>
      </w:r>
    </w:p>
    <w:p w:rsidR="009A4F90" w:rsidRDefault="009A4F9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D0FC0" w:rsidRPr="00A272E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2E0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II.</w:t>
      </w:r>
      <w:r w:rsidRPr="00A27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Регулировка подачи топлива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bCs/>
          <w:sz w:val="24"/>
          <w:szCs w:val="24"/>
        </w:rPr>
        <w:t>Проверка и регулировка номинальной подачи.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 Включают стенд и при полностью включенной подаче топлива устанавливают номинальный скоростной режим.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Стрелку рукоятки счетчика ходов плунжера распо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лагают над цифрой, соответствующей номинальной частоте вращения.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lastRenderedPageBreak/>
        <w:t>Включают устройство для отсчета числа оборотов и после возвращения шторки в исходное положение замеряют уровень топлива в мензурках.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Регулируют подачу топлива, изменяя угловое 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ложение поворотной втулки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D0FC0">
        <w:rPr>
          <w:rFonts w:ascii="Times New Roman" w:hAnsi="Times New Roman" w:cs="Times New Roman"/>
          <w:sz w:val="24"/>
          <w:szCs w:val="24"/>
        </w:rPr>
        <w:t xml:space="preserve"> (рис.</w:t>
      </w:r>
      <w:r w:rsidR="009A4F90">
        <w:rPr>
          <w:rFonts w:ascii="Times New Roman" w:hAnsi="Times New Roman" w:cs="Times New Roman"/>
          <w:sz w:val="24"/>
          <w:szCs w:val="24"/>
        </w:rPr>
        <w:t xml:space="preserve"> 14</w:t>
      </w:r>
      <w:r w:rsidRPr="000D0FC0">
        <w:rPr>
          <w:rFonts w:ascii="Times New Roman" w:hAnsi="Times New Roman" w:cs="Times New Roman"/>
          <w:sz w:val="24"/>
          <w:szCs w:val="24"/>
        </w:rPr>
        <w:t xml:space="preserve">) относительно зубчатого венца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3,</w:t>
      </w:r>
      <w:r w:rsidRPr="000D0FC0">
        <w:rPr>
          <w:rFonts w:ascii="Times New Roman" w:hAnsi="Times New Roman" w:cs="Times New Roman"/>
          <w:sz w:val="24"/>
          <w:szCs w:val="24"/>
        </w:rPr>
        <w:t xml:space="preserve"> предварительно ослабив затяжку стяжного винта 1.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Для увеличения пода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чи втулку в зубчатом вен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це поворачивают по ходу часовой стрелки  (если смотреть сверху), а для уменьшения — против хо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да часовой стрелки. До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пускается изменять пода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чу топлива одновременно всеми секциями, действуя ограничительным винтом общей подачи топлива в пределах 1/2 оборота. Для увеличения подачи винт завинчивают, для умень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шения — отвинчивают. В случае изменения 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ложения винта регулиров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ки общей подачи топлива дополнительно проверяют и, если необходимо, настраивают начало действия регулятора. Значения номинальной подачи топлива приведены в таблице 6.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Проверка подачи топлива при максимальной часто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те вращения холостого хода. Включают стенд, уста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 xml:space="preserve">навливают требуемую частоту вращения (см. </w:t>
      </w:r>
      <w:r w:rsidR="00EF1F49">
        <w:rPr>
          <w:rFonts w:ascii="Times New Roman" w:hAnsi="Times New Roman" w:cs="Times New Roman"/>
          <w:sz w:val="24"/>
          <w:szCs w:val="24"/>
        </w:rPr>
        <w:t>справочник</w:t>
      </w:r>
      <w:r w:rsidRPr="000D0FC0">
        <w:rPr>
          <w:rFonts w:ascii="Times New Roman" w:hAnsi="Times New Roman" w:cs="Times New Roman"/>
          <w:sz w:val="24"/>
          <w:szCs w:val="24"/>
        </w:rPr>
        <w:t>) при полностью включенной подаче топлива.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 xml:space="preserve">На счетчике устанавливают требуемое число циклов. </w:t>
      </w:r>
    </w:p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Включают устройство для отсчета числа оборотов и после возвращения шторки в исходное положение измеряют уровень топлива в мензурках. Неравномер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ность подачи не должна превышать 30%.Подачу топлива регулируют изменением числа ра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бочих витков пружины регулятора. Для уменьшения подачи топлива на режиме холостого хода и соответ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ствующего снижения частоты полного выключения 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дачи увеличивают число рабочих витков пружины, и, наоборот, для увеличения подачи их уменьшают. После изменения числа рабочих витков проверяют и, если необходимо, настраивают начало действия регулятора.</w:t>
      </w:r>
    </w:p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33850" cy="499110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D0FC0" w:rsidRPr="000D0FC0" w:rsidTr="00676767">
        <w:tc>
          <w:tcPr>
            <w:tcW w:w="9571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  <w:r w:rsidR="009A4F9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>. Регулятор топливного насоса УТН-5:</w:t>
            </w:r>
          </w:p>
        </w:tc>
      </w:tr>
      <w:tr w:rsidR="000D0FC0" w:rsidRPr="000D0FC0" w:rsidTr="00676767">
        <w:trPr>
          <w:trHeight w:val="80"/>
        </w:trPr>
        <w:tc>
          <w:tcPr>
            <w:tcW w:w="9571" w:type="dxa"/>
            <w:tcBorders>
              <w:bottom w:val="nil"/>
            </w:tcBorders>
          </w:tcPr>
          <w:p w:rsidR="000D0FC0" w:rsidRPr="000D0FC0" w:rsidRDefault="00EF1F49" w:rsidP="00A272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D0FC0" w:rsidRPr="000D0FC0">
              <w:rPr>
                <w:rFonts w:ascii="Times New Roman" w:hAnsi="Times New Roman" w:cs="Times New Roman"/>
                <w:noProof/>
                <w:sz w:val="24"/>
                <w:szCs w:val="24"/>
              </w:rPr>
              <w:t>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кулачковый вал; </w:t>
            </w:r>
            <w:r w:rsidR="000D0FC0" w:rsidRPr="00EF1F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регулировочный винт корректора;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рычаг пру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жины;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серьга; 5 — пружина регулятора; б — тяга; 7 — пружина обога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тителя;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рычаг; 9 — шпилька крепления пружины обо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гатителя;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рычаг;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винт;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болт номинальной частоты вращения;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шток корректора;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корпус корректора;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болт; </w:t>
            </w:r>
            <w:r w:rsidR="000D0FC0" w:rsidRPr="000D0FC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16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пружина корректора;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груз регулятора;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бочкообразный ро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лик;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корпус регулятора;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и 27 — регулировочные прокладки;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21 — 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муфта регулятора; 22 — ступица грузов;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спиральная пружина;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24 — 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корпус насоса;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упорная шайба;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пробка;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винт ограничения максимальной частоты вращения; </w:t>
            </w:r>
            <w:r w:rsidR="000D0FC0"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 —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рычаг управления регу</w:t>
            </w:r>
            <w:r w:rsidR="000D0FC0"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>лятором.</w:t>
            </w:r>
          </w:p>
        </w:tc>
      </w:tr>
    </w:tbl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bCs/>
          <w:sz w:val="24"/>
          <w:szCs w:val="24"/>
        </w:rPr>
        <w:t>Проверка подачи топлива на режиме максимально</w:t>
      </w:r>
      <w:r w:rsidRPr="000D0FC0">
        <w:rPr>
          <w:rFonts w:ascii="Times New Roman" w:hAnsi="Times New Roman" w:cs="Times New Roman"/>
          <w:b/>
          <w:bCs/>
          <w:sz w:val="24"/>
          <w:szCs w:val="24"/>
        </w:rPr>
        <w:softHyphen/>
        <w:t>го крутящего момента (режим перегрузки</w:t>
      </w:r>
      <w:r w:rsidRPr="000D0FC0">
        <w:rPr>
          <w:rFonts w:ascii="Times New Roman" w:hAnsi="Times New Roman" w:cs="Times New Roman"/>
          <w:sz w:val="24"/>
          <w:szCs w:val="24"/>
        </w:rPr>
        <w:t xml:space="preserve">). Включают стенд, настраивают требуемую частоту вращения (см. </w:t>
      </w:r>
      <w:r w:rsidR="00BE5006">
        <w:rPr>
          <w:rFonts w:ascii="Times New Roman" w:hAnsi="Times New Roman" w:cs="Times New Roman"/>
          <w:sz w:val="24"/>
          <w:szCs w:val="24"/>
        </w:rPr>
        <w:t>справочник</w:t>
      </w:r>
      <w:r w:rsidRPr="000D0FC0">
        <w:rPr>
          <w:rFonts w:ascii="Times New Roman" w:hAnsi="Times New Roman" w:cs="Times New Roman"/>
          <w:sz w:val="24"/>
          <w:szCs w:val="24"/>
        </w:rPr>
        <w:t>) при полностью включенной подаче топлива. На счетчике устанавливают требуемое число циклов.</w:t>
      </w:r>
    </w:p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C0" w:rsidRPr="000D0FC0" w:rsidRDefault="000D0FC0" w:rsidP="000D0FC0">
      <w:pPr>
        <w:autoSpaceDE w:val="0"/>
        <w:autoSpaceDN w:val="0"/>
        <w:adjustRightInd w:val="0"/>
        <w:spacing w:line="240" w:lineRule="auto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38375" cy="2409825"/>
            <wp:effectExtent l="1905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8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D0FC0" w:rsidRPr="000D0FC0" w:rsidTr="00676767">
        <w:tc>
          <w:tcPr>
            <w:tcW w:w="9747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EF1F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>. Схема регулирования количества подаваемого топлива секцией насоса УТН-5:</w:t>
            </w:r>
          </w:p>
        </w:tc>
      </w:tr>
      <w:tr w:rsidR="000D0FC0" w:rsidRPr="000D0FC0" w:rsidTr="00676767">
        <w:tc>
          <w:tcPr>
            <w:tcW w:w="9747" w:type="dxa"/>
          </w:tcPr>
          <w:p w:rsidR="000D0FC0" w:rsidRPr="000D0FC0" w:rsidRDefault="000D0FC0" w:rsidP="000D0F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C0">
              <w:rPr>
                <w:rFonts w:ascii="Times New Roman" w:hAnsi="Times New Roman" w:cs="Times New Roman"/>
                <w:noProof/>
                <w:sz w:val="24"/>
                <w:szCs w:val="24"/>
              </w:rPr>
              <w:t>1—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стяжной винт; 2 — зубчатая рейка;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— зубчатый венец; </w:t>
            </w:r>
            <w:r w:rsidRPr="000D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—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D0FC0">
              <w:rPr>
                <w:rFonts w:ascii="Times New Roman" w:hAnsi="Times New Roman" w:cs="Times New Roman"/>
                <w:sz w:val="24"/>
                <w:szCs w:val="24"/>
              </w:rPr>
              <w:softHyphen/>
              <w:t>воротная втулка.</w:t>
            </w:r>
          </w:p>
        </w:tc>
      </w:tr>
    </w:tbl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Включают устройство для отсчета числа оборотов и после возвращения шторки в исходное положение из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меряют количество топлива в мензурках.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Крутящий момент в режиме перегрузки увеличива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ется благодаря корректированию (повышению) цикло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вой подачи топлива насосом (регулятор дополнительно перемещает рейку).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Изменяют подачу топлива на этом режиме, регули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руя корректор. Для увеличения подачи топлива усили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вают затяжку пружины 5 (см. рис.</w:t>
      </w:r>
      <w:r w:rsidR="00BE5006">
        <w:rPr>
          <w:rFonts w:ascii="Times New Roman" w:hAnsi="Times New Roman" w:cs="Times New Roman"/>
          <w:sz w:val="24"/>
          <w:szCs w:val="24"/>
        </w:rPr>
        <w:t xml:space="preserve"> 13</w:t>
      </w:r>
      <w:r w:rsidRPr="000D0FC0">
        <w:rPr>
          <w:rFonts w:ascii="Times New Roman" w:hAnsi="Times New Roman" w:cs="Times New Roman"/>
          <w:sz w:val="24"/>
          <w:szCs w:val="24"/>
        </w:rPr>
        <w:t xml:space="preserve">), завертывая винт </w:t>
      </w:r>
      <w:r w:rsidRPr="000D0FC0">
        <w:rPr>
          <w:rFonts w:ascii="Times New Roman" w:hAnsi="Times New Roman" w:cs="Times New Roman"/>
          <w:i/>
          <w:iCs/>
          <w:sz w:val="24"/>
          <w:szCs w:val="24"/>
        </w:rPr>
        <w:t>28,</w:t>
      </w:r>
      <w:r w:rsidRPr="000D0FC0">
        <w:rPr>
          <w:rFonts w:ascii="Times New Roman" w:hAnsi="Times New Roman" w:cs="Times New Roman"/>
          <w:sz w:val="24"/>
          <w:szCs w:val="24"/>
        </w:rPr>
        <w:t xml:space="preserve"> и, наоборот, для уменьшения подачи — вывертывают винт.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Поворот винта на 1/4 оборота изменяет подачу на 5...7 см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D0FC0">
        <w:rPr>
          <w:rFonts w:ascii="Times New Roman" w:hAnsi="Times New Roman" w:cs="Times New Roman"/>
          <w:sz w:val="24"/>
          <w:szCs w:val="24"/>
        </w:rPr>
        <w:t>/мин.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sz w:val="24"/>
          <w:szCs w:val="24"/>
        </w:rPr>
        <w:t>Корректор необходимо регулировать до установки его в регулятор. При этом ход штока корректора дол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жен быть 1,3 мм. Его регулируют прокладками, число которых допускается не более трех.</w:t>
      </w:r>
    </w:p>
    <w:p w:rsidR="000D0FC0" w:rsidRPr="000D0FC0" w:rsidRDefault="000D0FC0" w:rsidP="00A272E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D0FC0">
        <w:rPr>
          <w:rFonts w:ascii="Times New Roman" w:hAnsi="Times New Roman" w:cs="Times New Roman"/>
          <w:b/>
          <w:bCs/>
          <w:sz w:val="24"/>
          <w:szCs w:val="24"/>
        </w:rPr>
        <w:t>Проверка пусковой подачи топлива</w:t>
      </w:r>
      <w:r w:rsidRPr="000D0FC0">
        <w:rPr>
          <w:rFonts w:ascii="Times New Roman" w:hAnsi="Times New Roman" w:cs="Times New Roman"/>
          <w:sz w:val="24"/>
          <w:szCs w:val="24"/>
        </w:rPr>
        <w:t>. Измеряют по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дачу топлива при частоте вращения вала привода 100 или 150 мин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FC0">
        <w:rPr>
          <w:rFonts w:ascii="Times New Roman" w:hAnsi="Times New Roman" w:cs="Times New Roman"/>
          <w:sz w:val="24"/>
          <w:szCs w:val="24"/>
        </w:rPr>
        <w:t>, которая должна быть за 100 цик</w:t>
      </w:r>
      <w:r w:rsidRPr="000D0FC0">
        <w:rPr>
          <w:rFonts w:ascii="Times New Roman" w:hAnsi="Times New Roman" w:cs="Times New Roman"/>
          <w:sz w:val="24"/>
          <w:szCs w:val="24"/>
        </w:rPr>
        <w:softHyphen/>
        <w:t>лов не менее 14,5 см</w:t>
      </w:r>
      <w:r w:rsidRPr="000D0F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D0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F45" w:rsidRDefault="00823F45" w:rsidP="00823F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2E0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III.</w:t>
      </w:r>
      <w:r w:rsidRPr="00A27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угла начала впрыскивания топлива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Включают стенд, устанавливают максимальную подачу топлива при номинальной (см. табл. 6) частоте вращения вала привода.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Поочередно включают тумблеры датчиков стробо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скопа и по делениям градуированного диска против визирной проволоки определяют угол начала впрыски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вания топлива для каждой секции насоса.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Стробоскопическое устройство предварительно ус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танавливают на нуль. Нормальные значения угла нача</w:t>
      </w:r>
      <w:r w:rsidRPr="00A272E0">
        <w:rPr>
          <w:rFonts w:ascii="Times New Roman" w:hAnsi="Times New Roman" w:cs="Times New Roman"/>
          <w:sz w:val="24"/>
          <w:szCs w:val="24"/>
        </w:rPr>
        <w:softHyphen/>
        <w:t xml:space="preserve">ла впрыскивания топлива первой секции насоса также приведены в </w:t>
      </w:r>
      <w:r w:rsidR="00B449A1">
        <w:rPr>
          <w:rFonts w:ascii="Times New Roman" w:hAnsi="Times New Roman" w:cs="Times New Roman"/>
          <w:sz w:val="24"/>
          <w:szCs w:val="24"/>
        </w:rPr>
        <w:t>справочнике</w:t>
      </w:r>
      <w:r w:rsidRPr="00A272E0">
        <w:rPr>
          <w:rFonts w:ascii="Times New Roman" w:hAnsi="Times New Roman" w:cs="Times New Roman"/>
          <w:sz w:val="24"/>
          <w:szCs w:val="24"/>
        </w:rPr>
        <w:t>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Начало впрыскивания остальными секциями отно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сительно первой секции (чередование впрыскивания) должно быть установлено с точностью до ±0,5°.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Для изменения угла начала впрыскивания топлива вывертывают или завертывают регулировочный болт толкателя плунжера, предварительно ослабив затяжку контргайки. При вывертывании болта происходит опережение впрыскивания топлива (угол увеличивает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ся), а при завертывании — запаздывание (угол умень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шается). После регулировки контргайку затягивают.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При вращении болта на один оборот угол изменяется на 4,5...5°.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lastRenderedPageBreak/>
        <w:t>IV.</w:t>
      </w:r>
      <w:r w:rsidRPr="00A272E0">
        <w:rPr>
          <w:rFonts w:ascii="Times New Roman" w:hAnsi="Times New Roman" w:cs="Times New Roman"/>
          <w:sz w:val="24"/>
          <w:szCs w:val="24"/>
        </w:rPr>
        <w:t xml:space="preserve"> Проверка неравномерности подачи топлива</w:t>
      </w:r>
      <w:r w:rsidR="00B449A1">
        <w:rPr>
          <w:rFonts w:ascii="Times New Roman" w:hAnsi="Times New Roman" w:cs="Times New Roman"/>
          <w:sz w:val="24"/>
          <w:szCs w:val="24"/>
        </w:rPr>
        <w:t>.</w:t>
      </w:r>
      <w:r w:rsidRPr="00A272E0">
        <w:rPr>
          <w:rFonts w:ascii="Times New Roman" w:hAnsi="Times New Roman" w:cs="Times New Roman"/>
          <w:sz w:val="24"/>
          <w:szCs w:val="24"/>
        </w:rPr>
        <w:t xml:space="preserve"> После регулировки угла начала впрыскивания про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веряют неравномерность подачи топлива по секциям насоса и, если необходимо, регулируют подачу. Не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равномерность (в процентах) подсчитывают по фор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муле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position w:val="-30"/>
          <w:sz w:val="24"/>
          <w:szCs w:val="24"/>
        </w:rPr>
        <w:object w:dxaOrig="2320" w:dyaOrig="700">
          <v:shape id="_x0000_i1027" type="#_x0000_t75" style="width:2in;height:43.4pt" o:ole="">
            <v:imagedata r:id="rId20" o:title=""/>
          </v:shape>
          <o:OLEObject Type="Embed" ProgID="Equation.3" ShapeID="_x0000_i1027" DrawAspect="Content" ObjectID="_1646455802" r:id="rId21"/>
        </w:objec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A272E0">
        <w:rPr>
          <w:rFonts w:ascii="Times New Roman" w:hAnsi="Times New Roman" w:cs="Times New Roman"/>
          <w:sz w:val="24"/>
          <w:szCs w:val="24"/>
          <w:lang w:val="en-US"/>
        </w:rPr>
        <w:t>Qm</w:t>
      </w:r>
      <w:r w:rsidRPr="00A272E0">
        <w:rPr>
          <w:rFonts w:ascii="Times New Roman" w:hAnsi="Times New Roman" w:cs="Times New Roman"/>
          <w:sz w:val="24"/>
          <w:szCs w:val="24"/>
        </w:rPr>
        <w:t xml:space="preserve">ах и </w:t>
      </w:r>
      <w:r w:rsidRPr="00A272E0">
        <w:rPr>
          <w:rFonts w:ascii="Times New Roman" w:hAnsi="Times New Roman" w:cs="Times New Roman"/>
          <w:sz w:val="24"/>
          <w:szCs w:val="24"/>
          <w:lang w:val="en-US"/>
        </w:rPr>
        <w:t>Qmin</w:t>
      </w:r>
      <w:r w:rsidRPr="00A272E0">
        <w:rPr>
          <w:rFonts w:ascii="Times New Roman" w:hAnsi="Times New Roman" w:cs="Times New Roman"/>
          <w:sz w:val="24"/>
          <w:szCs w:val="24"/>
        </w:rPr>
        <w:t xml:space="preserve"> — соответственно максимальное и минимальное количество топлива, поданного насосной секцией за опыт, см</w:t>
      </w:r>
      <w:r w:rsidRPr="00A272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72E0">
        <w:rPr>
          <w:rFonts w:ascii="Times New Roman" w:hAnsi="Times New Roman" w:cs="Times New Roman"/>
          <w:sz w:val="24"/>
          <w:szCs w:val="24"/>
        </w:rPr>
        <w:t>;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  <w:lang w:val="en-US"/>
        </w:rPr>
        <w:t>Qcp</w:t>
      </w:r>
      <w:r w:rsidRPr="00A272E0">
        <w:rPr>
          <w:rFonts w:ascii="Times New Roman" w:hAnsi="Times New Roman" w:cs="Times New Roman"/>
          <w:sz w:val="24"/>
          <w:szCs w:val="24"/>
        </w:rPr>
        <w:t xml:space="preserve"> — среднее количество топлива </w:t>
      </w:r>
      <w:r w:rsidRPr="00A272E0">
        <w:rPr>
          <w:rFonts w:ascii="Times New Roman" w:hAnsi="Times New Roman" w:cs="Times New Roman"/>
          <w:position w:val="-30"/>
          <w:sz w:val="24"/>
          <w:szCs w:val="24"/>
        </w:rPr>
        <w:object w:dxaOrig="2860" w:dyaOrig="720">
          <v:shape id="_x0000_i1028" type="#_x0000_t75" style="width:157.35pt;height:39.6pt" o:ole="">
            <v:imagedata r:id="rId22" o:title=""/>
          </v:shape>
          <o:OLEObject Type="Embed" ProgID="Equation.3" ShapeID="_x0000_i1028" DrawAspect="Content" ObjectID="_1646455803" r:id="rId23"/>
        </w:object>
      </w:r>
      <w:r w:rsidRPr="00A272E0">
        <w:rPr>
          <w:rFonts w:ascii="Times New Roman" w:hAnsi="Times New Roman" w:cs="Times New Roman"/>
          <w:sz w:val="24"/>
          <w:szCs w:val="24"/>
        </w:rPr>
        <w:t>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Неравномерность подачи топлива после регулиров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ки насоса не должна превышать 3%. При проверке топливного насоса на дизеле неравномерность допу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скается до 6%.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V.</w:t>
      </w:r>
      <w:r w:rsidRPr="00A272E0">
        <w:rPr>
          <w:rFonts w:ascii="Times New Roman" w:hAnsi="Times New Roman" w:cs="Times New Roman"/>
          <w:sz w:val="24"/>
          <w:szCs w:val="24"/>
        </w:rPr>
        <w:t xml:space="preserve"> Проверка полного выключения регулятором по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дачи топлива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Плавно увеличивают частоту вращения вала при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вода до прекращения подачи топлива насосом через форсунки при упоре рычага управления регулятором в болт максимальной частоты вращения. Частоту вра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щения кулачкового вала (по тахометру) стенда в мо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мент прекращения подачи топлива сравнивают с дан</w:t>
      </w:r>
      <w:r w:rsidRPr="00A272E0">
        <w:rPr>
          <w:rFonts w:ascii="Times New Roman" w:hAnsi="Times New Roman" w:cs="Times New Roman"/>
          <w:sz w:val="24"/>
          <w:szCs w:val="24"/>
        </w:rPr>
        <w:softHyphen/>
        <w:t xml:space="preserve">ными, приведенными в </w:t>
      </w:r>
      <w:r w:rsidR="00BE5006">
        <w:rPr>
          <w:rFonts w:ascii="Times New Roman" w:hAnsi="Times New Roman" w:cs="Times New Roman"/>
          <w:sz w:val="24"/>
          <w:szCs w:val="24"/>
        </w:rPr>
        <w:t>справочнике</w:t>
      </w:r>
      <w:r w:rsidRPr="00A272E0">
        <w:rPr>
          <w:rFonts w:ascii="Times New Roman" w:hAnsi="Times New Roman" w:cs="Times New Roman"/>
          <w:sz w:val="24"/>
          <w:szCs w:val="24"/>
        </w:rPr>
        <w:t>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Подача топлива на режиме максимальной частоты вращения холостого хода двигателя и частота враще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ния кулачкового вала, при которой регулятор пол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ностью выключает подачу топлива насосом через форсунки, взаимно связаны. При увеличении подачи топлива на режиме холостого хода повышается часто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та вращения кулачкового вала в момент полного вы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ключения подачи топлива, и наоборот. Эти показатели характеризуют степень неравномерности регулятора, диапазон изменения частоты вращения вала двигате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ля. Повышение степени неравномерности нежелательно, поэтому в регулировочных данных эти показатели обычно ограничивают в сторону увеличения («не бо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лее»).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 xml:space="preserve"> Следует иметь в виду, что полного выключения подачи топлива может не произойти вследствие не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правильного положения винта //, который необходимо перед настройкой регулятора вывернуть заподлицо с приливом корпуса.</w:t>
      </w:r>
    </w:p>
    <w:p w:rsidR="000D0FC0" w:rsidRPr="00A272E0" w:rsidRDefault="000D0FC0" w:rsidP="00B449A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Для установки регулировочного винта-упора основ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ного рычага регулятора добиваются частоты враще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ния вала привода, соответствующей полному выклю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чению подачи топлива. При положении рычага управ</w:t>
      </w:r>
      <w:r w:rsidRPr="00A272E0">
        <w:rPr>
          <w:rFonts w:ascii="Times New Roman" w:hAnsi="Times New Roman" w:cs="Times New Roman"/>
          <w:sz w:val="24"/>
          <w:szCs w:val="24"/>
        </w:rPr>
        <w:softHyphen/>
        <w:t xml:space="preserve">ления регулятором на упоре максимальных оборотов заворачивают винт //, пока он не коснется основного рычага </w:t>
      </w:r>
      <w:r w:rsidRPr="00A272E0">
        <w:rPr>
          <w:rFonts w:ascii="Times New Roman" w:hAnsi="Times New Roman" w:cs="Times New Roman"/>
          <w:i/>
          <w:iCs/>
          <w:sz w:val="24"/>
          <w:szCs w:val="24"/>
        </w:rPr>
        <w:t>10,</w:t>
      </w:r>
      <w:r w:rsidRPr="00A272E0">
        <w:rPr>
          <w:rFonts w:ascii="Times New Roman" w:hAnsi="Times New Roman" w:cs="Times New Roman"/>
          <w:sz w:val="24"/>
          <w:szCs w:val="24"/>
        </w:rPr>
        <w:t xml:space="preserve"> а затем отворачивают винт на один оборот и законтривают гайкой. Результаты, полученные после испытания топлив</w:t>
      </w:r>
      <w:r w:rsidRPr="00A272E0">
        <w:rPr>
          <w:rFonts w:ascii="Times New Roman" w:hAnsi="Times New Roman" w:cs="Times New Roman"/>
          <w:sz w:val="24"/>
          <w:szCs w:val="24"/>
        </w:rPr>
        <w:softHyphen/>
        <w:t xml:space="preserve">ного насоса, заносят в таблицу (форма </w:t>
      </w:r>
      <w:r w:rsidR="00B449A1">
        <w:rPr>
          <w:rFonts w:ascii="Times New Roman" w:hAnsi="Times New Roman" w:cs="Times New Roman"/>
          <w:sz w:val="24"/>
          <w:szCs w:val="24"/>
        </w:rPr>
        <w:t>5</w:t>
      </w:r>
      <w:r w:rsidRPr="00A272E0">
        <w:rPr>
          <w:rFonts w:ascii="Times New Roman" w:hAnsi="Times New Roman" w:cs="Times New Roman"/>
          <w:sz w:val="24"/>
          <w:szCs w:val="24"/>
        </w:rPr>
        <w:t>).</w:t>
      </w:r>
    </w:p>
    <w:p w:rsidR="00B449A1" w:rsidRDefault="00B449A1" w:rsidP="00A272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2E0">
        <w:rPr>
          <w:rFonts w:ascii="Times New Roman" w:hAnsi="Times New Roman" w:cs="Times New Roman"/>
          <w:b/>
          <w:bCs/>
          <w:sz w:val="24"/>
          <w:szCs w:val="24"/>
        </w:rPr>
        <w:t xml:space="preserve">Ф о р м а </w:t>
      </w:r>
      <w:r w:rsidR="00B449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72E0">
        <w:rPr>
          <w:rFonts w:ascii="Times New Roman" w:hAnsi="Times New Roman" w:cs="Times New Roman"/>
          <w:b/>
          <w:bCs/>
          <w:sz w:val="24"/>
          <w:szCs w:val="24"/>
        </w:rPr>
        <w:t>. Результаты испытания топливного насоса УТН-5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134"/>
        <w:gridCol w:w="1019"/>
        <w:gridCol w:w="1548"/>
      </w:tblGrid>
      <w:tr w:rsidR="000D0FC0" w:rsidRPr="00A272E0" w:rsidTr="00676767">
        <w:trPr>
          <w:cantSplit/>
          <w:trHeight w:val="508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параметров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о техни</w:t>
            </w: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ческом сос</w:t>
            </w: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тоянии</w:t>
            </w:r>
          </w:p>
        </w:tc>
      </w:tr>
      <w:tr w:rsidR="000D0FC0" w:rsidRPr="00A272E0" w:rsidTr="00676767">
        <w:trPr>
          <w:cantSplit/>
          <w:trHeight w:val="1057"/>
        </w:trPr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</w:t>
            </w: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до регули</w:t>
            </w: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тивные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регули</w:t>
            </w:r>
            <w:r w:rsidRPr="00A2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ровки</w:t>
            </w:r>
          </w:p>
        </w:tc>
        <w:tc>
          <w:tcPr>
            <w:tcW w:w="15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FC0" w:rsidRPr="00A272E0" w:rsidRDefault="000D0FC0" w:rsidP="00A272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FC0" w:rsidRPr="00A272E0" w:rsidRDefault="000D0FC0" w:rsidP="00A272E0">
      <w:pPr>
        <w:pStyle w:val="2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72E0">
        <w:rPr>
          <w:rFonts w:ascii="Times New Roman" w:hAnsi="Times New Roman" w:cs="Times New Roman"/>
          <w:b w:val="0"/>
          <w:color w:val="auto"/>
          <w:sz w:val="24"/>
          <w:szCs w:val="24"/>
        </w:rPr>
        <w:t>Вылет рейки, мм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72E0">
        <w:rPr>
          <w:rFonts w:ascii="Times New Roman" w:hAnsi="Times New Roman" w:cs="Times New Roman"/>
          <w:sz w:val="24"/>
          <w:szCs w:val="24"/>
        </w:rPr>
        <w:t xml:space="preserve"> Начало действия регуля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тора, мин</w:t>
      </w:r>
      <w:r w:rsidRPr="00A272E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lastRenderedPageBreak/>
        <w:t>Номинальная    подача топлива секциями, см</w:t>
      </w:r>
      <w:r w:rsidRPr="00A272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72E0">
        <w:rPr>
          <w:rFonts w:ascii="Times New Roman" w:hAnsi="Times New Roman" w:cs="Times New Roman"/>
          <w:sz w:val="24"/>
          <w:szCs w:val="24"/>
        </w:rPr>
        <w:t>: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IV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Неравномерность подачи топлива, %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Угол начала впрыскива</w:t>
      </w:r>
      <w:r w:rsidRPr="00A272E0">
        <w:rPr>
          <w:rFonts w:ascii="Times New Roman" w:hAnsi="Times New Roman" w:cs="Times New Roman"/>
          <w:sz w:val="24"/>
          <w:szCs w:val="24"/>
        </w:rPr>
        <w:softHyphen/>
        <w:t xml:space="preserve">ния топлива секциями, 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град. поворота кулачко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вого вала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III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IV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Подача топлива при мак</w:t>
      </w:r>
      <w:r w:rsidRPr="00A272E0">
        <w:rPr>
          <w:rFonts w:ascii="Times New Roman" w:hAnsi="Times New Roman" w:cs="Times New Roman"/>
          <w:sz w:val="24"/>
          <w:szCs w:val="24"/>
        </w:rPr>
        <w:softHyphen/>
        <w:t xml:space="preserve">симальной частоте 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вра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щения холостого хода секциями, см</w:t>
      </w:r>
      <w:r w:rsidRPr="00A272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72E0">
        <w:rPr>
          <w:rFonts w:ascii="Times New Roman" w:hAnsi="Times New Roman" w:cs="Times New Roman"/>
          <w:sz w:val="24"/>
          <w:szCs w:val="24"/>
        </w:rPr>
        <w:t>: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IV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Подача топлива на режи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ме максимального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 xml:space="preserve"> крутя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щего момента секциями, см</w:t>
      </w:r>
      <w:r w:rsidRPr="00A272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72E0">
        <w:rPr>
          <w:rFonts w:ascii="Times New Roman" w:hAnsi="Times New Roman" w:cs="Times New Roman"/>
          <w:sz w:val="24"/>
          <w:szCs w:val="24"/>
        </w:rPr>
        <w:t>: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III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IV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Частота вращения при установке болта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 xml:space="preserve"> жесткого упора, мин</w:t>
      </w:r>
      <w:r w:rsidRPr="00A272E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Частота вращения при выключении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 xml:space="preserve"> подачи топ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лива регулятором, мин</w:t>
      </w:r>
      <w:r w:rsidRPr="00A272E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E5006" w:rsidRDefault="00BE5006" w:rsidP="00B449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2E0">
        <w:rPr>
          <w:rFonts w:ascii="Times New Roman" w:hAnsi="Times New Roman" w:cs="Times New Roman"/>
          <w:b/>
          <w:bCs/>
          <w:sz w:val="24"/>
          <w:szCs w:val="24"/>
        </w:rPr>
        <w:t>Контрольные вопросы и задания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1.</w:t>
      </w:r>
      <w:r w:rsidRPr="00A272E0">
        <w:rPr>
          <w:rFonts w:ascii="Times New Roman" w:hAnsi="Times New Roman" w:cs="Times New Roman"/>
          <w:sz w:val="24"/>
          <w:szCs w:val="24"/>
        </w:rPr>
        <w:t xml:space="preserve"> Как измеряют общую подачу топлива в насосе?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2.</w:t>
      </w:r>
      <w:r w:rsidRPr="00A272E0">
        <w:rPr>
          <w:rFonts w:ascii="Times New Roman" w:hAnsi="Times New Roman" w:cs="Times New Roman"/>
          <w:sz w:val="24"/>
          <w:szCs w:val="24"/>
        </w:rPr>
        <w:t xml:space="preserve"> Расскажите о порядке регулировки регулятора частоты вращения.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noProof/>
          <w:sz w:val="24"/>
          <w:szCs w:val="24"/>
        </w:rPr>
        <w:t>3.</w:t>
      </w:r>
      <w:r w:rsidRPr="00A272E0">
        <w:rPr>
          <w:rFonts w:ascii="Times New Roman" w:hAnsi="Times New Roman" w:cs="Times New Roman"/>
          <w:sz w:val="24"/>
          <w:szCs w:val="24"/>
        </w:rPr>
        <w:t xml:space="preserve"> Как  определить частоту вращения кулачкового вала насоса, соответствующую началу действия регулятора? 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 xml:space="preserve">4. Как регулируют насос на равномерность подачи топлива? Какая неравномерность между секциями допускается? </w:t>
      </w:r>
    </w:p>
    <w:p w:rsidR="000D0FC0" w:rsidRPr="00A272E0" w:rsidRDefault="005719B4" w:rsidP="00571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0FC0" w:rsidRPr="00A272E0">
        <w:rPr>
          <w:rFonts w:ascii="Times New Roman" w:hAnsi="Times New Roman" w:cs="Times New Roman"/>
          <w:sz w:val="24"/>
          <w:szCs w:val="24"/>
        </w:rPr>
        <w:t xml:space="preserve">Как регулируют угол опережения подачи или впрыскивания топлива? 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2E0">
        <w:rPr>
          <w:rFonts w:ascii="Times New Roman" w:hAnsi="Times New Roman" w:cs="Times New Roman"/>
          <w:sz w:val="24"/>
          <w:szCs w:val="24"/>
        </w:rPr>
        <w:t>6. Какая допускается неравно</w:t>
      </w:r>
      <w:r w:rsidRPr="00A272E0">
        <w:rPr>
          <w:rFonts w:ascii="Times New Roman" w:hAnsi="Times New Roman" w:cs="Times New Roman"/>
          <w:sz w:val="24"/>
          <w:szCs w:val="24"/>
        </w:rPr>
        <w:softHyphen/>
        <w:t>мерность угла опережения подачи по секциям?</w:t>
      </w:r>
    </w:p>
    <w:p w:rsidR="000D0FC0" w:rsidRPr="00A272E0" w:rsidRDefault="000D0FC0" w:rsidP="00A27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FEE" w:rsidRDefault="00BC0FEE" w:rsidP="00BC0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краткий </w:t>
      </w:r>
      <w:r>
        <w:rPr>
          <w:rFonts w:ascii="Times New Roman" w:hAnsi="Times New Roman" w:cs="Times New Roman"/>
          <w:sz w:val="24"/>
          <w:szCs w:val="24"/>
        </w:rPr>
        <w:t>отчёт по лабораторной работе № 4</w:t>
      </w:r>
      <w:bookmarkStart w:id="0" w:name="_GoBack"/>
      <w:bookmarkEnd w:id="0"/>
    </w:p>
    <w:p w:rsidR="00A272E0" w:rsidRDefault="00A272E0" w:rsidP="000D0FC0">
      <w:pPr>
        <w:pStyle w:val="22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A272E0" w:rsidSect="00805F62">
      <w:headerReference w:type="even" r:id="rId24"/>
      <w:pgSz w:w="11907" w:h="16840" w:code="259"/>
      <w:pgMar w:top="1276" w:right="851" w:bottom="1418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75" w:rsidRDefault="006E6775" w:rsidP="0057588B">
      <w:pPr>
        <w:spacing w:after="0" w:line="240" w:lineRule="auto"/>
      </w:pPr>
      <w:r>
        <w:separator/>
      </w:r>
    </w:p>
  </w:endnote>
  <w:endnote w:type="continuationSeparator" w:id="0">
    <w:p w:rsidR="006E6775" w:rsidRDefault="006E6775" w:rsidP="0057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75" w:rsidRDefault="006E6775" w:rsidP="0057588B">
      <w:pPr>
        <w:spacing w:after="0" w:line="240" w:lineRule="auto"/>
      </w:pPr>
      <w:r>
        <w:separator/>
      </w:r>
    </w:p>
  </w:footnote>
  <w:footnote w:type="continuationSeparator" w:id="0">
    <w:p w:rsidR="006E6775" w:rsidRDefault="006E6775" w:rsidP="0057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A8" w:rsidRDefault="00F433A8" w:rsidP="00805F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3A8" w:rsidRDefault="00F433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5286BC"/>
    <w:lvl w:ilvl="0">
      <w:numFmt w:val="decimal"/>
      <w:lvlText w:val="*"/>
      <w:lvlJc w:val="left"/>
    </w:lvl>
  </w:abstractNum>
  <w:abstractNum w:abstractNumId="1" w15:restartNumberingAfterBreak="0">
    <w:nsid w:val="0626030A"/>
    <w:multiLevelType w:val="singleLevel"/>
    <w:tmpl w:val="6E2E735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2" w15:restartNumberingAfterBreak="0">
    <w:nsid w:val="0B3108A7"/>
    <w:multiLevelType w:val="hybridMultilevel"/>
    <w:tmpl w:val="65303FBA"/>
    <w:lvl w:ilvl="0" w:tplc="744E380A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DD8523E"/>
    <w:multiLevelType w:val="singleLevel"/>
    <w:tmpl w:val="995AB0E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" w15:restartNumberingAfterBreak="0">
    <w:nsid w:val="12BD176C"/>
    <w:multiLevelType w:val="hybridMultilevel"/>
    <w:tmpl w:val="28F6A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507F"/>
    <w:multiLevelType w:val="singleLevel"/>
    <w:tmpl w:val="C9A0BB54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6" w15:restartNumberingAfterBreak="0">
    <w:nsid w:val="1B6814D2"/>
    <w:multiLevelType w:val="hybridMultilevel"/>
    <w:tmpl w:val="0D246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92140"/>
    <w:multiLevelType w:val="singleLevel"/>
    <w:tmpl w:val="75AA5EE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8" w15:restartNumberingAfterBreak="0">
    <w:nsid w:val="2E3F5451"/>
    <w:multiLevelType w:val="hybridMultilevel"/>
    <w:tmpl w:val="94CCC7B6"/>
    <w:lvl w:ilvl="0" w:tplc="F1C4A594">
      <w:start w:val="1"/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E454EBD"/>
    <w:multiLevelType w:val="singleLevel"/>
    <w:tmpl w:val="DC02D21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10" w15:restartNumberingAfterBreak="0">
    <w:nsid w:val="327B5FBA"/>
    <w:multiLevelType w:val="singleLevel"/>
    <w:tmpl w:val="7E702E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 w15:restartNumberingAfterBreak="0">
    <w:nsid w:val="3F6A0344"/>
    <w:multiLevelType w:val="hybridMultilevel"/>
    <w:tmpl w:val="DD5A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A5EF0"/>
    <w:multiLevelType w:val="multilevel"/>
    <w:tmpl w:val="78C8FB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644377A"/>
    <w:multiLevelType w:val="hybridMultilevel"/>
    <w:tmpl w:val="F3ACC81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59D92357"/>
    <w:multiLevelType w:val="hybridMultilevel"/>
    <w:tmpl w:val="0CEC0BF2"/>
    <w:lvl w:ilvl="0" w:tplc="83F0FCB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229"/>
    <w:rsid w:val="000D0FC0"/>
    <w:rsid w:val="002045B6"/>
    <w:rsid w:val="002E488F"/>
    <w:rsid w:val="00323229"/>
    <w:rsid w:val="00364E41"/>
    <w:rsid w:val="003C1C98"/>
    <w:rsid w:val="003E2E6B"/>
    <w:rsid w:val="00480A2B"/>
    <w:rsid w:val="004921DD"/>
    <w:rsid w:val="004E5169"/>
    <w:rsid w:val="00514394"/>
    <w:rsid w:val="005719B4"/>
    <w:rsid w:val="0057588B"/>
    <w:rsid w:val="005E3DAC"/>
    <w:rsid w:val="00631004"/>
    <w:rsid w:val="00676767"/>
    <w:rsid w:val="006E6775"/>
    <w:rsid w:val="00757320"/>
    <w:rsid w:val="00805F62"/>
    <w:rsid w:val="00823F45"/>
    <w:rsid w:val="009871E6"/>
    <w:rsid w:val="009A4F90"/>
    <w:rsid w:val="00A11B78"/>
    <w:rsid w:val="00A272E0"/>
    <w:rsid w:val="00A44C85"/>
    <w:rsid w:val="00B449A1"/>
    <w:rsid w:val="00B67DD8"/>
    <w:rsid w:val="00BC0FEE"/>
    <w:rsid w:val="00BE5006"/>
    <w:rsid w:val="00BF680B"/>
    <w:rsid w:val="00C1080B"/>
    <w:rsid w:val="00D270E0"/>
    <w:rsid w:val="00D44F05"/>
    <w:rsid w:val="00E017DD"/>
    <w:rsid w:val="00EF1F49"/>
    <w:rsid w:val="00F368EA"/>
    <w:rsid w:val="00F4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DFA7"/>
  <w15:docId w15:val="{79B0B8A0-28A2-41C8-854E-A9477B5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8B"/>
  </w:style>
  <w:style w:type="paragraph" w:styleId="1">
    <w:name w:val="heading 1"/>
    <w:basedOn w:val="a"/>
    <w:next w:val="a"/>
    <w:link w:val="10"/>
    <w:qFormat/>
    <w:rsid w:val="000D0FC0"/>
    <w:pPr>
      <w:keepNext/>
      <w:autoSpaceDE w:val="0"/>
      <w:autoSpaceDN w:val="0"/>
      <w:adjustRightInd w:val="0"/>
      <w:spacing w:before="20" w:after="0" w:line="240" w:lineRule="auto"/>
      <w:jc w:val="both"/>
      <w:outlineLvl w:val="0"/>
    </w:pPr>
    <w:rPr>
      <w:rFonts w:ascii="Arial" w:eastAsia="Times New Roman" w:hAnsi="Arial" w:cs="Arial"/>
      <w:b/>
      <w:bCs/>
      <w:sz w:val="18"/>
      <w:szCs w:val="18"/>
    </w:rPr>
  </w:style>
  <w:style w:type="paragraph" w:styleId="20">
    <w:name w:val="heading 2"/>
    <w:basedOn w:val="a"/>
    <w:next w:val="a"/>
    <w:link w:val="21"/>
    <w:unhideWhenUsed/>
    <w:qFormat/>
    <w:rsid w:val="00805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805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229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paragraph" w:styleId="5">
    <w:name w:val="heading 5"/>
    <w:basedOn w:val="a"/>
    <w:next w:val="a"/>
    <w:link w:val="50"/>
    <w:qFormat/>
    <w:rsid w:val="000D0FC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6">
    <w:name w:val="heading 6"/>
    <w:basedOn w:val="a"/>
    <w:next w:val="a"/>
    <w:link w:val="60"/>
    <w:unhideWhenUsed/>
    <w:qFormat/>
    <w:rsid w:val="00514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D0FC0"/>
    <w:pPr>
      <w:keepNext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8">
    <w:name w:val="heading 8"/>
    <w:basedOn w:val="a"/>
    <w:next w:val="a"/>
    <w:link w:val="80"/>
    <w:unhideWhenUsed/>
    <w:qFormat/>
    <w:rsid w:val="000D0F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D0FC0"/>
    <w:pPr>
      <w:keepNext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color w:val="000000"/>
      <w:sz w:val="2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3229"/>
    <w:rPr>
      <w:rFonts w:ascii="Times New Roman" w:eastAsia="Times New Roman" w:hAnsi="Times New Roman" w:cs="Times New Roman"/>
      <w:sz w:val="24"/>
      <w:szCs w:val="16"/>
    </w:rPr>
  </w:style>
  <w:style w:type="paragraph" w:styleId="a3">
    <w:name w:val="header"/>
    <w:basedOn w:val="a"/>
    <w:link w:val="a4"/>
    <w:rsid w:val="00323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2322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23229"/>
  </w:style>
  <w:style w:type="character" w:customStyle="1" w:styleId="60">
    <w:name w:val="Заголовок 6 Знак"/>
    <w:basedOn w:val="a0"/>
    <w:link w:val="6"/>
    <w:rsid w:val="005143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Title"/>
    <w:basedOn w:val="a"/>
    <w:link w:val="a7"/>
    <w:qFormat/>
    <w:rsid w:val="0051439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51439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5143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51439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514394"/>
    <w:pPr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514394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rsid w:val="0051439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12"/>
    </w:rPr>
  </w:style>
  <w:style w:type="character" w:customStyle="1" w:styleId="33">
    <w:name w:val="Основной текст 3 Знак"/>
    <w:basedOn w:val="a0"/>
    <w:link w:val="32"/>
    <w:rsid w:val="00514394"/>
    <w:rPr>
      <w:rFonts w:ascii="Times New Roman" w:eastAsia="Times New Roman" w:hAnsi="Times New Roman" w:cs="Times New Roman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51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394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semiHidden/>
    <w:rsid w:val="00805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805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2"/>
    <w:basedOn w:val="a"/>
    <w:link w:val="23"/>
    <w:unhideWhenUsed/>
    <w:rsid w:val="00805F6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5F62"/>
  </w:style>
  <w:style w:type="character" w:customStyle="1" w:styleId="80">
    <w:name w:val="Заголовок 8 Знак"/>
    <w:basedOn w:val="a0"/>
    <w:link w:val="8"/>
    <w:uiPriority w:val="9"/>
    <w:semiHidden/>
    <w:rsid w:val="000D0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4">
    <w:name w:val="Body Text Indent 2"/>
    <w:basedOn w:val="a"/>
    <w:link w:val="25"/>
    <w:unhideWhenUsed/>
    <w:rsid w:val="000D0FC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D0FC0"/>
  </w:style>
  <w:style w:type="character" w:customStyle="1" w:styleId="10">
    <w:name w:val="Заголовок 1 Знак"/>
    <w:basedOn w:val="a0"/>
    <w:link w:val="1"/>
    <w:rsid w:val="000D0FC0"/>
    <w:rPr>
      <w:rFonts w:ascii="Arial" w:eastAsia="Times New Roman" w:hAnsi="Arial" w:cs="Arial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D0FC0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70">
    <w:name w:val="Заголовок 7 Знак"/>
    <w:basedOn w:val="a0"/>
    <w:link w:val="7"/>
    <w:rsid w:val="000D0FC0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90">
    <w:name w:val="Заголовок 9 Знак"/>
    <w:basedOn w:val="a0"/>
    <w:link w:val="9"/>
    <w:rsid w:val="000D0FC0"/>
    <w:rPr>
      <w:rFonts w:ascii="Times New Roman" w:eastAsia="Times New Roman" w:hAnsi="Times New Roman" w:cs="Times New Roman"/>
      <w:color w:val="000000"/>
      <w:sz w:val="24"/>
      <w:szCs w:val="14"/>
    </w:rPr>
  </w:style>
  <w:style w:type="paragraph" w:customStyle="1" w:styleId="11">
    <w:name w:val="Стиль1"/>
    <w:basedOn w:val="a6"/>
    <w:rsid w:val="000D0FC0"/>
    <w:pPr>
      <w:spacing w:before="0" w:after="120" w:line="480" w:lineRule="auto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2">
    <w:name w:val="Стиль2"/>
    <w:basedOn w:val="a8"/>
    <w:autoRedefine/>
    <w:rsid w:val="000D0FC0"/>
    <w:pPr>
      <w:numPr>
        <w:ilvl w:val="1"/>
        <w:numId w:val="5"/>
      </w:numPr>
      <w:spacing w:after="60" w:line="480" w:lineRule="auto"/>
      <w:jc w:val="center"/>
    </w:pPr>
    <w:rPr>
      <w:b/>
      <w:i/>
      <w:sz w:val="28"/>
    </w:rPr>
  </w:style>
  <w:style w:type="paragraph" w:customStyle="1" w:styleId="3">
    <w:name w:val="Стиль3"/>
    <w:basedOn w:val="a8"/>
    <w:autoRedefine/>
    <w:rsid w:val="000D0FC0"/>
    <w:pPr>
      <w:numPr>
        <w:ilvl w:val="2"/>
        <w:numId w:val="5"/>
      </w:numPr>
      <w:spacing w:after="0" w:line="480" w:lineRule="auto"/>
      <w:jc w:val="both"/>
    </w:pPr>
    <w:rPr>
      <w:b/>
      <w:i/>
      <w:sz w:val="28"/>
    </w:rPr>
  </w:style>
  <w:style w:type="paragraph" w:styleId="34">
    <w:name w:val="Body Text Indent 3"/>
    <w:basedOn w:val="a"/>
    <w:link w:val="35"/>
    <w:rsid w:val="000D0FC0"/>
    <w:pPr>
      <w:autoSpaceDE w:val="0"/>
      <w:autoSpaceDN w:val="0"/>
      <w:adjustRightInd w:val="0"/>
      <w:spacing w:after="0" w:line="240" w:lineRule="auto"/>
      <w:ind w:firstLine="320"/>
      <w:jc w:val="center"/>
    </w:pPr>
    <w:rPr>
      <w:rFonts w:ascii="Times New Roman" w:eastAsia="Times New Roman" w:hAnsi="Times New Roman" w:cs="Times New Roman"/>
      <w:szCs w:val="18"/>
    </w:rPr>
  </w:style>
  <w:style w:type="character" w:customStyle="1" w:styleId="35">
    <w:name w:val="Основной текст с отступом 3 Знак"/>
    <w:basedOn w:val="a0"/>
    <w:link w:val="34"/>
    <w:rsid w:val="000D0FC0"/>
    <w:rPr>
      <w:rFonts w:ascii="Times New Roman" w:eastAsia="Times New Roman" w:hAnsi="Times New Roman" w:cs="Times New Roman"/>
      <w:szCs w:val="18"/>
    </w:rPr>
  </w:style>
  <w:style w:type="table" w:styleId="ae">
    <w:name w:val="Table Grid"/>
    <w:basedOn w:val="a1"/>
    <w:rsid w:val="000D0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0D0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0D0FC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82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5794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Пользователь Windows</cp:lastModifiedBy>
  <cp:revision>17</cp:revision>
  <cp:lastPrinted>2011-02-06T06:49:00Z</cp:lastPrinted>
  <dcterms:created xsi:type="dcterms:W3CDTF">2011-02-04T19:25:00Z</dcterms:created>
  <dcterms:modified xsi:type="dcterms:W3CDTF">2020-03-23T06:03:00Z</dcterms:modified>
</cp:coreProperties>
</file>