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7CF" w:rsidRPr="007D744C" w:rsidRDefault="0042384F" w:rsidP="007D744C">
      <w:pPr>
        <w:shd w:val="clear" w:color="auto" w:fill="FFFFFF"/>
        <w:spacing w:line="482" w:lineRule="exac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ЭТС АПК-20</w:t>
      </w:r>
      <w:r w:rsidR="00BF107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Лекция №16</w:t>
      </w:r>
      <w:r w:rsidR="004727CF">
        <w:rPr>
          <w:rFonts w:ascii="Times New Roman" w:eastAsia="Times New Roman" w:hAnsi="Times New Roman" w:cs="Times New Roman"/>
          <w:i/>
          <w:sz w:val="28"/>
          <w:szCs w:val="28"/>
        </w:rPr>
        <w:t>=2ч.</w:t>
      </w:r>
    </w:p>
    <w:p w:rsidR="00755817" w:rsidRPr="007D744C" w:rsidRDefault="004727CF" w:rsidP="00D6510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65B6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4.6</w:t>
      </w:r>
      <w:r w:rsidR="007D744C" w:rsidRPr="007D744C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.</w:t>
      </w:r>
      <w:r w:rsidR="007D744C" w:rsidRPr="007D744C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="007D744C" w:rsidRPr="007D744C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 xml:space="preserve">Компьютерные </w:t>
      </w:r>
      <w:r w:rsidR="007D744C" w:rsidRPr="007D744C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и </w:t>
      </w:r>
      <w:r w:rsidR="007D744C" w:rsidRPr="007D744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электронные средства диагностирования </w:t>
      </w:r>
      <w:r w:rsidR="007D744C" w:rsidRPr="007D744C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машин</w:t>
      </w:r>
    </w:p>
    <w:p w:rsidR="00D40104" w:rsidRPr="00D40104" w:rsidRDefault="00D40104" w:rsidP="00D40104">
      <w:pPr>
        <w:spacing w:after="0"/>
        <w:ind w:firstLine="567"/>
        <w:jc w:val="both"/>
        <w:outlineLvl w:val="0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  <w:r w:rsidRPr="00D40104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4.6.1. Электронные средства диагностирования машин</w:t>
      </w:r>
    </w:p>
    <w:p w:rsidR="00D40104" w:rsidRPr="00D40104" w:rsidRDefault="00D40104" w:rsidP="00D40104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D40104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4.6.</w:t>
      </w:r>
      <w:r w:rsidRPr="00D40104">
        <w:rPr>
          <w:rFonts w:ascii="Times New Roman" w:hAnsi="Times New Roman" w:cs="Times New Roman"/>
          <w:i/>
          <w:color w:val="000000"/>
          <w:spacing w:val="-12"/>
          <w:sz w:val="28"/>
          <w:szCs w:val="28"/>
        </w:rPr>
        <w:t xml:space="preserve">2.  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Комплектация участка обслуживания </w:t>
      </w:r>
      <w:r w:rsidRPr="00D40104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машин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оборудованием для компьютерной диагностики </w:t>
      </w:r>
    </w:p>
    <w:p w:rsidR="00D40104" w:rsidRPr="00D40104" w:rsidRDefault="00D40104" w:rsidP="00D40104">
      <w:pPr>
        <w:spacing w:after="0"/>
        <w:ind w:firstLine="567"/>
        <w:jc w:val="both"/>
        <w:outlineLvl w:val="0"/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</w:pPr>
      <w:r w:rsidRPr="00D40104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4.6.</w:t>
      </w:r>
      <w:r w:rsidRPr="00D40104">
        <w:rPr>
          <w:rFonts w:ascii="Times New Roman" w:hAnsi="Times New Roman" w:cs="Times New Roman"/>
          <w:i/>
          <w:color w:val="000000"/>
          <w:spacing w:val="-12"/>
          <w:sz w:val="28"/>
          <w:szCs w:val="28"/>
        </w:rPr>
        <w:t xml:space="preserve">3. 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Сканер для компьютерной </w:t>
      </w:r>
      <w:r w:rsidRPr="00D40104">
        <w:rPr>
          <w:rFonts w:ascii="Times New Roman" w:eastAsia="Times New Roman" w:hAnsi="Times New Roman" w:cs="Times New Roman"/>
          <w:i/>
          <w:sz w:val="28"/>
          <w:szCs w:val="28"/>
        </w:rPr>
        <w:t>самодиагностики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r w:rsidRPr="00D40104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машин</w:t>
      </w:r>
    </w:p>
    <w:p w:rsidR="00915889" w:rsidRPr="00D40104" w:rsidRDefault="00D40104" w:rsidP="00D4010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104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4.6.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4. Мотор-тестер для компьютерной </w:t>
      </w:r>
      <w:r w:rsidRPr="00D40104">
        <w:rPr>
          <w:rFonts w:ascii="Times New Roman" w:eastAsia="Times New Roman" w:hAnsi="Times New Roman" w:cs="Times New Roman"/>
          <w:i/>
          <w:sz w:val="28"/>
          <w:szCs w:val="28"/>
        </w:rPr>
        <w:t>диагностики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r w:rsidRPr="00D40104">
        <w:rPr>
          <w:rFonts w:ascii="Times New Roman" w:hAnsi="Times New Roman" w:cs="Times New Roman"/>
          <w:i/>
          <w:sz w:val="28"/>
          <w:szCs w:val="28"/>
        </w:rPr>
        <w:t>двигателя</w:t>
      </w:r>
    </w:p>
    <w:p w:rsidR="00D40104" w:rsidRPr="00D40104" w:rsidRDefault="00D40104" w:rsidP="00D40104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D40104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4.6.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5. Газоанализатор для </w:t>
      </w:r>
      <w:r w:rsidRPr="00D40104">
        <w:rPr>
          <w:rFonts w:ascii="Times New Roman" w:eastAsia="Times New Roman" w:hAnsi="Times New Roman" w:cs="Times New Roman"/>
          <w:i/>
          <w:sz w:val="28"/>
          <w:szCs w:val="28"/>
        </w:rPr>
        <w:t>измерения объёмной доли отработавших газов двигателя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</w:p>
    <w:p w:rsidR="00D40104" w:rsidRPr="00D40104" w:rsidRDefault="00D40104" w:rsidP="00D40104">
      <w:pPr>
        <w:spacing w:after="0"/>
        <w:ind w:firstLine="567"/>
        <w:jc w:val="both"/>
        <w:rPr>
          <w:rFonts w:ascii="Arial" w:eastAsia="Times New Roman" w:hAnsi="Arial" w:cs="Arial"/>
          <w:i/>
          <w:sz w:val="28"/>
          <w:szCs w:val="28"/>
        </w:rPr>
      </w:pPr>
      <w:r w:rsidRPr="00D40104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4.6.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6.</w:t>
      </w:r>
      <w:r w:rsidRPr="00D40104">
        <w:rPr>
          <w:rFonts w:ascii="Times New Roman" w:hAnsi="Times New Roman" w:cs="Times New Roman"/>
          <w:sz w:val="28"/>
          <w:szCs w:val="28"/>
        </w:rPr>
        <w:t xml:space="preserve"> </w:t>
      </w:r>
      <w:r w:rsidRPr="00D40104">
        <w:rPr>
          <w:rFonts w:ascii="Times New Roman" w:hAnsi="Times New Roman" w:cs="Times New Roman"/>
          <w:i/>
          <w:sz w:val="28"/>
          <w:szCs w:val="28"/>
        </w:rPr>
        <w:t xml:space="preserve">Диагностика машин с помощью компьютерных </w:t>
      </w:r>
      <w:r w:rsidRPr="00D40104">
        <w:rPr>
          <w:rFonts w:ascii="Times New Roman" w:eastAsia="Times New Roman" w:hAnsi="Times New Roman" w:cs="Times New Roman"/>
          <w:i/>
          <w:sz w:val="28"/>
          <w:szCs w:val="28"/>
        </w:rPr>
        <w:t>комплексов</w:t>
      </w:r>
      <w:r w:rsidRPr="00D4010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40104" w:rsidRPr="0042384F" w:rsidRDefault="00D40104" w:rsidP="0042384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40104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4.6.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7.</w:t>
      </w:r>
      <w:r w:rsidRPr="00D4010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0104">
        <w:rPr>
          <w:rFonts w:ascii="Times New Roman" w:eastAsia="Times New Roman" w:hAnsi="Times New Roman" w:cs="Times New Roman"/>
          <w:i/>
          <w:sz w:val="28"/>
          <w:szCs w:val="28"/>
        </w:rPr>
        <w:t>Диагностика машин с помощью</w:t>
      </w:r>
      <w:r w:rsidRPr="00D4010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компьютерных программ</w:t>
      </w:r>
      <w:r w:rsidRPr="00D40104">
        <w:rPr>
          <w:rFonts w:ascii="Times New Roman" w:eastAsia="Times New Roman" w:hAnsi="Times New Roman" w:cs="Times New Roman"/>
          <w:bCs/>
          <w:i/>
          <w:sz w:val="28"/>
          <w:szCs w:val="28"/>
        </w:rPr>
        <w:t>-сканеров</w:t>
      </w:r>
      <w:bookmarkStart w:id="0" w:name="_GoBack"/>
      <w:bookmarkEnd w:id="0"/>
    </w:p>
    <w:p w:rsidR="00E640A2" w:rsidRPr="0074324D" w:rsidRDefault="00BF1078" w:rsidP="0074324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4</w:t>
      </w:r>
      <w:r w:rsidR="0074324D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6</w:t>
      </w:r>
      <w:r w:rsidR="007D744C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 w:rsidR="0074324D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1. Электронные средства диагностирования машин</w:t>
      </w:r>
      <w:r w:rsidR="0074324D" w:rsidRPr="0074324D">
        <w:rPr>
          <w:rFonts w:ascii="Times New Roman" w:hAnsi="Times New Roman" w:cs="Times New Roman"/>
          <w:b/>
          <w:bCs/>
          <w:i/>
          <w:color w:val="000000"/>
          <w:spacing w:val="-4"/>
          <w:sz w:val="28"/>
          <w:szCs w:val="28"/>
        </w:rPr>
        <w:t xml:space="preserve"> </w:t>
      </w:r>
    </w:p>
    <w:p w:rsidR="00E640A2" w:rsidRDefault="0074324D" w:rsidP="00E640A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>
        <w:rPr>
          <w:rFonts w:ascii="Times New Roman" w:eastAsia="Times New Roman,Bold" w:hAnsi="Times New Roman" w:cs="Times New Roman"/>
          <w:bCs/>
          <w:sz w:val="28"/>
          <w:szCs w:val="28"/>
        </w:rPr>
        <w:t>Разработка и п</w:t>
      </w:r>
      <w:r w:rsidR="00B90211" w:rsidRPr="00B90211">
        <w:rPr>
          <w:rFonts w:ascii="Times New Roman" w:eastAsia="Times New Roman,Bold" w:hAnsi="Times New Roman" w:cs="Times New Roman"/>
          <w:bCs/>
          <w:sz w:val="28"/>
          <w:szCs w:val="28"/>
        </w:rPr>
        <w:t>рименение</w:t>
      </w:r>
      <w:r w:rsidR="00B90211">
        <w:rPr>
          <w:rFonts w:eastAsia="Times New Roman,Bold" w:cs="Times New Roman,Bold"/>
          <w:b/>
          <w:bCs/>
          <w:sz w:val="28"/>
          <w:szCs w:val="28"/>
        </w:rPr>
        <w:t xml:space="preserve"> </w:t>
      </w:r>
      <w:r w:rsidR="00B90211">
        <w:rPr>
          <w:rFonts w:ascii="Times New Roman" w:eastAsia="Times New Roman,Bold" w:hAnsi="Times New Roman" w:cs="Times New Roman"/>
          <w:sz w:val="28"/>
          <w:szCs w:val="28"/>
        </w:rPr>
        <w:t>инструментальных методов,</w:t>
      </w:r>
      <w:r w:rsidR="00B90211" w:rsidRPr="00B90211">
        <w:rPr>
          <w:rFonts w:ascii="Times New Roman" w:eastAsia="Times New Roman,Bold" w:hAnsi="Times New Roman" w:cs="Times New Roman"/>
          <w:sz w:val="28"/>
          <w:szCs w:val="28"/>
        </w:rPr>
        <w:t xml:space="preserve"> 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основан</w:t>
      </w:r>
      <w:r w:rsidR="00B90211">
        <w:rPr>
          <w:rFonts w:ascii="Times New Roman" w:eastAsia="Times New Roman,Bold" w:hAnsi="Times New Roman" w:cs="Times New Roman"/>
          <w:sz w:val="28"/>
          <w:szCs w:val="28"/>
        </w:rPr>
        <w:t>н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ы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>х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 xml:space="preserve"> на определении структурных параметров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технического состояния сборо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чных единиц машин </w:t>
      </w:r>
      <w:r w:rsidR="0043377B">
        <w:rPr>
          <w:rFonts w:ascii="Times New Roman" w:eastAsia="Times New Roman,Bold" w:hAnsi="Times New Roman" w:cs="Times New Roman"/>
          <w:sz w:val="28"/>
          <w:szCs w:val="28"/>
        </w:rPr>
        <w:t xml:space="preserve">в динамике 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по косвенным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диагностиче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>ским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 xml:space="preserve"> параметрам без разборки 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сопряжений и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механизмов машины</w:t>
      </w:r>
      <w:r w:rsidR="00BB6196">
        <w:rPr>
          <w:rFonts w:ascii="Times New Roman" w:eastAsia="Times New Roman,Bold" w:hAnsi="Times New Roman" w:cs="Times New Roman"/>
          <w:sz w:val="28"/>
          <w:szCs w:val="28"/>
        </w:rPr>
        <w:t>, практиковали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сь </w:t>
      </w:r>
      <w:r w:rsidR="00FE2F3E">
        <w:rPr>
          <w:rFonts w:ascii="Times New Roman" w:eastAsia="Times New Roman,Bold" w:hAnsi="Times New Roman" w:cs="Times New Roman"/>
          <w:sz w:val="28"/>
          <w:szCs w:val="28"/>
        </w:rPr>
        <w:t xml:space="preserve">ещё в советское время </w:t>
      </w:r>
      <w:r>
        <w:rPr>
          <w:rFonts w:ascii="Times New Roman" w:eastAsia="Times New Roman,Bold" w:hAnsi="Times New Roman" w:cs="Times New Roman"/>
          <w:sz w:val="28"/>
          <w:szCs w:val="28"/>
        </w:rPr>
        <w:t>на протяжении многих лет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а 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в последнее время </w:t>
      </w:r>
      <w:r w:rsidR="00FE2F3E">
        <w:rPr>
          <w:rFonts w:ascii="Times New Roman" w:eastAsia="Times New Roman,Bold" w:hAnsi="Times New Roman" w:cs="Times New Roman"/>
          <w:sz w:val="28"/>
          <w:szCs w:val="28"/>
        </w:rPr>
        <w:t xml:space="preserve">в странах СНГ 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>нах</w:t>
      </w:r>
      <w:r w:rsidR="00C55291">
        <w:rPr>
          <w:rFonts w:ascii="Times New Roman" w:eastAsia="Times New Roman,Bold" w:hAnsi="Times New Roman" w:cs="Times New Roman"/>
          <w:sz w:val="28"/>
          <w:szCs w:val="28"/>
        </w:rPr>
        <w:t>одя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>т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 всё более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 широкое применение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 xml:space="preserve">. </w:t>
      </w:r>
    </w:p>
    <w:p w:rsidR="006049AA" w:rsidRDefault="00C55291" w:rsidP="004578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>
        <w:rPr>
          <w:rFonts w:ascii="Times New Roman" w:eastAsia="Times New Roman,Bold" w:hAnsi="Times New Roman" w:cs="Times New Roman"/>
          <w:sz w:val="28"/>
          <w:szCs w:val="28"/>
        </w:rPr>
        <w:t xml:space="preserve">В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 xml:space="preserve">основе 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этих методов заложены </w:t>
      </w:r>
      <w:r w:rsidRPr="00474321">
        <w:rPr>
          <w:rFonts w:ascii="Times New Roman" w:hAnsi="Times New Roman" w:cs="Times New Roman"/>
          <w:sz w:val="28"/>
          <w:szCs w:val="28"/>
        </w:rPr>
        <w:t>принципы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преобразования м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>еханических</w:t>
      </w:r>
      <w:r w:rsidR="000A4ABA">
        <w:rPr>
          <w:rFonts w:ascii="Times New Roman" w:eastAsia="Times New Roman,Bold" w:hAnsi="Times New Roman" w:cs="Times New Roman"/>
          <w:sz w:val="28"/>
          <w:szCs w:val="28"/>
        </w:rPr>
        <w:t>,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0A4ABA">
        <w:rPr>
          <w:rFonts w:ascii="Times New Roman" w:eastAsia="Times New Roman,Bold" w:hAnsi="Times New Roman" w:cs="Times New Roman"/>
          <w:sz w:val="28"/>
          <w:szCs w:val="28"/>
        </w:rPr>
        <w:t>в</w:t>
      </w:r>
      <w:r w:rsidR="0074324D">
        <w:rPr>
          <w:rFonts w:ascii="Times New Roman" w:eastAsia="Times New Roman,Bold" w:hAnsi="Times New Roman" w:cs="Times New Roman"/>
          <w:sz w:val="28"/>
          <w:szCs w:val="28"/>
        </w:rPr>
        <w:t>иброакустических</w:t>
      </w:r>
      <w:r w:rsidR="0043377B">
        <w:rPr>
          <w:rFonts w:ascii="Times New Roman" w:eastAsia="Times New Roman,Bold" w:hAnsi="Times New Roman" w:cs="Times New Roman"/>
          <w:sz w:val="28"/>
          <w:szCs w:val="28"/>
        </w:rPr>
        <w:t>,</w:t>
      </w:r>
      <w:r w:rsidR="0074324D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43377B">
        <w:rPr>
          <w:rFonts w:ascii="Times New Roman" w:eastAsia="Times New Roman,Bold" w:hAnsi="Times New Roman" w:cs="Times New Roman"/>
          <w:bCs/>
          <w:sz w:val="28"/>
          <w:szCs w:val="28"/>
        </w:rPr>
        <w:t>магнитоэлектрических</w:t>
      </w:r>
      <w:r w:rsidR="0043377B" w:rsidRPr="0043377B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74324D">
        <w:rPr>
          <w:rFonts w:ascii="Times New Roman" w:eastAsia="Times New Roman,Bold" w:hAnsi="Times New Roman" w:cs="Times New Roman"/>
          <w:sz w:val="28"/>
          <w:szCs w:val="28"/>
        </w:rPr>
        <w:t>и других</w:t>
      </w:r>
      <w:r w:rsidR="000A4ABA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474321">
        <w:rPr>
          <w:rFonts w:ascii="Times New Roman" w:hAnsi="Times New Roman" w:cs="Times New Roman"/>
          <w:sz w:val="28"/>
          <w:szCs w:val="28"/>
        </w:rPr>
        <w:t>физических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>величин в электриче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 xml:space="preserve">ские </w:t>
      </w:r>
      <w:r w:rsidR="00457885">
        <w:rPr>
          <w:rFonts w:ascii="Times New Roman" w:eastAsia="Times New Roman,Bold" w:hAnsi="Times New Roman" w:cs="Times New Roman"/>
          <w:sz w:val="28"/>
          <w:szCs w:val="28"/>
        </w:rPr>
        <w:t xml:space="preserve">величины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с применением электронных диагностических приборов и установок.</w:t>
      </w:r>
      <w:r>
        <w:rPr>
          <w:rFonts w:ascii="Times New Roman" w:eastAsia="Times New Roman,Bold" w:hAnsi="Times New Roman" w:cs="Times New Roman"/>
          <w:sz w:val="28"/>
          <w:szCs w:val="28"/>
        </w:rPr>
        <w:t xml:space="preserve"> Эти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457885" w:rsidRPr="00474321">
        <w:rPr>
          <w:rFonts w:ascii="Times New Roman" w:hAnsi="Times New Roman" w:cs="Times New Roman"/>
          <w:sz w:val="28"/>
          <w:szCs w:val="28"/>
        </w:rPr>
        <w:t>принципы</w:t>
      </w:r>
      <w:r w:rsidR="0045788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реализован</w:t>
      </w:r>
      <w:r>
        <w:rPr>
          <w:rFonts w:ascii="Times New Roman" w:eastAsia="Times New Roman,Bold" w:hAnsi="Times New Roman" w:cs="Times New Roman"/>
          <w:sz w:val="28"/>
          <w:szCs w:val="28"/>
        </w:rPr>
        <w:t>ы</w:t>
      </w:r>
      <w:r w:rsidR="00A90E9C">
        <w:rPr>
          <w:rFonts w:ascii="Times New Roman" w:eastAsia="Times New Roman,Bold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широко рас</w:t>
      </w:r>
      <w:r w:rsidRPr="00474321">
        <w:rPr>
          <w:rFonts w:ascii="Times New Roman" w:hAnsi="Times New Roman" w:cs="Times New Roman"/>
          <w:sz w:val="28"/>
          <w:szCs w:val="28"/>
        </w:rPr>
        <w:t>прост</w:t>
      </w:r>
      <w:r>
        <w:rPr>
          <w:rFonts w:ascii="Times New Roman" w:hAnsi="Times New Roman" w:cs="Times New Roman"/>
          <w:sz w:val="28"/>
          <w:szCs w:val="28"/>
        </w:rPr>
        <w:t>раненных приборах ИМД-Ц, ИМД-2М</w:t>
      </w:r>
      <w:r w:rsidRPr="00474321">
        <w:rPr>
          <w:rFonts w:ascii="Times New Roman" w:hAnsi="Times New Roman" w:cs="Times New Roman"/>
          <w:sz w:val="28"/>
          <w:szCs w:val="28"/>
        </w:rPr>
        <w:t xml:space="preserve"> серии ЭМДП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0E9C">
        <w:rPr>
          <w:rFonts w:ascii="Times New Roman" w:hAnsi="Times New Roman" w:cs="Times New Roman"/>
          <w:sz w:val="28"/>
          <w:szCs w:val="28"/>
        </w:rPr>
        <w:t xml:space="preserve">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автоматизированной диагностической установке КИ-13940</w:t>
      </w:r>
      <w:r w:rsidR="00B449C2">
        <w:rPr>
          <w:rFonts w:ascii="Times New Roman" w:eastAsia="Times New Roman,Bold" w:hAnsi="Times New Roman" w:cs="Times New Roman"/>
          <w:sz w:val="28"/>
          <w:szCs w:val="28"/>
        </w:rPr>
        <w:t>,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B449C2">
        <w:rPr>
          <w:rFonts w:ascii="Times New Roman" w:hAnsi="Times New Roman" w:cs="Times New Roman"/>
          <w:sz w:val="28"/>
          <w:szCs w:val="28"/>
        </w:rPr>
        <w:t>диагностической установке</w:t>
      </w:r>
      <w:r w:rsidR="00B449C2" w:rsidRPr="00474321">
        <w:rPr>
          <w:rFonts w:ascii="Times New Roman" w:hAnsi="Times New Roman" w:cs="Times New Roman"/>
          <w:sz w:val="28"/>
          <w:szCs w:val="28"/>
        </w:rPr>
        <w:t xml:space="preserve"> «Урожай-1Т»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и в машинотестере</w:t>
      </w:r>
      <w:r w:rsidR="00E640A2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F66915">
        <w:rPr>
          <w:rFonts w:ascii="Times New Roman" w:eastAsia="Times New Roman,Bold" w:hAnsi="Times New Roman" w:cs="Times New Roman"/>
          <w:sz w:val="28"/>
          <w:szCs w:val="28"/>
        </w:rPr>
        <w:t>КИ-13950.</w:t>
      </w:r>
      <w:r w:rsidR="0045788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</w:p>
    <w:p w:rsidR="00A90E9C" w:rsidRDefault="00BF1078" w:rsidP="004578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>
        <w:rPr>
          <w:rFonts w:ascii="Times New Roman" w:eastAsia="Times New Roman,Bold" w:hAnsi="Times New Roman" w:cs="Times New Roman"/>
          <w:sz w:val="28"/>
          <w:szCs w:val="28"/>
        </w:rPr>
        <w:t>На рис. 4.6</w:t>
      </w:r>
      <w:r w:rsidR="00A90E9C">
        <w:rPr>
          <w:rFonts w:ascii="Times New Roman" w:eastAsia="Times New Roman,Bold" w:hAnsi="Times New Roman" w:cs="Times New Roman"/>
          <w:sz w:val="28"/>
          <w:szCs w:val="28"/>
        </w:rPr>
        <w:t xml:space="preserve"> показан измеритель мощности дистанционный </w:t>
      </w:r>
      <w:r w:rsidR="00A90E9C" w:rsidRPr="00474321">
        <w:rPr>
          <w:rFonts w:ascii="Times New Roman" w:hAnsi="Times New Roman" w:cs="Times New Roman"/>
          <w:sz w:val="28"/>
          <w:szCs w:val="28"/>
        </w:rPr>
        <w:t>ИМД-Ц</w:t>
      </w:r>
      <w:r w:rsidR="00A90E9C">
        <w:rPr>
          <w:rFonts w:ascii="Times New Roman" w:hAnsi="Times New Roman" w:cs="Times New Roman"/>
          <w:sz w:val="28"/>
          <w:szCs w:val="28"/>
        </w:rPr>
        <w:t>.</w:t>
      </w:r>
    </w:p>
    <w:p w:rsidR="0043377B" w:rsidRDefault="00A90E9C" w:rsidP="00A90E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102235</wp:posOffset>
            </wp:positionV>
            <wp:extent cx="2793365" cy="2025650"/>
            <wp:effectExtent l="19050" t="0" r="6985" b="0"/>
            <wp:wrapTight wrapText="bothSides">
              <wp:wrapPolygon edited="0">
                <wp:start x="-147" y="0"/>
                <wp:lineTo x="-147" y="21329"/>
                <wp:lineTo x="21654" y="21329"/>
                <wp:lineTo x="21654" y="0"/>
                <wp:lineTo x="-147" y="0"/>
              </wp:wrapPolygon>
            </wp:wrapTight>
            <wp:docPr id="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77B" w:rsidRDefault="0043377B" w:rsidP="004337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A90E9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90E9C" w:rsidRDefault="00A90E9C" w:rsidP="004578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3377B" w:rsidRPr="00A90E9C" w:rsidRDefault="00BF1078" w:rsidP="00A90E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43377B" w:rsidRPr="00A90E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="00A90E9C" w:rsidRPr="00A90E9C">
        <w:rPr>
          <w:rFonts w:ascii="Times New Roman" w:hAnsi="Times New Roman" w:cs="Times New Roman"/>
          <w:sz w:val="24"/>
          <w:szCs w:val="24"/>
        </w:rPr>
        <w:t>.</w:t>
      </w:r>
      <w:r w:rsidR="0043377B" w:rsidRPr="00A90E9C">
        <w:rPr>
          <w:rFonts w:ascii="Times New Roman" w:hAnsi="Times New Roman" w:cs="Times New Roman"/>
          <w:sz w:val="24"/>
          <w:szCs w:val="24"/>
        </w:rPr>
        <w:t xml:space="preserve"> Прибор ИМД</w:t>
      </w:r>
      <w:r w:rsidR="00C55291" w:rsidRPr="00A90E9C">
        <w:rPr>
          <w:rFonts w:ascii="Times New Roman" w:hAnsi="Times New Roman" w:cs="Times New Roman"/>
          <w:sz w:val="24"/>
          <w:szCs w:val="24"/>
        </w:rPr>
        <w:t>-</w:t>
      </w:r>
      <w:r w:rsidR="0043377B" w:rsidRPr="00A90E9C">
        <w:rPr>
          <w:rFonts w:ascii="Times New Roman" w:hAnsi="Times New Roman" w:cs="Times New Roman"/>
          <w:sz w:val="24"/>
          <w:szCs w:val="24"/>
        </w:rPr>
        <w:t>Ц</w:t>
      </w:r>
    </w:p>
    <w:p w:rsidR="00A90E9C" w:rsidRDefault="00A90E9C" w:rsidP="004337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377B" w:rsidRPr="00474321" w:rsidRDefault="00457885" w:rsidP="004337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3377B" w:rsidRPr="00474321">
        <w:rPr>
          <w:rFonts w:ascii="Times New Roman" w:hAnsi="Times New Roman" w:cs="Times New Roman"/>
          <w:sz w:val="28"/>
          <w:szCs w:val="28"/>
        </w:rPr>
        <w:t>иагностическая измерительная прогнозирующая</w:t>
      </w:r>
      <w:r w:rsidR="0043377B">
        <w:rPr>
          <w:rFonts w:ascii="Times New Roman" w:hAnsi="Times New Roman" w:cs="Times New Roman"/>
          <w:sz w:val="28"/>
          <w:szCs w:val="28"/>
        </w:rPr>
        <w:t xml:space="preserve"> </w:t>
      </w:r>
      <w:r w:rsidR="0043377B" w:rsidRPr="00474321">
        <w:rPr>
          <w:rFonts w:ascii="Times New Roman" w:hAnsi="Times New Roman" w:cs="Times New Roman"/>
          <w:sz w:val="28"/>
          <w:szCs w:val="28"/>
        </w:rPr>
        <w:t xml:space="preserve">система (ДИПС) КИ-13940, предназначенная </w:t>
      </w:r>
      <w:r w:rsidR="0043377B">
        <w:rPr>
          <w:rFonts w:ascii="Times New Roman" w:hAnsi="Times New Roman" w:cs="Times New Roman"/>
          <w:sz w:val="28"/>
          <w:szCs w:val="28"/>
        </w:rPr>
        <w:t>для диагностирования и определе</w:t>
      </w:r>
      <w:r w:rsidR="0043377B" w:rsidRPr="00474321">
        <w:rPr>
          <w:rFonts w:ascii="Times New Roman" w:hAnsi="Times New Roman" w:cs="Times New Roman"/>
          <w:sz w:val="28"/>
          <w:szCs w:val="28"/>
        </w:rPr>
        <w:t>ния остаточного ресурса тракторов, комбайнов. Число контролируемых и измеряем</w:t>
      </w:r>
      <w:r w:rsidR="0043377B">
        <w:rPr>
          <w:rFonts w:ascii="Times New Roman" w:hAnsi="Times New Roman" w:cs="Times New Roman"/>
          <w:sz w:val="28"/>
          <w:szCs w:val="28"/>
        </w:rPr>
        <w:t>ых параметров этой системой дос</w:t>
      </w:r>
      <w:r w:rsidR="0043377B" w:rsidRPr="00474321">
        <w:rPr>
          <w:rFonts w:ascii="Times New Roman" w:hAnsi="Times New Roman" w:cs="Times New Roman"/>
          <w:sz w:val="28"/>
          <w:szCs w:val="28"/>
        </w:rPr>
        <w:t>тигает четырехсот.</w:t>
      </w:r>
    </w:p>
    <w:p w:rsidR="00A90E9C" w:rsidRPr="00457885" w:rsidRDefault="0043377B" w:rsidP="004578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321">
        <w:rPr>
          <w:rFonts w:ascii="Times New Roman" w:hAnsi="Times New Roman" w:cs="Times New Roman"/>
          <w:sz w:val="28"/>
          <w:szCs w:val="28"/>
        </w:rPr>
        <w:t>Диагностическая установка «Урожай-1Т» предназначена для оценки технического состояния тракторов и определения необходимости регулировочных или ремонтных работ. Результаты диагностирования выдаются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321">
        <w:rPr>
          <w:rFonts w:ascii="Times New Roman" w:hAnsi="Times New Roman" w:cs="Times New Roman"/>
          <w:sz w:val="28"/>
          <w:szCs w:val="28"/>
        </w:rPr>
        <w:t>в виде высвечиваемых надписей «Норма», «Регулировать», «Очистить фильтр»,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321">
        <w:rPr>
          <w:rFonts w:ascii="Times New Roman" w:hAnsi="Times New Roman" w:cs="Times New Roman"/>
          <w:sz w:val="28"/>
          <w:szCs w:val="28"/>
        </w:rPr>
        <w:t>«Ремонтировать», а при прогнозировании остаточного ресурса – в виде числа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321">
        <w:rPr>
          <w:rFonts w:ascii="Times New Roman" w:hAnsi="Times New Roman" w:cs="Times New Roman"/>
          <w:sz w:val="28"/>
          <w:szCs w:val="28"/>
        </w:rPr>
        <w:t>цифровом индикаторе.</w:t>
      </w:r>
    </w:p>
    <w:p w:rsidR="00457885" w:rsidRDefault="0074324D" w:rsidP="0045788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885">
        <w:rPr>
          <w:rFonts w:ascii="Times New Roman" w:eastAsia="Times New Roman" w:hAnsi="Times New Roman" w:cs="Times New Roman"/>
          <w:sz w:val="28"/>
          <w:szCs w:val="28"/>
        </w:rPr>
        <w:t>С помощью этой установки измеряются 68 параметров технического состояния объектов диагностирования. Она обеспечивает диагностирование систем смазки, охлаждения и питания двигателя, гидросистемы навесного устройства, рулевого управления, трансмиссии и вала отбора мощности, а также механизмо</w:t>
      </w:r>
      <w:r w:rsidR="00B449C2">
        <w:rPr>
          <w:rFonts w:ascii="Times New Roman" w:eastAsia="Times New Roman" w:hAnsi="Times New Roman" w:cs="Times New Roman"/>
          <w:sz w:val="28"/>
          <w:szCs w:val="28"/>
        </w:rPr>
        <w:t>в газораспределения, цилиндро</w:t>
      </w:r>
      <w:r w:rsidRPr="00457885">
        <w:rPr>
          <w:rFonts w:ascii="Times New Roman" w:eastAsia="Times New Roman" w:hAnsi="Times New Roman" w:cs="Times New Roman"/>
          <w:sz w:val="28"/>
          <w:szCs w:val="28"/>
        </w:rPr>
        <w:t>поршневой группы двигателя, силовой передачи и э</w:t>
      </w:r>
      <w:r w:rsidR="00457885" w:rsidRPr="00457885">
        <w:rPr>
          <w:rFonts w:ascii="Times New Roman" w:eastAsia="Times New Roman" w:hAnsi="Times New Roman" w:cs="Times New Roman"/>
          <w:sz w:val="28"/>
          <w:szCs w:val="28"/>
        </w:rPr>
        <w:t>лектрооборудования</w:t>
      </w:r>
      <w:r w:rsidRPr="004578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9C2" w:rsidRPr="00474321" w:rsidRDefault="00B449C2" w:rsidP="00B449C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321">
        <w:rPr>
          <w:rFonts w:ascii="Times New Roman" w:hAnsi="Times New Roman" w:cs="Times New Roman"/>
          <w:sz w:val="28"/>
          <w:szCs w:val="28"/>
        </w:rPr>
        <w:t>Автоматизированный машинотестер (АМ</w:t>
      </w:r>
      <w:r>
        <w:rPr>
          <w:rFonts w:ascii="Times New Roman" w:hAnsi="Times New Roman" w:cs="Times New Roman"/>
          <w:sz w:val="28"/>
          <w:szCs w:val="28"/>
        </w:rPr>
        <w:t>Т) КИ-13950 предназначен для ав</w:t>
      </w:r>
      <w:r w:rsidRPr="00474321">
        <w:rPr>
          <w:rFonts w:ascii="Times New Roman" w:hAnsi="Times New Roman" w:cs="Times New Roman"/>
          <w:sz w:val="28"/>
          <w:szCs w:val="28"/>
        </w:rPr>
        <w:t>томатизированного диагностирования тракт</w:t>
      </w:r>
      <w:r>
        <w:rPr>
          <w:rFonts w:ascii="Times New Roman" w:hAnsi="Times New Roman" w:cs="Times New Roman"/>
          <w:sz w:val="28"/>
          <w:szCs w:val="28"/>
        </w:rPr>
        <w:t>оров, зерноуборочных и кормоубо</w:t>
      </w:r>
      <w:r w:rsidRPr="00474321">
        <w:rPr>
          <w:rFonts w:ascii="Times New Roman" w:hAnsi="Times New Roman" w:cs="Times New Roman"/>
          <w:sz w:val="28"/>
          <w:szCs w:val="28"/>
        </w:rPr>
        <w:t>роч</w:t>
      </w:r>
      <w:r>
        <w:rPr>
          <w:rFonts w:ascii="Times New Roman" w:hAnsi="Times New Roman" w:cs="Times New Roman"/>
          <w:sz w:val="28"/>
          <w:szCs w:val="28"/>
        </w:rPr>
        <w:t>ных комбайнов на станциях ТО ремонтных предприятий и ЦРМ хо</w:t>
      </w:r>
      <w:r w:rsidRPr="00474321">
        <w:rPr>
          <w:rFonts w:ascii="Times New Roman" w:hAnsi="Times New Roman" w:cs="Times New Roman"/>
          <w:sz w:val="28"/>
          <w:szCs w:val="28"/>
        </w:rPr>
        <w:t>зяйств. Он может быть использован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321">
        <w:rPr>
          <w:rFonts w:ascii="Times New Roman" w:hAnsi="Times New Roman" w:cs="Times New Roman"/>
          <w:sz w:val="28"/>
          <w:szCs w:val="28"/>
        </w:rPr>
        <w:t>как в стационарных, так и в полевых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321">
        <w:rPr>
          <w:rFonts w:ascii="Times New Roman" w:hAnsi="Times New Roman" w:cs="Times New Roman"/>
          <w:sz w:val="28"/>
          <w:szCs w:val="28"/>
        </w:rPr>
        <w:t>условиях.</w:t>
      </w:r>
    </w:p>
    <w:p w:rsidR="00B449C2" w:rsidRPr="0033254E" w:rsidRDefault="0033254E" w:rsidP="0033254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НАТИ разработан</w:t>
      </w:r>
      <w:r w:rsidR="00C82472">
        <w:rPr>
          <w:rFonts w:ascii="Times New Roman" w:eastAsia="Times New Roman" w:hAnsi="Times New Roman" w:cs="Times New Roman"/>
          <w:sz w:val="28"/>
          <w:szCs w:val="28"/>
        </w:rPr>
        <w:t xml:space="preserve"> новый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</w:t>
      </w:r>
      <w:r w:rsidR="00B449C2" w:rsidRPr="003325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ниверсальный стационарный пост (ко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мплект средств) техсервиса МТП </w:t>
      </w:r>
      <w:r w:rsidR="00B449C2" w:rsidRPr="003325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автотранспорта КИ-28065М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B449C2" w:rsidRPr="006737FA" w:rsidRDefault="0033254E" w:rsidP="00B449C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177165</wp:posOffset>
            </wp:positionV>
            <wp:extent cx="3365500" cy="2381250"/>
            <wp:effectExtent l="19050" t="0" r="6350" b="0"/>
            <wp:wrapTight wrapText="bothSides">
              <wp:wrapPolygon edited="0">
                <wp:start x="-122" y="0"/>
                <wp:lineTo x="-122" y="21427"/>
                <wp:lineTo x="21641" y="21427"/>
                <wp:lineTo x="21641" y="0"/>
                <wp:lineTo x="-122" y="0"/>
              </wp:wrapPolygon>
            </wp:wrapTight>
            <wp:docPr id="134" name="Рисунок 2" descr="http://www.gosniti.ru/images/2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sniti.ru/images/2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C2" w:rsidRPr="006737F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 </w:t>
      </w:r>
    </w:p>
    <w:p w:rsidR="0033254E" w:rsidRDefault="0033254E" w:rsidP="0033254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254E" w:rsidRDefault="0033254E" w:rsidP="0033254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254E" w:rsidRDefault="0033254E" w:rsidP="0033254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254E" w:rsidRDefault="0033254E" w:rsidP="0033254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254E" w:rsidRDefault="0033254E" w:rsidP="0033254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254E" w:rsidRDefault="0033254E" w:rsidP="0033254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49C2" w:rsidRPr="0033254E" w:rsidRDefault="00B449C2" w:rsidP="003325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F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F1078">
        <w:rPr>
          <w:rFonts w:ascii="Times New Roman" w:hAnsi="Times New Roman" w:cs="Times New Roman"/>
          <w:sz w:val="24"/>
          <w:szCs w:val="24"/>
        </w:rPr>
        <w:t>Рис. 4.7</w:t>
      </w:r>
      <w:r w:rsidR="0033254E" w:rsidRPr="00A90E9C">
        <w:rPr>
          <w:rFonts w:ascii="Times New Roman" w:hAnsi="Times New Roman" w:cs="Times New Roman"/>
          <w:sz w:val="24"/>
          <w:szCs w:val="24"/>
        </w:rPr>
        <w:t>.</w:t>
      </w:r>
      <w:r w:rsidR="0033254E" w:rsidRPr="003325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33254E" w:rsidRPr="0033254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Универсальный стационарный пост (комплект средств) техсервиса МТП и автотранспорта КИ-28065М</w:t>
      </w:r>
    </w:p>
    <w:p w:rsidR="0033254E" w:rsidRDefault="0033254E" w:rsidP="0033254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49C2" w:rsidRPr="0033254E" w:rsidRDefault="00B449C2" w:rsidP="0033254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4E">
        <w:rPr>
          <w:rFonts w:ascii="Times New Roman" w:eastAsia="Times New Roman" w:hAnsi="Times New Roman" w:cs="Times New Roman"/>
          <w:sz w:val="28"/>
          <w:szCs w:val="28"/>
        </w:rPr>
        <w:t xml:space="preserve">Универсальный комплект средств (оборудование, оргоснастка, приборы, приспособления и инструмент) </w:t>
      </w:r>
      <w:r w:rsidR="00C82472" w:rsidRPr="0033254E">
        <w:rPr>
          <w:rFonts w:ascii="Times New Roman" w:eastAsia="Times New Roman" w:hAnsi="Times New Roman" w:cs="Times New Roman"/>
          <w:sz w:val="28"/>
          <w:szCs w:val="28"/>
        </w:rPr>
        <w:t xml:space="preserve">КИ-28065М </w:t>
      </w:r>
      <w:r w:rsidRPr="0033254E">
        <w:rPr>
          <w:rFonts w:ascii="Times New Roman" w:eastAsia="Times New Roman" w:hAnsi="Times New Roman" w:cs="Times New Roman"/>
          <w:sz w:val="28"/>
          <w:szCs w:val="28"/>
        </w:rPr>
        <w:t>предназначен для выявления и устранения неисправностей тракторов, самоходных комбайнов, минитракторов, мотоблоков (в том числе импортной с.х. техники), прицепного оборудования, а также выполнения дилерских услуг по предпродажной подготовке с.х. техники.</w:t>
      </w:r>
    </w:p>
    <w:p w:rsidR="00C82472" w:rsidRDefault="00B449C2" w:rsidP="0033254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4E">
        <w:rPr>
          <w:rFonts w:ascii="Times New Roman" w:eastAsia="Times New Roman" w:hAnsi="Times New Roman" w:cs="Times New Roman"/>
          <w:sz w:val="28"/>
          <w:szCs w:val="28"/>
        </w:rPr>
        <w:t>Основные выполняемые операции: контрольно-регулировочные, очистительно-моечные, слесарно-монтажные и частично ремонтные работы при проведении технического обслуживания и отдельных работ ТР с.х. тракторов и самоходных машин в инженерных службах МТС, фирменных региональных инженерно-технологических центрах по техническому сервису машин, в мастерских с.х. предприятий и спецпредприятий, осуществляющих техническое обслуживание МТП в стационарных условиях.</w:t>
      </w:r>
    </w:p>
    <w:p w:rsidR="00BB6196" w:rsidRDefault="00C82472" w:rsidP="00C8247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Новизна разработки з</w:t>
      </w:r>
      <w:r w:rsidR="00B449C2" w:rsidRPr="0033254E">
        <w:rPr>
          <w:rFonts w:ascii="Times New Roman" w:eastAsia="Times New Roman" w:hAnsi="Times New Roman" w:cs="Times New Roman"/>
          <w:sz w:val="28"/>
          <w:szCs w:val="28"/>
        </w:rPr>
        <w:t xml:space="preserve">аключается в обеспечении комплекса очистительно-моечных, смазочно-заправочных, контрольно-регулировочных и отчасти ремонтных работ с помощью современных </w:t>
      </w:r>
      <w:r w:rsidR="00BB6196">
        <w:rPr>
          <w:rFonts w:ascii="Times New Roman" w:eastAsia="Times New Roman" w:hAnsi="Times New Roman" w:cs="Times New Roman"/>
          <w:sz w:val="28"/>
          <w:szCs w:val="28"/>
        </w:rPr>
        <w:t>малогабаритных средств экспресс-</w:t>
      </w:r>
      <w:r w:rsidR="00B449C2" w:rsidRPr="0033254E">
        <w:rPr>
          <w:rFonts w:ascii="Times New Roman" w:eastAsia="Times New Roman" w:hAnsi="Times New Roman" w:cs="Times New Roman"/>
          <w:sz w:val="28"/>
          <w:szCs w:val="28"/>
        </w:rPr>
        <w:t>контроля, переносного источника энергоснабжения, моечной установки высокого давления, электросварки и газосварки, переносного компрессора, ко</w:t>
      </w:r>
      <w:r w:rsidR="00BB6196">
        <w:rPr>
          <w:rFonts w:ascii="Times New Roman" w:eastAsia="Times New Roman" w:hAnsi="Times New Roman" w:cs="Times New Roman"/>
          <w:sz w:val="28"/>
          <w:szCs w:val="28"/>
        </w:rPr>
        <w:t>мплектов ЗИП, инструмента и др.</w:t>
      </w:r>
    </w:p>
    <w:p w:rsidR="00BB6196" w:rsidRDefault="00C82472" w:rsidP="00C8247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4E">
        <w:rPr>
          <w:rFonts w:ascii="Times New Roman" w:eastAsia="Times New Roman" w:hAnsi="Times New Roman" w:cs="Times New Roman"/>
          <w:sz w:val="28"/>
          <w:szCs w:val="28"/>
        </w:rPr>
        <w:t>Число выполняемых видов работ</w:t>
      </w:r>
      <w:r w:rsidR="00B449C2" w:rsidRPr="0033254E">
        <w:rPr>
          <w:rFonts w:ascii="Times New Roman" w:eastAsia="Times New Roman" w:hAnsi="Times New Roman" w:cs="Times New Roman"/>
          <w:sz w:val="28"/>
          <w:szCs w:val="28"/>
        </w:rPr>
        <w:t xml:space="preserve">     </w:t>
      </w:r>
      <w:r w:rsidRPr="0033254E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82472" w:rsidRDefault="00C82472" w:rsidP="00C8247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4E">
        <w:rPr>
          <w:rFonts w:ascii="Times New Roman" w:eastAsia="Times New Roman" w:hAnsi="Times New Roman" w:cs="Times New Roman"/>
          <w:sz w:val="28"/>
          <w:szCs w:val="28"/>
        </w:rPr>
        <w:t>Число контролируемых параметров технического состояния 28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9C2" w:rsidRPr="0033254E" w:rsidRDefault="00B449C2" w:rsidP="0033254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4E">
        <w:rPr>
          <w:rFonts w:ascii="Times New Roman" w:eastAsia="Times New Roman" w:hAnsi="Times New Roman" w:cs="Times New Roman"/>
          <w:sz w:val="28"/>
          <w:szCs w:val="28"/>
        </w:rPr>
        <w:t>Эффективность использования стенда КИ-28065М:      </w:t>
      </w:r>
    </w:p>
    <w:p w:rsidR="00C82472" w:rsidRPr="00C82472" w:rsidRDefault="00B449C2" w:rsidP="00841746">
      <w:pPr>
        <w:pStyle w:val="a8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472">
        <w:rPr>
          <w:rFonts w:ascii="Times New Roman" w:eastAsia="Times New Roman" w:hAnsi="Times New Roman" w:cs="Times New Roman"/>
          <w:sz w:val="28"/>
          <w:szCs w:val="28"/>
        </w:rPr>
        <w:t>повышение в 2,5-3 раза производительно</w:t>
      </w:r>
      <w:r w:rsidR="00C82472" w:rsidRPr="00C82472">
        <w:rPr>
          <w:rFonts w:ascii="Times New Roman" w:eastAsia="Times New Roman" w:hAnsi="Times New Roman" w:cs="Times New Roman"/>
          <w:sz w:val="28"/>
          <w:szCs w:val="28"/>
        </w:rPr>
        <w:t>сти труда при техсервисе машин;</w:t>
      </w:r>
    </w:p>
    <w:p w:rsidR="00C82472" w:rsidRDefault="00B449C2" w:rsidP="00841746">
      <w:pPr>
        <w:pStyle w:val="a8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472">
        <w:rPr>
          <w:rFonts w:ascii="Times New Roman" w:eastAsia="Times New Roman" w:hAnsi="Times New Roman" w:cs="Times New Roman"/>
          <w:sz w:val="28"/>
          <w:szCs w:val="28"/>
        </w:rPr>
        <w:t xml:space="preserve">повышение на 20-25% эксплуатационной надежности самоходной </w:t>
      </w:r>
      <w:r w:rsidR="00C82472">
        <w:rPr>
          <w:rFonts w:ascii="Times New Roman" w:eastAsia="Times New Roman" w:hAnsi="Times New Roman" w:cs="Times New Roman"/>
          <w:sz w:val="28"/>
          <w:szCs w:val="28"/>
        </w:rPr>
        <w:t>техники;</w:t>
      </w:r>
    </w:p>
    <w:p w:rsidR="00C82472" w:rsidRPr="00C82472" w:rsidRDefault="00B449C2" w:rsidP="00841746">
      <w:pPr>
        <w:pStyle w:val="a8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472">
        <w:rPr>
          <w:rFonts w:ascii="Times New Roman" w:eastAsia="Times New Roman" w:hAnsi="Times New Roman" w:cs="Times New Roman"/>
          <w:sz w:val="28"/>
          <w:szCs w:val="28"/>
        </w:rPr>
        <w:t xml:space="preserve">снижение в 2,5-3 раза простоев тракторов и самоходных машин (по техническим неисправностям) </w:t>
      </w:r>
      <w:r w:rsidR="00C82472" w:rsidRPr="00C82472">
        <w:rPr>
          <w:rFonts w:ascii="Times New Roman" w:eastAsia="Times New Roman" w:hAnsi="Times New Roman" w:cs="Times New Roman"/>
          <w:sz w:val="28"/>
          <w:szCs w:val="28"/>
        </w:rPr>
        <w:t>в полевых (дорожных) условиях.</w:t>
      </w:r>
    </w:p>
    <w:p w:rsidR="00B449C2" w:rsidRPr="0033254E" w:rsidRDefault="00B449C2" w:rsidP="00C8247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4E">
        <w:rPr>
          <w:rFonts w:ascii="Times New Roman" w:eastAsia="Times New Roman" w:hAnsi="Times New Roman" w:cs="Times New Roman"/>
          <w:sz w:val="28"/>
          <w:szCs w:val="28"/>
        </w:rPr>
        <w:t>Годовой экономический эффект от использования одного комплекта стационарного поста КИ-28065М – более 240 тыс. руб.</w:t>
      </w:r>
    </w:p>
    <w:p w:rsidR="00D6510E" w:rsidRDefault="00C82472" w:rsidP="00D2752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Перспективные электронные средства (индикатор мощности двигателя, автоматизированный машинотестер и др.) построены на измерении динамических быстро изме</w:t>
      </w:r>
      <w:r w:rsidR="005C1086">
        <w:rPr>
          <w:rFonts w:ascii="Times New Roman" w:hAnsi="Times New Roman" w:cs="Times New Roman"/>
          <w:sz w:val="28"/>
          <w:szCs w:val="28"/>
        </w:rPr>
        <w:t>няющихся параметров. О</w:t>
      </w:r>
      <w:r>
        <w:rPr>
          <w:rFonts w:ascii="Times New Roman" w:hAnsi="Times New Roman" w:cs="Times New Roman"/>
          <w:sz w:val="28"/>
          <w:szCs w:val="28"/>
        </w:rPr>
        <w:t>жидается все большее применение встроенных измерительных преобразователей с первичной согласующей и контрольно-управляющей аппаратурой</w:t>
      </w:r>
      <w:r w:rsidR="00D27527">
        <w:rPr>
          <w:rFonts w:ascii="Times New Roman" w:hAnsi="Times New Roman" w:cs="Times New Roman"/>
          <w:sz w:val="28"/>
          <w:szCs w:val="28"/>
        </w:rPr>
        <w:t xml:space="preserve"> компьютерного типа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7527" w:rsidRPr="00D27527" w:rsidRDefault="00D27527" w:rsidP="00D2752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5817" w:rsidRPr="00D6510E" w:rsidRDefault="00BF1078" w:rsidP="00D6510E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lastRenderedPageBreak/>
        <w:t>4</w:t>
      </w:r>
      <w:r w:rsidR="007D744C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6</w:t>
      </w:r>
      <w:r w:rsidR="007D744C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 w:rsidR="00D27527">
        <w:rPr>
          <w:rFonts w:ascii="Times New Roman" w:hAnsi="Times New Roman" w:cs="Times New Roman"/>
          <w:b/>
          <w:i/>
          <w:color w:val="000000"/>
          <w:spacing w:val="-12"/>
          <w:sz w:val="28"/>
          <w:szCs w:val="28"/>
        </w:rPr>
        <w:t>2</w:t>
      </w:r>
      <w:r w:rsidR="001240B8" w:rsidRPr="00D6510E">
        <w:rPr>
          <w:rFonts w:ascii="Times New Roman" w:hAnsi="Times New Roman" w:cs="Times New Roman"/>
          <w:b/>
          <w:i/>
          <w:color w:val="000000"/>
          <w:spacing w:val="-12"/>
          <w:sz w:val="28"/>
          <w:szCs w:val="28"/>
        </w:rPr>
        <w:t xml:space="preserve">.  </w:t>
      </w:r>
      <w:r w:rsidR="001240B8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Комплектация участ</w:t>
      </w:r>
      <w:r w:rsidR="00755817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к</w:t>
      </w:r>
      <w:r w:rsidR="001240B8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а</w:t>
      </w:r>
      <w:r w:rsidR="00755817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="00B4185A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обслуживания </w:t>
      </w:r>
      <w:r w:rsidR="00B4185A" w:rsidRPr="00D6510E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машин</w:t>
      </w:r>
      <w:r w:rsidR="00B4185A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оборудованием </w:t>
      </w:r>
      <w:r w:rsidR="001240B8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для компьютерной д</w:t>
      </w:r>
      <w:r w:rsidR="00755817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иагностики </w:t>
      </w:r>
    </w:p>
    <w:p w:rsidR="00DE4553" w:rsidRDefault="002A179C" w:rsidP="00D6510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условиях </w:t>
      </w:r>
      <w:r w:rsidRPr="002A179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обслуживания </w:t>
      </w:r>
      <w:r w:rsidRPr="002A179C">
        <w:rPr>
          <w:rFonts w:ascii="Times New Roman" w:hAnsi="Times New Roman" w:cs="Times New Roman"/>
          <w:color w:val="000000"/>
          <w:spacing w:val="3"/>
          <w:sz w:val="28"/>
          <w:szCs w:val="28"/>
        </w:rPr>
        <w:t>машин</w:t>
      </w:r>
      <w:r w:rsidRPr="002A179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701A14">
        <w:rPr>
          <w:rFonts w:ascii="Times New Roman" w:eastAsia="Times New Roman" w:hAnsi="Times New Roman" w:cs="Times New Roman"/>
          <w:bCs/>
          <w:sz w:val="28"/>
          <w:szCs w:val="28"/>
        </w:rPr>
        <w:t>диагностика</w:t>
      </w:r>
      <w:r w:rsidRPr="002A179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>не может и не должна зависеть от субъективного восприятия ситуации диагностом</w:t>
      </w:r>
      <w:r w:rsidR="00701A14">
        <w:rPr>
          <w:rFonts w:ascii="Times New Roman" w:eastAsia="Times New Roman" w:hAnsi="Times New Roman" w:cs="Times New Roman"/>
          <w:sz w:val="28"/>
          <w:szCs w:val="28"/>
        </w:rPr>
        <w:t>-человеком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. Человек – одновременно самое сильное и самое слабое звено любого процесса. Он может быть утомленным, болеть и поэтому только реальные показания </w:t>
      </w:r>
      <w:r w:rsidR="00081DC5">
        <w:rPr>
          <w:rFonts w:ascii="Times New Roman" w:eastAsia="Times New Roman" w:hAnsi="Times New Roman" w:cs="Times New Roman"/>
          <w:bCs/>
          <w:sz w:val="28"/>
          <w:szCs w:val="28"/>
        </w:rPr>
        <w:t>диагностических</w:t>
      </w:r>
      <w:r w:rsidR="00081DC5" w:rsidRPr="00755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>приборов помогут на</w:t>
      </w:r>
      <w:r>
        <w:rPr>
          <w:rFonts w:ascii="Times New Roman" w:eastAsia="Times New Roman" w:hAnsi="Times New Roman" w:cs="Times New Roman"/>
          <w:sz w:val="28"/>
          <w:szCs w:val="28"/>
        </w:rPr>
        <w:t>йти причину неисправности</w:t>
      </w:r>
      <w:r w:rsidR="00701A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A179C" w:rsidRDefault="00DE4553" w:rsidP="00D6510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Сейчас </w:t>
      </w:r>
      <w:r w:rsidR="00701A14">
        <w:rPr>
          <w:rFonts w:ascii="Times New Roman" w:eastAsia="Times New Roman" w:hAnsi="Times New Roman" w:cs="Times New Roman"/>
          <w:sz w:val="28"/>
          <w:szCs w:val="28"/>
        </w:rPr>
        <w:t>широкое распространение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получила</w:t>
      </w:r>
      <w:r w:rsidR="00701A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1A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компьютерная</w:t>
      </w:r>
      <w:r w:rsidR="00701A14" w:rsidRPr="00701A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диагностик</w:t>
      </w:r>
      <w:r w:rsidR="00701A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</w:t>
      </w:r>
      <w:r w:rsidR="00701A14" w:rsidRPr="00701A1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701A14" w:rsidRPr="00701A14">
        <w:rPr>
          <w:rFonts w:ascii="Times New Roman" w:eastAsia="Times New Roman" w:hAnsi="Times New Roman" w:cs="Times New Roman"/>
          <w:iCs/>
          <w:sz w:val="28"/>
          <w:szCs w:val="28"/>
        </w:rPr>
        <w:t>автомобилей</w:t>
      </w:r>
      <w:r w:rsidR="00701A14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за ней подтягивается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компьютерная</w:t>
      </w:r>
      <w:r w:rsidRPr="00701A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диагностик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</w:t>
      </w:r>
      <w:r w:rsidRPr="00701A1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тракторов</w:t>
      </w:r>
      <w:r w:rsidR="00C1172F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r w:rsidR="00607A2D">
        <w:rPr>
          <w:rFonts w:ascii="Times New Roman" w:eastAsia="Times New Roman" w:hAnsi="Times New Roman" w:cs="Times New Roman"/>
          <w:iCs/>
          <w:sz w:val="28"/>
          <w:szCs w:val="28"/>
        </w:rPr>
        <w:t xml:space="preserve">самоходных </w:t>
      </w:r>
      <w:r w:rsidR="004959C0">
        <w:rPr>
          <w:rFonts w:ascii="Times New Roman" w:eastAsia="Times New Roman" w:hAnsi="Times New Roman" w:cs="Times New Roman"/>
          <w:iCs/>
          <w:sz w:val="28"/>
          <w:szCs w:val="28"/>
        </w:rPr>
        <w:t>с.х. машин</w:t>
      </w:r>
      <w:r w:rsidR="002A179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55817" w:rsidRPr="00755817" w:rsidRDefault="00701A14" w:rsidP="00DE455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з всех типов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компьютерных 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>диагностических приборов мож</w:t>
      </w:r>
      <w:r w:rsidR="00DE4553">
        <w:rPr>
          <w:rFonts w:ascii="Times New Roman" w:eastAsia="Times New Roman" w:hAnsi="Times New Roman" w:cs="Times New Roman"/>
          <w:sz w:val="28"/>
          <w:szCs w:val="28"/>
        </w:rPr>
        <w:t xml:space="preserve">но выделить три основные группы, которыми должен быть укомплектован каждый 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553">
        <w:rPr>
          <w:rFonts w:ascii="Times New Roman" w:eastAsia="Times New Roman" w:hAnsi="Times New Roman" w:cs="Times New Roman"/>
          <w:sz w:val="28"/>
          <w:szCs w:val="28"/>
        </w:rPr>
        <w:t>участок</w:t>
      </w:r>
      <w:r w:rsidR="00DE4553" w:rsidRPr="00755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553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="00DE4553" w:rsidRPr="00701A14">
        <w:rPr>
          <w:rFonts w:ascii="Times New Roman" w:eastAsia="Times New Roman" w:hAnsi="Times New Roman" w:cs="Times New Roman"/>
          <w:iCs/>
          <w:sz w:val="28"/>
          <w:szCs w:val="28"/>
        </w:rPr>
        <w:t xml:space="preserve">иагностики </w:t>
      </w:r>
      <w:r w:rsidR="00DE4553" w:rsidRPr="002A179C">
        <w:rPr>
          <w:rFonts w:ascii="Times New Roman" w:hAnsi="Times New Roman" w:cs="Times New Roman"/>
          <w:color w:val="000000"/>
          <w:spacing w:val="3"/>
          <w:sz w:val="28"/>
          <w:szCs w:val="28"/>
        </w:rPr>
        <w:t>машин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55817" w:rsidRPr="00755817" w:rsidRDefault="00DE4553" w:rsidP="00841746">
      <w:pPr>
        <w:numPr>
          <w:ilvl w:val="0"/>
          <w:numId w:val="1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>сканеры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5817" w:rsidRPr="00755817" w:rsidRDefault="00DE4553" w:rsidP="00841746">
      <w:pPr>
        <w:numPr>
          <w:ilvl w:val="0"/>
          <w:numId w:val="1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>мотортестеры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5817" w:rsidRPr="00D6510E" w:rsidRDefault="00DE4553" w:rsidP="00841746">
      <w:pPr>
        <w:numPr>
          <w:ilvl w:val="0"/>
          <w:numId w:val="1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>газоанализаторы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1A14" w:rsidRDefault="00701A14" w:rsidP="00701A14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  <w:i/>
          <w:color w:val="000000"/>
          <w:spacing w:val="-12"/>
          <w:sz w:val="28"/>
          <w:szCs w:val="28"/>
        </w:rPr>
      </w:pPr>
    </w:p>
    <w:p w:rsidR="00701A14" w:rsidRDefault="00BF1078" w:rsidP="00701A14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4</w:t>
      </w:r>
      <w:r w:rsidR="00047466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6</w:t>
      </w:r>
      <w:r w:rsidR="00047466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 w:rsidR="00D27527">
        <w:rPr>
          <w:rFonts w:ascii="Times New Roman" w:hAnsi="Times New Roman" w:cs="Times New Roman"/>
          <w:b/>
          <w:i/>
          <w:color w:val="000000"/>
          <w:spacing w:val="-12"/>
          <w:sz w:val="28"/>
          <w:szCs w:val="28"/>
        </w:rPr>
        <w:t>3</w:t>
      </w:r>
      <w:r w:rsidR="001240B8" w:rsidRPr="00D6510E">
        <w:rPr>
          <w:rFonts w:ascii="Times New Roman" w:hAnsi="Times New Roman" w:cs="Times New Roman"/>
          <w:b/>
          <w:i/>
          <w:color w:val="000000"/>
          <w:spacing w:val="-12"/>
          <w:sz w:val="28"/>
          <w:szCs w:val="28"/>
        </w:rPr>
        <w:t xml:space="preserve">. </w:t>
      </w:r>
      <w:r w:rsidR="00755817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Сканер </w:t>
      </w:r>
      <w:r w:rsidR="00B4185A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для компьютерной </w:t>
      </w:r>
      <w:r w:rsidR="003E7CE0" w:rsidRPr="003E7CE0">
        <w:rPr>
          <w:rFonts w:ascii="Times New Roman" w:eastAsia="Times New Roman" w:hAnsi="Times New Roman" w:cs="Times New Roman"/>
          <w:b/>
          <w:i/>
          <w:sz w:val="28"/>
          <w:szCs w:val="28"/>
        </w:rPr>
        <w:t>самодиагностики</w:t>
      </w:r>
      <w:r w:rsidR="003E7CE0" w:rsidRPr="003E7CE0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="00B4185A" w:rsidRPr="00D6510E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машин</w:t>
      </w:r>
    </w:p>
    <w:p w:rsidR="00803E5B" w:rsidRPr="00A71512" w:rsidRDefault="004959C0" w:rsidP="00A71512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E4553">
        <w:rPr>
          <w:rFonts w:ascii="Times New Roman" w:eastAsia="Times New Roman" w:hAnsi="Times New Roman" w:cs="Times New Roman"/>
          <w:i/>
          <w:sz w:val="28"/>
          <w:szCs w:val="28"/>
        </w:rPr>
        <w:t xml:space="preserve">Сканер 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— это прибор, считывающий показания датчиков и стандартные сообщения об ошибках, которые выдает электронный блок управления (ЭБУ) в режиме самодиагностики. </w:t>
      </w:r>
    </w:p>
    <w:p w:rsidR="00803E5B" w:rsidRDefault="00755817" w:rsidP="00701A14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>С помощью сканера можно программировать сам блок управления.</w:t>
      </w:r>
      <w:r w:rsidR="00DE4553">
        <w:rPr>
          <w:rFonts w:ascii="Times New Roman" w:eastAsia="Times New Roman" w:hAnsi="Times New Roman" w:cs="Times New Roman"/>
          <w:sz w:val="28"/>
          <w:szCs w:val="28"/>
        </w:rPr>
        <w:t xml:space="preserve"> Например, д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="00DE4553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Pr="00DE4553">
        <w:rPr>
          <w:rFonts w:ascii="Times New Roman" w:eastAsia="Times New Roman" w:hAnsi="Times New Roman" w:cs="Times New Roman"/>
          <w:iCs/>
          <w:sz w:val="28"/>
          <w:szCs w:val="28"/>
        </w:rPr>
        <w:t>иагностики автомобиля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сканер просто подключается к специальному разъему в автомобиле и </w:t>
      </w:r>
      <w:r w:rsidR="00DE4553">
        <w:rPr>
          <w:rFonts w:ascii="Times New Roman" w:eastAsia="Times New Roman" w:hAnsi="Times New Roman" w:cs="Times New Roman"/>
          <w:sz w:val="28"/>
          <w:szCs w:val="28"/>
        </w:rPr>
        <w:t xml:space="preserve">выдает информацию. </w:t>
      </w:r>
    </w:p>
    <w:p w:rsidR="00755817" w:rsidRPr="00701A14" w:rsidRDefault="00803E5B" w:rsidP="00701A14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канер работает с блоком,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позволяющий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55817" w:rsidRPr="00803E5B" w:rsidRDefault="00803E5B" w:rsidP="00841746">
      <w:pPr>
        <w:pStyle w:val="a8"/>
        <w:numPr>
          <w:ilvl w:val="0"/>
          <w:numId w:val="2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5B">
        <w:rPr>
          <w:rFonts w:ascii="Times New Roman" w:eastAsia="Times New Roman" w:hAnsi="Times New Roman" w:cs="Times New Roman"/>
          <w:sz w:val="28"/>
          <w:szCs w:val="28"/>
        </w:rPr>
        <w:t>наблюдать сигналы с датчиков системы, след</w:t>
      </w:r>
      <w:r>
        <w:rPr>
          <w:rFonts w:ascii="Times New Roman" w:eastAsia="Times New Roman" w:hAnsi="Times New Roman" w:cs="Times New Roman"/>
          <w:sz w:val="28"/>
          <w:szCs w:val="28"/>
        </w:rPr>
        <w:t>ить за их изменением во времени,</w:t>
      </w:r>
      <w:r w:rsidRPr="00803E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5817" w:rsidRPr="00803E5B" w:rsidRDefault="00803E5B" w:rsidP="00841746">
      <w:pPr>
        <w:pStyle w:val="a8"/>
        <w:numPr>
          <w:ilvl w:val="0"/>
          <w:numId w:val="2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5B">
        <w:rPr>
          <w:rFonts w:ascii="Times New Roman" w:eastAsia="Times New Roman" w:hAnsi="Times New Roman" w:cs="Times New Roman"/>
          <w:sz w:val="28"/>
          <w:szCs w:val="28"/>
        </w:rPr>
        <w:t>проверять работу исполнительных механизмов путем приведения их в действие и виз</w:t>
      </w:r>
      <w:r>
        <w:rPr>
          <w:rFonts w:ascii="Times New Roman" w:eastAsia="Times New Roman" w:hAnsi="Times New Roman" w:cs="Times New Roman"/>
          <w:sz w:val="28"/>
          <w:szCs w:val="28"/>
        </w:rPr>
        <w:t>уального или другого контроля,</w:t>
      </w:r>
      <w:r w:rsidRPr="00803E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5817" w:rsidRPr="008424D7" w:rsidRDefault="00803E5B" w:rsidP="00841746">
      <w:pPr>
        <w:pStyle w:val="a8"/>
        <w:numPr>
          <w:ilvl w:val="0"/>
          <w:numId w:val="2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4D7">
        <w:rPr>
          <w:rFonts w:ascii="Times New Roman" w:eastAsia="Times New Roman" w:hAnsi="Times New Roman" w:cs="Times New Roman"/>
          <w:sz w:val="28"/>
          <w:szCs w:val="28"/>
        </w:rPr>
        <w:t>считывать сохраненные системой коды неисправностей</w:t>
      </w:r>
      <w:r w:rsidR="00FB3D5A" w:rsidRPr="008424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8424D7" w:rsidRPr="00D27527" w:rsidRDefault="00803E5B" w:rsidP="00841746">
      <w:pPr>
        <w:pStyle w:val="a8"/>
        <w:numPr>
          <w:ilvl w:val="0"/>
          <w:numId w:val="2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4D7">
        <w:rPr>
          <w:rFonts w:ascii="Times New Roman" w:eastAsia="Times New Roman" w:hAnsi="Times New Roman" w:cs="Times New Roman"/>
          <w:sz w:val="28"/>
          <w:szCs w:val="28"/>
        </w:rPr>
        <w:t xml:space="preserve">посмотреть идентификационные данные ЭБУ, системы и т. п. </w:t>
      </w:r>
    </w:p>
    <w:p w:rsidR="008424D7" w:rsidRDefault="008424D7" w:rsidP="00D2752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Коды неисправностей и их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8424D7">
        <w:rPr>
          <w:rFonts w:ascii="Times New Roman" w:hAnsi="Times New Roman" w:cs="Times New Roman"/>
          <w:color w:val="000000"/>
          <w:sz w:val="28"/>
          <w:szCs w:val="28"/>
        </w:rPr>
        <w:t xml:space="preserve">асшифровка </w:t>
      </w:r>
      <w:r>
        <w:rPr>
          <w:rFonts w:ascii="Times New Roman" w:eastAsia="Times New Roman" w:hAnsi="Times New Roman" w:cs="Times New Roman"/>
          <w:sz w:val="28"/>
          <w:szCs w:val="28"/>
        </w:rPr>
        <w:t>для  авто</w:t>
      </w:r>
      <w:r w:rsidR="00BF1078">
        <w:rPr>
          <w:rFonts w:ascii="Times New Roman" w:eastAsia="Times New Roman" w:hAnsi="Times New Roman" w:cs="Times New Roman"/>
          <w:sz w:val="28"/>
          <w:szCs w:val="28"/>
        </w:rPr>
        <w:t>мобиля ВАЗ приведены в табл. 4.5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4D7" w:rsidRPr="00D27527" w:rsidRDefault="00755817" w:rsidP="008424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F1078">
        <w:rPr>
          <w:rFonts w:ascii="Times New Roman" w:hAnsi="Times New Roman" w:cs="Times New Roman"/>
          <w:sz w:val="24"/>
          <w:szCs w:val="24"/>
        </w:rPr>
        <w:t>Таблица 4.5</w:t>
      </w:r>
    </w:p>
    <w:p w:rsidR="008424D7" w:rsidRDefault="008424D7" w:rsidP="008424D7">
      <w:pPr>
        <w:pStyle w:val="a6"/>
        <w:spacing w:before="0" w:beforeAutospacing="0" w:after="0" w:afterAutospacing="0" w:line="276" w:lineRule="auto"/>
      </w:pPr>
      <w:r>
        <w:rPr>
          <w:rStyle w:val="a7"/>
          <w:color w:val="000000"/>
        </w:rPr>
        <w:t>Расшифровка кодов ошибок ВАЗ</w:t>
      </w:r>
      <w:r>
        <w:rPr>
          <w:color w:val="000000"/>
        </w:rPr>
        <w:br/>
        <w:t xml:space="preserve">Код  Расшифровка </w:t>
      </w:r>
    </w:p>
    <w:p w:rsidR="008424D7" w:rsidRDefault="008424D7" w:rsidP="008424D7">
      <w:pPr>
        <w:pStyle w:val="a6"/>
        <w:spacing w:before="0" w:beforeAutospacing="0" w:after="0" w:afterAutospacing="0" w:line="276" w:lineRule="auto"/>
      </w:pPr>
      <w:r>
        <w:rPr>
          <w:color w:val="000000"/>
        </w:rPr>
        <w:t xml:space="preserve">0102 Низкий уровень сигнала датчика массового расхода воздуха </w:t>
      </w:r>
      <w:r>
        <w:rPr>
          <w:color w:val="000000"/>
        </w:rPr>
        <w:br/>
        <w:t xml:space="preserve">0103 Высокий уровень сигнала датчика массового расхода воздуха 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0112 Низкий уровень датчика температуры впускного воздуха </w:t>
      </w:r>
      <w:r>
        <w:rPr>
          <w:color w:val="000000"/>
        </w:rPr>
        <w:br/>
        <w:t xml:space="preserve">0113 Высокий уровень датчика температуры впускного воздуха </w:t>
      </w:r>
      <w:r>
        <w:rPr>
          <w:color w:val="000000"/>
        </w:rPr>
        <w:br/>
        <w:t xml:space="preserve">0115 Неверный сигнал датчика температуры охлаждающей жидкости </w:t>
      </w:r>
      <w:r>
        <w:rPr>
          <w:color w:val="000000"/>
        </w:rPr>
        <w:br/>
        <w:t xml:space="preserve">0116 Неверный сигнал датчика температуры охлаждающей жидкости </w:t>
      </w:r>
      <w:r>
        <w:rPr>
          <w:color w:val="000000"/>
        </w:rPr>
        <w:br/>
        <w:t xml:space="preserve">0117 Низкий уровень сигнала датчика температуры охлаждающей жидкости </w:t>
      </w:r>
      <w:r>
        <w:rPr>
          <w:color w:val="000000"/>
        </w:rPr>
        <w:br/>
        <w:t xml:space="preserve">0118 Высокий уровень сигнала датчика температуры охлаждающей жидкости </w:t>
      </w:r>
      <w:r>
        <w:rPr>
          <w:color w:val="000000"/>
        </w:rPr>
        <w:br/>
        <w:t xml:space="preserve">0122 Низкий уровень сигнала датчика положения дроссельной заслонки </w:t>
      </w:r>
      <w:r>
        <w:rPr>
          <w:color w:val="000000"/>
        </w:rPr>
        <w:br/>
        <w:t xml:space="preserve">0123 Высокий уровень сигнала датчика положения дроссельной заслонки </w:t>
      </w:r>
      <w:r>
        <w:rPr>
          <w:color w:val="000000"/>
        </w:rPr>
        <w:br/>
        <w:t xml:space="preserve">0130 Не верный сигнал датчика кислорода 1 </w:t>
      </w:r>
      <w:r>
        <w:rPr>
          <w:color w:val="000000"/>
        </w:rPr>
        <w:br/>
        <w:t xml:space="preserve">0131 Низкий уровень сигнала датчика кислорода 1 </w:t>
      </w:r>
      <w:r>
        <w:rPr>
          <w:color w:val="000000"/>
        </w:rPr>
        <w:br/>
        <w:t xml:space="preserve">0132 Высокий уровень сигнала датчика коленвала 1 </w:t>
      </w:r>
      <w:r>
        <w:rPr>
          <w:color w:val="000000"/>
        </w:rPr>
        <w:br/>
        <w:t xml:space="preserve">0133 Медленный отклик датчика кислорода 1 </w:t>
      </w:r>
      <w:r>
        <w:rPr>
          <w:color w:val="000000"/>
        </w:rPr>
        <w:br/>
        <w:t xml:space="preserve">0134 Отсутствие сигнала датчика кислорода 1 </w:t>
      </w:r>
      <w:r>
        <w:rPr>
          <w:color w:val="000000"/>
        </w:rPr>
        <w:br/>
        <w:t xml:space="preserve">0135 Неисправность нагревателя датчика кислорода 1 </w:t>
      </w:r>
      <w:r>
        <w:rPr>
          <w:color w:val="000000"/>
        </w:rPr>
        <w:br/>
        <w:t xml:space="preserve">0136 Замыкание на землю датчика кислорода 2 </w:t>
      </w:r>
      <w:r>
        <w:rPr>
          <w:color w:val="000000"/>
        </w:rPr>
        <w:br/>
        <w:t xml:space="preserve">0137 Низкий уровень сигнала датчика кислорода 2 </w:t>
      </w:r>
      <w:r>
        <w:rPr>
          <w:color w:val="000000"/>
        </w:rPr>
        <w:br/>
        <w:t xml:space="preserve">0138 Высокий уровень сигнала датчика кислорода 2 </w:t>
      </w:r>
      <w:r>
        <w:rPr>
          <w:color w:val="000000"/>
        </w:rPr>
        <w:br/>
        <w:t xml:space="preserve">0140 Обрыв датчика кислорода 2 </w:t>
      </w:r>
      <w:r>
        <w:rPr>
          <w:color w:val="000000"/>
        </w:rPr>
        <w:br/>
        <w:t xml:space="preserve">0141 Неисправность нагревателя датчика кислорода 2 </w:t>
      </w:r>
      <w:r>
        <w:rPr>
          <w:color w:val="000000"/>
        </w:rPr>
        <w:br/>
        <w:t xml:space="preserve">0171 Слишком бедная смесь </w:t>
      </w:r>
      <w:r>
        <w:rPr>
          <w:color w:val="000000"/>
        </w:rPr>
        <w:br/>
        <w:t xml:space="preserve">0172 Слишком богатая смесь </w:t>
      </w:r>
      <w:r>
        <w:rPr>
          <w:color w:val="000000"/>
        </w:rPr>
        <w:br/>
        <w:t xml:space="preserve">0201 Обрыв цепи управления форсункой 1 </w:t>
      </w:r>
      <w:r>
        <w:rPr>
          <w:color w:val="000000"/>
        </w:rPr>
        <w:br/>
        <w:t xml:space="preserve">0202 Обрыв цепи управления форсункой 2 </w:t>
      </w:r>
      <w:r>
        <w:rPr>
          <w:color w:val="000000"/>
        </w:rPr>
        <w:br/>
        <w:t xml:space="preserve">0203 Обрыв цепи управления форсункой 3 </w:t>
      </w:r>
      <w:r>
        <w:rPr>
          <w:color w:val="000000"/>
        </w:rPr>
        <w:br/>
        <w:t xml:space="preserve">0204 Обрыв цепи управления форсункой 4 </w:t>
      </w:r>
      <w:r>
        <w:rPr>
          <w:color w:val="000000"/>
        </w:rPr>
        <w:br/>
        <w:t xml:space="preserve">0261 Замыкание на массу цепи форсунки 1 </w:t>
      </w:r>
      <w:r>
        <w:rPr>
          <w:color w:val="000000"/>
        </w:rPr>
        <w:br/>
        <w:t xml:space="preserve">0264 Замыкание на массу цепи форсунки 2 </w:t>
      </w:r>
      <w:r>
        <w:rPr>
          <w:color w:val="000000"/>
        </w:rPr>
        <w:br/>
        <w:t xml:space="preserve">0267 Замыкание на массу цепи форсунки 3 </w:t>
      </w:r>
      <w:r>
        <w:rPr>
          <w:color w:val="000000"/>
        </w:rPr>
        <w:br/>
        <w:t xml:space="preserve">0270 Замыкание на массу цепи форсунки 4 </w:t>
      </w:r>
      <w:r>
        <w:rPr>
          <w:color w:val="000000"/>
        </w:rPr>
        <w:br/>
        <w:t xml:space="preserve">0262 Замыкание на +12В цепи форсунки 1 </w:t>
      </w:r>
      <w:r>
        <w:rPr>
          <w:color w:val="000000"/>
        </w:rPr>
        <w:br/>
        <w:t xml:space="preserve">0265 Замыкание на +12В цепи форсунки 2 </w:t>
      </w:r>
      <w:r>
        <w:rPr>
          <w:color w:val="000000"/>
        </w:rPr>
        <w:br/>
        <w:t xml:space="preserve">0268 Замыкание на +12В цепи форсунки 3 </w:t>
      </w:r>
      <w:r>
        <w:rPr>
          <w:color w:val="000000"/>
        </w:rPr>
        <w:br/>
        <w:t xml:space="preserve">0271 Замыкание на +12В цепи форсунки 4 </w:t>
      </w:r>
      <w:r>
        <w:rPr>
          <w:color w:val="000000"/>
        </w:rPr>
        <w:br/>
        <w:t xml:space="preserve">0300 Много пропусков зажигания </w:t>
      </w:r>
      <w:r>
        <w:rPr>
          <w:color w:val="000000"/>
        </w:rPr>
        <w:br/>
        <w:t xml:space="preserve">0301 Пропуски зажигания в 1 цилиндре </w:t>
      </w:r>
      <w:r>
        <w:rPr>
          <w:color w:val="000000"/>
        </w:rPr>
        <w:br/>
        <w:t xml:space="preserve">0302 Пропуски зажигания во 2 цилиндре </w:t>
      </w:r>
      <w:r>
        <w:rPr>
          <w:color w:val="000000"/>
        </w:rPr>
        <w:br/>
        <w:t xml:space="preserve">0303 Пропуски зажигания в 3 цилиндре </w:t>
      </w:r>
      <w:r>
        <w:rPr>
          <w:color w:val="000000"/>
        </w:rPr>
        <w:br/>
        <w:t xml:space="preserve">0304 Пропуски зажигания в 4 цилиндре </w:t>
      </w:r>
      <w:r>
        <w:rPr>
          <w:color w:val="000000"/>
        </w:rPr>
        <w:br/>
        <w:t xml:space="preserve">0325 Обрыв цепи датчика детонации </w:t>
      </w:r>
      <w:r>
        <w:rPr>
          <w:color w:val="000000"/>
        </w:rPr>
        <w:br/>
        <w:t xml:space="preserve">0327 Низкий уровень сигнала датчика детонации </w:t>
      </w:r>
      <w:r>
        <w:rPr>
          <w:color w:val="000000"/>
        </w:rPr>
        <w:br/>
        <w:t xml:space="preserve">0328 Высокий уровень сигнала датчика детонации </w:t>
      </w:r>
      <w:r>
        <w:rPr>
          <w:color w:val="000000"/>
        </w:rPr>
        <w:br/>
        <w:t xml:space="preserve">0335 Неверный сигнал датчика положения коленвала </w:t>
      </w:r>
      <w:r>
        <w:rPr>
          <w:color w:val="000000"/>
        </w:rPr>
        <w:br/>
        <w:t xml:space="preserve">0336 Ошибка сигнала датчика положения коленвала </w:t>
      </w:r>
      <w:r>
        <w:rPr>
          <w:color w:val="000000"/>
        </w:rPr>
        <w:br/>
        <w:t xml:space="preserve">0340 Ошибка датчика фаз </w:t>
      </w:r>
      <w:r>
        <w:rPr>
          <w:color w:val="000000"/>
        </w:rPr>
        <w:br/>
        <w:t xml:space="preserve">0342 Низкий уровень сигнала датчика фаз 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0343 Высокий уровень сигнала датчика фаз </w:t>
      </w:r>
      <w:r>
        <w:rPr>
          <w:color w:val="000000"/>
        </w:rPr>
        <w:br/>
        <w:t xml:space="preserve">0422 Низкая эффективность нейтрализатора </w:t>
      </w:r>
      <w:r>
        <w:rPr>
          <w:color w:val="000000"/>
        </w:rPr>
        <w:br/>
        <w:t xml:space="preserve">0443 Неисправность цепи клапана продувки адсорбера </w:t>
      </w:r>
      <w:r>
        <w:rPr>
          <w:color w:val="000000"/>
        </w:rPr>
        <w:br/>
        <w:t xml:space="preserve">0444 Замыкание или обрыв клапана продувки адсорбера </w:t>
      </w:r>
      <w:r>
        <w:rPr>
          <w:color w:val="000000"/>
        </w:rPr>
        <w:br/>
        <w:t xml:space="preserve">0445 Замыкание на массу клапана продувки адсорбера </w:t>
      </w:r>
      <w:r>
        <w:rPr>
          <w:color w:val="000000"/>
        </w:rPr>
        <w:br/>
        <w:t xml:space="preserve">0480 Неисправность цепи вентилятора охлаждения 1 </w:t>
      </w:r>
      <w:r>
        <w:rPr>
          <w:color w:val="000000"/>
        </w:rPr>
        <w:br/>
        <w:t xml:space="preserve">0500 Неверный сигнал датчика скорости </w:t>
      </w:r>
      <w:r>
        <w:rPr>
          <w:color w:val="000000"/>
        </w:rPr>
        <w:br/>
        <w:t xml:space="preserve">0501 Неверный сигнал датчика скорости </w:t>
      </w:r>
      <w:r>
        <w:rPr>
          <w:color w:val="000000"/>
        </w:rPr>
        <w:br/>
        <w:t xml:space="preserve">0503 Прерывание сигнала датчика скорости </w:t>
      </w:r>
      <w:r>
        <w:rPr>
          <w:color w:val="000000"/>
        </w:rPr>
        <w:br/>
        <w:t xml:space="preserve">0505 Ошибка регулятора холостого хода </w:t>
      </w:r>
      <w:r>
        <w:rPr>
          <w:color w:val="000000"/>
        </w:rPr>
        <w:br/>
        <w:t xml:space="preserve">0506 Низкие обороты холостого хода </w:t>
      </w:r>
      <w:r>
        <w:rPr>
          <w:color w:val="000000"/>
        </w:rPr>
        <w:br/>
        <w:t xml:space="preserve">0507 Высокие обороты холостого хода </w:t>
      </w:r>
      <w:r>
        <w:rPr>
          <w:color w:val="000000"/>
        </w:rPr>
        <w:br/>
        <w:t xml:space="preserve">0560 Неверное напряжение бортовой сети </w:t>
      </w:r>
      <w:r>
        <w:rPr>
          <w:color w:val="000000"/>
        </w:rPr>
        <w:br/>
        <w:t xml:space="preserve">0562 Низкое напряжение бортовой сети </w:t>
      </w:r>
      <w:r>
        <w:rPr>
          <w:color w:val="000000"/>
        </w:rPr>
        <w:br/>
        <w:t xml:space="preserve">0563 Высокое напряжение бортовой сети </w:t>
      </w:r>
      <w:r>
        <w:rPr>
          <w:color w:val="000000"/>
        </w:rPr>
        <w:br/>
        <w:t xml:space="preserve">0601 Ошибка ПЗУ </w:t>
      </w:r>
      <w:r>
        <w:rPr>
          <w:color w:val="000000"/>
        </w:rPr>
        <w:br/>
        <w:t xml:space="preserve">0603 Ошибка внешнего ОЗУ </w:t>
      </w:r>
      <w:r>
        <w:rPr>
          <w:color w:val="000000"/>
        </w:rPr>
        <w:br/>
        <w:t xml:space="preserve">0604 Ошибка внутреннего ОЗУ </w:t>
      </w:r>
      <w:r>
        <w:rPr>
          <w:color w:val="000000"/>
        </w:rPr>
        <w:br/>
        <w:t xml:space="preserve">0607 Неисправность канала детонации </w:t>
      </w:r>
      <w:r>
        <w:rPr>
          <w:color w:val="000000"/>
        </w:rPr>
        <w:br/>
        <w:t xml:space="preserve">1102 Низкое сопротивление нагревателя датчика кислорода </w:t>
      </w:r>
      <w:r>
        <w:rPr>
          <w:color w:val="000000"/>
        </w:rPr>
        <w:br/>
        <w:t xml:space="preserve">1115 Неисправная цепь нагрева датчика кислорода </w:t>
      </w:r>
      <w:r>
        <w:rPr>
          <w:color w:val="000000"/>
        </w:rPr>
        <w:br/>
        <w:t xml:space="preserve">1123 Богатая смесь в режиме холостого хода </w:t>
      </w:r>
      <w:r>
        <w:rPr>
          <w:color w:val="000000"/>
        </w:rPr>
        <w:br/>
        <w:t xml:space="preserve">1124 Бедная смесь в режиме холостого хода </w:t>
      </w:r>
      <w:r>
        <w:rPr>
          <w:color w:val="000000"/>
        </w:rPr>
        <w:br/>
        <w:t xml:space="preserve">1127 Богатая смесь в режиме Частичная Нагрузка </w:t>
      </w:r>
      <w:r>
        <w:rPr>
          <w:color w:val="000000"/>
        </w:rPr>
        <w:br/>
        <w:t xml:space="preserve">1128 Бедная смесь в режиме Частичная Нагрузка </w:t>
      </w:r>
      <w:r>
        <w:rPr>
          <w:color w:val="000000"/>
        </w:rPr>
        <w:br/>
        <w:t xml:space="preserve">1135 Цепь нагревателя датчика кислорода 1 обрыв, короткое замыкание </w:t>
      </w:r>
      <w:r>
        <w:rPr>
          <w:color w:val="000000"/>
        </w:rPr>
        <w:br/>
        <w:t xml:space="preserve">1136 Богатая смесь в режиме Малая Нагрузка </w:t>
      </w:r>
      <w:r>
        <w:rPr>
          <w:color w:val="000000"/>
        </w:rPr>
        <w:br/>
        <w:t xml:space="preserve">1137 Бедная смесь в режиме Малая Нагрузка </w:t>
      </w:r>
      <w:r>
        <w:rPr>
          <w:color w:val="000000"/>
        </w:rPr>
        <w:br/>
        <w:t xml:space="preserve">1140 Измеренная нагрузка отличается от расчета </w:t>
      </w:r>
      <w:r>
        <w:rPr>
          <w:color w:val="000000"/>
        </w:rPr>
        <w:br/>
        <w:t xml:space="preserve">1171 Низкий уровень СО потенциометра </w:t>
      </w:r>
      <w:r>
        <w:rPr>
          <w:color w:val="000000"/>
        </w:rPr>
        <w:br/>
        <w:t xml:space="preserve">1172 Высокий уровень СО потенциометра </w:t>
      </w:r>
      <w:r>
        <w:rPr>
          <w:color w:val="000000"/>
        </w:rPr>
        <w:br/>
        <w:t xml:space="preserve">1386 Ошибка теста канала детонации </w:t>
      </w:r>
      <w:r>
        <w:rPr>
          <w:color w:val="000000"/>
        </w:rPr>
        <w:br/>
        <w:t xml:space="preserve">1410 Цепь управления клапана продувки адсорбера короткое замыкание на +12В </w:t>
      </w:r>
      <w:r>
        <w:rPr>
          <w:color w:val="000000"/>
        </w:rPr>
        <w:br/>
        <w:t xml:space="preserve">1425 Цепь управления клапана продувки адсорбера короткое замыкание на землю </w:t>
      </w:r>
      <w:r>
        <w:rPr>
          <w:color w:val="000000"/>
        </w:rPr>
        <w:br/>
        <w:t xml:space="preserve">1426 Цепь управления клапана продувки адсорбера обрыв </w:t>
      </w:r>
      <w:r>
        <w:rPr>
          <w:color w:val="000000"/>
        </w:rPr>
        <w:br/>
        <w:t xml:space="preserve">1500 Обрыв цепи управления реле бензонасоса </w:t>
      </w:r>
      <w:r>
        <w:rPr>
          <w:color w:val="000000"/>
        </w:rPr>
        <w:br/>
        <w:t xml:space="preserve">1501 КЗ на массу цепи управления реле бензонасоса </w:t>
      </w:r>
      <w:r>
        <w:rPr>
          <w:color w:val="000000"/>
        </w:rPr>
        <w:br/>
        <w:t xml:space="preserve">1502 Короткое замыкание на +12В цепи управления реле бензонасоса </w:t>
      </w:r>
      <w:r>
        <w:rPr>
          <w:color w:val="000000"/>
        </w:rPr>
        <w:br/>
        <w:t xml:space="preserve">1509 Перегрузка цепи управления регулятора холостого хода </w:t>
      </w:r>
      <w:r>
        <w:rPr>
          <w:color w:val="000000"/>
        </w:rPr>
        <w:br/>
        <w:t xml:space="preserve">1513 Цепь регулятора холостого хода короткое замыкание на массу </w:t>
      </w:r>
      <w:r>
        <w:rPr>
          <w:color w:val="000000"/>
        </w:rPr>
        <w:br/>
        <w:t xml:space="preserve">1514 Цепь регулятора холостого хода короткое замыкание на +12В, обрыв </w:t>
      </w:r>
      <w:r>
        <w:rPr>
          <w:color w:val="000000"/>
        </w:rPr>
        <w:br/>
        <w:t xml:space="preserve">1541 Цепь управления реле бензонасоса обрыв </w:t>
      </w:r>
      <w:r>
        <w:rPr>
          <w:color w:val="000000"/>
        </w:rPr>
        <w:br/>
        <w:t xml:space="preserve">1570 Неверный сигнал АПС </w:t>
      </w:r>
      <w:r>
        <w:rPr>
          <w:color w:val="000000"/>
        </w:rPr>
        <w:br/>
        <w:t xml:space="preserve">1600 Нет связи с АПС </w:t>
      </w:r>
      <w:r>
        <w:rPr>
          <w:color w:val="000000"/>
        </w:rPr>
        <w:br/>
        <w:t xml:space="preserve">1602 Пропадание напряжения бортовой сети на ЭБУ 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1603 Ошибка EEPROM </w:t>
      </w:r>
      <w:r>
        <w:rPr>
          <w:color w:val="000000"/>
        </w:rPr>
        <w:br/>
        <w:t xml:space="preserve">1606 Датчик неровной дороги неверный сигнал </w:t>
      </w:r>
      <w:r>
        <w:rPr>
          <w:color w:val="000000"/>
        </w:rPr>
        <w:br/>
        <w:t xml:space="preserve">1616 Датчик неровной дороги низкий сигнал </w:t>
      </w:r>
      <w:r>
        <w:rPr>
          <w:color w:val="000000"/>
        </w:rPr>
        <w:br/>
        <w:t xml:space="preserve">1612 Ошибка сброса ЭБУ </w:t>
      </w:r>
      <w:r>
        <w:rPr>
          <w:color w:val="000000"/>
        </w:rPr>
        <w:br/>
        <w:t xml:space="preserve">1617 Датчик неровной дороги высокий сигнал </w:t>
      </w:r>
      <w:r>
        <w:rPr>
          <w:color w:val="000000"/>
        </w:rPr>
        <w:br/>
        <w:t xml:space="preserve">1620 Ошибка ППЗУ </w:t>
      </w:r>
      <w:r>
        <w:rPr>
          <w:color w:val="000000"/>
        </w:rPr>
        <w:br/>
        <w:t xml:space="preserve">1621 Ошибка ОЗУ </w:t>
      </w:r>
      <w:r>
        <w:rPr>
          <w:color w:val="000000"/>
        </w:rPr>
        <w:br/>
        <w:t xml:space="preserve">1622 Ошибка ЭПЗУ </w:t>
      </w:r>
      <w:r>
        <w:rPr>
          <w:color w:val="000000"/>
        </w:rPr>
        <w:br/>
        <w:t xml:space="preserve">1640 Ошибка Теста ЕЕPROM </w:t>
      </w:r>
      <w:r>
        <w:rPr>
          <w:color w:val="000000"/>
        </w:rPr>
        <w:br/>
        <w:t xml:space="preserve">1689 Неверные коды ошибок </w:t>
      </w:r>
      <w:r>
        <w:rPr>
          <w:color w:val="000000"/>
        </w:rPr>
        <w:br/>
        <w:t xml:space="preserve">0337 Датчик положения коленвала, замыкание на массу </w:t>
      </w:r>
      <w:r>
        <w:rPr>
          <w:color w:val="000000"/>
        </w:rPr>
        <w:br/>
        <w:t xml:space="preserve">0338 Датчик положения коленвала, обрыв цепи </w:t>
      </w:r>
      <w:r>
        <w:rPr>
          <w:color w:val="000000"/>
        </w:rPr>
        <w:br/>
        <w:t xml:space="preserve">0441 Расход возуха через клапан неверный </w:t>
      </w:r>
      <w:r>
        <w:rPr>
          <w:color w:val="000000"/>
        </w:rPr>
        <w:br/>
        <w:t xml:space="preserve">0481 Неисправность цепи вентилятора охлаждения 2 </w:t>
      </w:r>
      <w:r>
        <w:rPr>
          <w:color w:val="000000"/>
        </w:rPr>
        <w:br/>
        <w:t xml:space="preserve">0615 Цепь реле стартера обрыв </w:t>
      </w:r>
      <w:r>
        <w:rPr>
          <w:color w:val="000000"/>
        </w:rPr>
        <w:br/>
        <w:t xml:space="preserve">0616 Цепь реле стартера короткое замыкание на массу </w:t>
      </w:r>
      <w:r>
        <w:rPr>
          <w:color w:val="000000"/>
        </w:rPr>
        <w:br/>
        <w:t xml:space="preserve">0617 Цепь реле стартера короткое замыкание на +12В </w:t>
      </w:r>
      <w:r>
        <w:rPr>
          <w:color w:val="000000"/>
        </w:rPr>
        <w:br/>
        <w:t xml:space="preserve">1141 Неисправность нагревателя датчика кислорода 1 после нейтрализатора </w:t>
      </w:r>
      <w:r>
        <w:rPr>
          <w:color w:val="000000"/>
        </w:rPr>
        <w:br/>
        <w:t xml:space="preserve">230 Неисправность цепи реле бензонасоса </w:t>
      </w:r>
      <w:r>
        <w:rPr>
          <w:color w:val="000000"/>
        </w:rPr>
        <w:br/>
        <w:t xml:space="preserve">263 Неисправность драйвера форсунки 1 </w:t>
      </w:r>
      <w:r>
        <w:rPr>
          <w:color w:val="000000"/>
        </w:rPr>
        <w:br/>
        <w:t xml:space="preserve">266 Неисправность драйвера форсунки 2 </w:t>
      </w:r>
      <w:r>
        <w:rPr>
          <w:color w:val="000000"/>
        </w:rPr>
        <w:br/>
        <w:t xml:space="preserve">269 Неисправность драйвера форсунки 3 </w:t>
      </w:r>
      <w:r>
        <w:rPr>
          <w:color w:val="000000"/>
        </w:rPr>
        <w:br/>
        <w:t xml:space="preserve">272 Неисправность драйвера форсунки 4 </w:t>
      </w:r>
      <w:r>
        <w:rPr>
          <w:color w:val="000000"/>
        </w:rPr>
        <w:br/>
        <w:t>650 Неисправность цепи лампы CheckEngine</w:t>
      </w:r>
    </w:p>
    <w:p w:rsidR="008424D7" w:rsidRDefault="008424D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6FA7" w:rsidRDefault="0075581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Основная задача сканера </w:t>
      </w:r>
      <w:r w:rsidRPr="00803E5B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участке </w:t>
      </w:r>
      <w:r w:rsidR="00803E5B" w:rsidRPr="00803E5B">
        <w:rPr>
          <w:rFonts w:ascii="Times New Roman" w:eastAsia="Times New Roman" w:hAnsi="Times New Roman" w:cs="Times New Roman"/>
          <w:iCs/>
          <w:sz w:val="28"/>
          <w:szCs w:val="28"/>
        </w:rPr>
        <w:t xml:space="preserve">компьютерной диагностики </w:t>
      </w:r>
      <w:r w:rsidR="00036FA7" w:rsidRPr="00755817">
        <w:rPr>
          <w:rFonts w:ascii="Times New Roman" w:eastAsia="Times New Roman" w:hAnsi="Times New Roman" w:cs="Times New Roman"/>
          <w:sz w:val="28"/>
          <w:szCs w:val="28"/>
        </w:rPr>
        <w:t>машин</w:t>
      </w:r>
      <w:r w:rsidRPr="00803E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FA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как можно больше сузить область поиск</w:t>
      </w:r>
      <w:r w:rsidR="00036FA7">
        <w:rPr>
          <w:rFonts w:ascii="Times New Roman" w:eastAsia="Times New Roman" w:hAnsi="Times New Roman" w:cs="Times New Roman"/>
          <w:sz w:val="28"/>
          <w:szCs w:val="28"/>
        </w:rPr>
        <w:t>а неполадки и сэкономить время.</w:t>
      </w:r>
    </w:p>
    <w:p w:rsidR="00A71512" w:rsidRDefault="00036FA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>канер не яв</w:t>
      </w:r>
      <w:r>
        <w:rPr>
          <w:rFonts w:ascii="Times New Roman" w:eastAsia="Times New Roman" w:hAnsi="Times New Roman" w:cs="Times New Roman"/>
          <w:sz w:val="28"/>
          <w:szCs w:val="28"/>
        </w:rPr>
        <w:t>ляется измерительным прибором, о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н всего лишь отображает данные с ЭБУ, </w:t>
      </w:r>
      <w:r>
        <w:rPr>
          <w:rFonts w:ascii="Times New Roman" w:eastAsia="Times New Roman" w:hAnsi="Times New Roman" w:cs="Times New Roman"/>
          <w:sz w:val="28"/>
          <w:szCs w:val="28"/>
        </w:rPr>
        <w:t>а полученную информацию необходимо творчески переработать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36FA7" w:rsidRDefault="0075581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Точно так же осторожно следует относиться к считанным кодам неисправностей. Эти коды – не руководство к замене, а лишь </w:t>
      </w:r>
      <w:r w:rsidR="00AE0933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для дальнейших размышлений и поиска. Пример: ошибка датчика кислорода, богатая смесь. </w:t>
      </w:r>
      <w:r w:rsidR="00AE0933">
        <w:rPr>
          <w:rFonts w:ascii="Times New Roman" w:eastAsia="Times New Roman" w:hAnsi="Times New Roman" w:cs="Times New Roman"/>
          <w:sz w:val="28"/>
          <w:szCs w:val="28"/>
        </w:rPr>
        <w:t>В этом случае менять не н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>адо</w:t>
      </w:r>
      <w:r w:rsidR="00AE0933">
        <w:rPr>
          <w:rFonts w:ascii="Times New Roman" w:eastAsia="Times New Roman" w:hAnsi="Times New Roman" w:cs="Times New Roman"/>
          <w:sz w:val="28"/>
          <w:szCs w:val="28"/>
        </w:rPr>
        <w:t>, а необходимо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искать причину богатой (бедной) смеси</w:t>
      </w:r>
      <w:r w:rsidR="00E5394B">
        <w:rPr>
          <w:rFonts w:ascii="Times New Roman" w:eastAsia="Times New Roman" w:hAnsi="Times New Roman" w:cs="Times New Roman"/>
          <w:sz w:val="28"/>
          <w:szCs w:val="28"/>
        </w:rPr>
        <w:t xml:space="preserve"> и пр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1512" w:rsidRDefault="00C1752F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Имею</w:t>
      </w:r>
      <w:r w:rsidR="00A71512">
        <w:rPr>
          <w:rFonts w:ascii="Times New Roman" w:eastAsia="Times New Roman" w:hAnsi="Times New Roman" w:cs="Times New Roman"/>
          <w:sz w:val="28"/>
          <w:szCs w:val="28"/>
        </w:rPr>
        <w:t>тся две р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>азно</w:t>
      </w:r>
      <w:r w:rsidR="00FC35D2">
        <w:rPr>
          <w:rFonts w:ascii="Times New Roman" w:eastAsia="Times New Roman" w:hAnsi="Times New Roman" w:cs="Times New Roman"/>
          <w:sz w:val="28"/>
          <w:szCs w:val="28"/>
        </w:rPr>
        <w:t>видности</w:t>
      </w:r>
      <w:r w:rsidR="00036FA7">
        <w:rPr>
          <w:rFonts w:ascii="Times New Roman" w:eastAsia="Times New Roman" w:hAnsi="Times New Roman" w:cs="Times New Roman"/>
          <w:sz w:val="28"/>
          <w:szCs w:val="28"/>
        </w:rPr>
        <w:t xml:space="preserve"> сканеров -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5817" w:rsidRPr="00036FA7">
        <w:rPr>
          <w:rFonts w:ascii="Times New Roman" w:eastAsia="Times New Roman" w:hAnsi="Times New Roman" w:cs="Times New Roman"/>
          <w:i/>
          <w:sz w:val="28"/>
          <w:szCs w:val="28"/>
        </w:rPr>
        <w:t>программные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>, работающие совместно с персональным компьютером</w:t>
      </w:r>
      <w:r w:rsidR="00BF1078">
        <w:rPr>
          <w:rFonts w:ascii="Times New Roman" w:eastAsia="Times New Roman" w:hAnsi="Times New Roman" w:cs="Times New Roman"/>
          <w:sz w:val="28"/>
          <w:szCs w:val="28"/>
        </w:rPr>
        <w:t xml:space="preserve"> (рис. 4.8</w:t>
      </w:r>
      <w:r w:rsidR="00A71512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A71512" w:rsidRPr="0075581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71512" w:rsidRPr="00A7151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71512" w:rsidRPr="00036FA7">
        <w:rPr>
          <w:rFonts w:ascii="Times New Roman" w:eastAsia="Times New Roman" w:hAnsi="Times New Roman" w:cs="Times New Roman"/>
          <w:i/>
          <w:sz w:val="28"/>
          <w:szCs w:val="28"/>
        </w:rPr>
        <w:t>портативные</w:t>
      </w:r>
      <w:r w:rsidR="00A7151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F1078">
        <w:rPr>
          <w:rFonts w:ascii="Times New Roman" w:eastAsia="Times New Roman" w:hAnsi="Times New Roman" w:cs="Times New Roman"/>
          <w:sz w:val="28"/>
          <w:szCs w:val="28"/>
        </w:rPr>
        <w:t>(рис. 4.9</w:t>
      </w:r>
      <w:r w:rsidR="00A71512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5817" w:rsidRPr="007558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0">
            <wp:simplePos x="0" y="0"/>
            <wp:positionH relativeFrom="column">
              <wp:posOffset>1517015</wp:posOffset>
            </wp:positionH>
            <wp:positionV relativeFrom="line">
              <wp:posOffset>10160</wp:posOffset>
            </wp:positionV>
            <wp:extent cx="2857500" cy="2457450"/>
            <wp:effectExtent l="19050" t="0" r="0" b="0"/>
            <wp:wrapTight wrapText="bothSides">
              <wp:wrapPolygon edited="0">
                <wp:start x="-144" y="0"/>
                <wp:lineTo x="-144" y="21433"/>
                <wp:lineTo x="21600" y="21433"/>
                <wp:lineTo x="21600" y="0"/>
                <wp:lineTo x="-144" y="0"/>
              </wp:wrapPolygon>
            </wp:wrapTight>
            <wp:docPr id="2" name="Рисунок 2" descr="Диагностика Автомобилей в Автосерви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ностика Автомобилей в Автосервис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BF1078" w:rsidP="00A71512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4.8</w:t>
      </w:r>
      <w:r w:rsidR="00A71512">
        <w:rPr>
          <w:rFonts w:ascii="Times New Roman" w:eastAsia="Times New Roman" w:hAnsi="Times New Roman" w:cs="Times New Roman"/>
          <w:sz w:val="24"/>
          <w:szCs w:val="24"/>
        </w:rPr>
        <w:t>. Программный</w:t>
      </w:r>
      <w:r w:rsidR="00A71512">
        <w:rPr>
          <w:rFonts w:ascii="Times New Roman" w:hAnsi="Times New Roman" w:cs="Times New Roman"/>
          <w:b/>
          <w:i/>
          <w:color w:val="000000"/>
          <w:spacing w:val="-12"/>
          <w:sz w:val="24"/>
          <w:szCs w:val="24"/>
        </w:rPr>
        <w:t xml:space="preserve"> </w:t>
      </w:r>
      <w:r w:rsidR="00A7151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сканер для диагностики </w:t>
      </w:r>
      <w:r w:rsidR="00A71512">
        <w:rPr>
          <w:rFonts w:ascii="Times New Roman" w:eastAsia="Times New Roman" w:hAnsi="Times New Roman" w:cs="Times New Roman"/>
          <w:iCs/>
          <w:sz w:val="24"/>
          <w:szCs w:val="24"/>
        </w:rPr>
        <w:t>автомобиля</w:t>
      </w: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512" w:rsidRDefault="00A71512" w:rsidP="00A7151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151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0000" cy="1905000"/>
            <wp:effectExtent l="19050" t="0" r="6350" b="0"/>
            <wp:docPr id="32" name="Рисунок 8" descr="LAUNCH X-431 DIAGU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UNCH X-431 DIAGU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512" w:rsidRDefault="00BF1078" w:rsidP="00A71512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4.9</w:t>
      </w:r>
      <w:r w:rsidR="00A71512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1512">
        <w:rPr>
          <w:rFonts w:ascii="Times New Roman" w:hAnsi="Times New Roman" w:cs="Times New Roman"/>
          <w:b/>
          <w:i/>
          <w:color w:val="000000"/>
          <w:spacing w:val="-12"/>
          <w:sz w:val="24"/>
          <w:szCs w:val="24"/>
        </w:rPr>
        <w:t xml:space="preserve"> </w:t>
      </w:r>
      <w:r w:rsidR="00B32909">
        <w:rPr>
          <w:rFonts w:ascii="Times New Roman" w:eastAsia="Times New Roman" w:hAnsi="Times New Roman" w:cs="Times New Roman"/>
          <w:sz w:val="24"/>
          <w:szCs w:val="24"/>
        </w:rPr>
        <w:t>Портативный а</w:t>
      </w:r>
      <w:r w:rsidR="00FC35D2" w:rsidRPr="00E250AA">
        <w:rPr>
          <w:rFonts w:ascii="Times New Roman" w:eastAsia="Times New Roman" w:hAnsi="Times New Roman" w:cs="Times New Roman"/>
          <w:sz w:val="24"/>
          <w:szCs w:val="24"/>
        </w:rPr>
        <w:t>втодиагностический</w:t>
      </w:r>
      <w:r w:rsidR="00FC3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151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сканер </w:t>
      </w:r>
    </w:p>
    <w:p w:rsidR="00A71512" w:rsidRDefault="00A71512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394B" w:rsidRDefault="0075581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Из-за различий в системах управления двигателями у разных машин сканеры на участке </w:t>
      </w:r>
      <w:r w:rsidR="00E5394B" w:rsidRPr="00755817">
        <w:rPr>
          <w:rFonts w:ascii="Times New Roman" w:eastAsia="Times New Roman" w:hAnsi="Times New Roman" w:cs="Times New Roman"/>
          <w:sz w:val="28"/>
          <w:szCs w:val="28"/>
        </w:rPr>
        <w:t xml:space="preserve">компьютерной диагностики 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автомобилей могут диагностировать только определенные марки и модели автомобилей. </w:t>
      </w:r>
    </w:p>
    <w:p w:rsidR="00E5394B" w:rsidRDefault="0075581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Если вы будете работать с какой-то определенной маркой машин, то вам нужен сканер дилерского уровня. </w:t>
      </w:r>
    </w:p>
    <w:p w:rsidR="00E5394B" w:rsidRDefault="0075581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>Mercedes-Benz, н</w:t>
      </w:r>
      <w:r w:rsidR="00E5394B">
        <w:rPr>
          <w:rFonts w:ascii="Times New Roman" w:eastAsia="Times New Roman" w:hAnsi="Times New Roman" w:cs="Times New Roman"/>
          <w:sz w:val="28"/>
          <w:szCs w:val="28"/>
        </w:rPr>
        <w:t>апример, использует около 140</w:t>
      </w: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 различных моторов, и у каждого из них есть свой блок управления. </w:t>
      </w:r>
    </w:p>
    <w:p w:rsidR="00E5394B" w:rsidRDefault="0075581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Чем больше универсальность сканера, тем меньше глубина диагностики. Дилерские сканеры дают возможность снимать показания с различных систем автомобиля, наподобие ABS, климат-контроля, управления АКПП, системой безопасности и т. д. </w:t>
      </w:r>
    </w:p>
    <w:p w:rsidR="00755817" w:rsidRDefault="00755817" w:rsidP="00036F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817">
        <w:rPr>
          <w:rFonts w:ascii="Times New Roman" w:eastAsia="Times New Roman" w:hAnsi="Times New Roman" w:cs="Times New Roman"/>
          <w:sz w:val="28"/>
          <w:szCs w:val="28"/>
        </w:rPr>
        <w:t xml:space="preserve">Универсальные сканеры в основном ограничиваются «общением» с блоком управления двигателем. </w:t>
      </w:r>
    </w:p>
    <w:p w:rsidR="00C1752F" w:rsidRDefault="00C1752F" w:rsidP="00607A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10E" w:rsidRDefault="00BF1078" w:rsidP="00D6510E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4</w:t>
      </w:r>
      <w:r w:rsidR="00047466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6</w:t>
      </w:r>
      <w:r w:rsidR="00047466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 w:rsidR="00607A2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4</w:t>
      </w:r>
      <w:r w:rsidR="00B4185A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. </w:t>
      </w:r>
      <w:r w:rsidR="00755817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Мотор-тестер </w:t>
      </w:r>
      <w:r w:rsidR="00B4185A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для </w:t>
      </w:r>
      <w:r w:rsidR="001F5CBD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компьютерной </w:t>
      </w:r>
      <w:r w:rsidR="001F5CBD" w:rsidRPr="003E7CE0">
        <w:rPr>
          <w:rFonts w:ascii="Times New Roman" w:eastAsia="Times New Roman" w:hAnsi="Times New Roman" w:cs="Times New Roman"/>
          <w:b/>
          <w:i/>
          <w:sz w:val="28"/>
          <w:szCs w:val="28"/>
        </w:rPr>
        <w:t>диагностики</w:t>
      </w:r>
      <w:r w:rsidR="001F5CBD" w:rsidRPr="003E7CE0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="003E7CE0" w:rsidRPr="003E7CE0">
        <w:rPr>
          <w:rFonts w:ascii="Times New Roman" w:hAnsi="Times New Roman" w:cs="Times New Roman"/>
          <w:b/>
          <w:i/>
          <w:sz w:val="28"/>
          <w:szCs w:val="28"/>
        </w:rPr>
        <w:t>двигателя</w:t>
      </w:r>
      <w:r w:rsidR="003E7CE0" w:rsidRPr="003E7CE0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</w:p>
    <w:p w:rsidR="00921F80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i/>
          <w:sz w:val="28"/>
          <w:szCs w:val="28"/>
        </w:rPr>
        <w:lastRenderedPageBreak/>
        <w:t>Мотор-тестеры</w:t>
      </w:r>
      <w:r w:rsidRPr="00921F80">
        <w:rPr>
          <w:sz w:val="28"/>
          <w:szCs w:val="28"/>
        </w:rPr>
        <w:t xml:space="preserve"> это универсальные электронные приборы, предназначенные для проведения измерен</w:t>
      </w:r>
      <w:r w:rsidR="00921F80">
        <w:rPr>
          <w:sz w:val="28"/>
          <w:szCs w:val="28"/>
        </w:rPr>
        <w:t>ий параметров работы двигателя.</w:t>
      </w:r>
    </w:p>
    <w:p w:rsidR="000E1EE3" w:rsidRDefault="000E1EE3" w:rsidP="00A8363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отличие от сканера, он считывает данные не с электронного блока упра</w:t>
      </w:r>
      <w:r w:rsidR="00BB6196">
        <w:rPr>
          <w:sz w:val="28"/>
          <w:szCs w:val="28"/>
        </w:rPr>
        <w:t>вления, а напрямую от датчиков</w:t>
      </w:r>
      <w:r>
        <w:rPr>
          <w:sz w:val="28"/>
          <w:szCs w:val="28"/>
        </w:rPr>
        <w:t xml:space="preserve"> двигателя. Предоставляемая им информация снимается непосредственно с двигателя и позволяет найти неисправности, недоступные сканеру.</w:t>
      </w:r>
    </w:p>
    <w:p w:rsidR="00CE58AF" w:rsidRPr="00921F80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Параметры измеряются с помощью специальных датчиков и пробников, входящих в комплект прибора. Как правило, мотор-тестеры позволяют измерять следующие параметры: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частота вращения коленчатого вала;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температура масла;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напряжение аккумулятора;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напряжения в первичной и вторичных цепях системы зажигания;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пульсации напряжения генератора;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ток стартера;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ток генератора;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угол замкнутого состояния контактов;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время накопления и ток размыкания в первичной цепи катушки зажигания;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частоту, длительность и скважность импульсов,</w:t>
      </w:r>
    </w:p>
    <w:p w:rsidR="00CE58AF" w:rsidRPr="00921F80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угол опережения зажигания;</w:t>
      </w:r>
    </w:p>
    <w:p w:rsidR="00CE58AF" w:rsidRDefault="00CE58AF" w:rsidP="002277AF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- величину разряжения/давления во впускном коллекторе.</w:t>
      </w:r>
    </w:p>
    <w:p w:rsidR="002277AF" w:rsidRPr="002277AF" w:rsidRDefault="002277AF" w:rsidP="002277AF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277AF">
        <w:rPr>
          <w:rFonts w:ascii="Times New Roman" w:hAnsi="Times New Roman" w:cs="Times New Roman"/>
          <w:sz w:val="28"/>
          <w:szCs w:val="28"/>
        </w:rPr>
        <w:t xml:space="preserve">Снятие показаний работы двигателя автомобиля мотор-тестером показано на </w:t>
      </w:r>
      <w:r w:rsidR="00BF1078">
        <w:rPr>
          <w:rFonts w:ascii="Times New Roman" w:eastAsia="Times New Roman" w:hAnsi="Times New Roman" w:cs="Times New Roman"/>
          <w:sz w:val="28"/>
          <w:szCs w:val="28"/>
        </w:rPr>
        <w:t>рис. 4.10</w:t>
      </w:r>
      <w:r w:rsidRPr="002277A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27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F3E" w:rsidRPr="00921F80" w:rsidRDefault="00FE2F3E" w:rsidP="002277AF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277AF" w:rsidRDefault="00FE2F3E" w:rsidP="00FE2F3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E2F3E">
        <w:rPr>
          <w:noProof/>
          <w:sz w:val="28"/>
          <w:szCs w:val="28"/>
        </w:rPr>
        <w:lastRenderedPageBreak/>
        <w:drawing>
          <wp:inline distT="0" distB="0" distL="0" distR="0">
            <wp:extent cx="5939790" cy="4769049"/>
            <wp:effectExtent l="19050" t="0" r="381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AF" w:rsidRDefault="002277AF" w:rsidP="00FE2F3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277AF" w:rsidRDefault="00BF1078" w:rsidP="002277AF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4.10</w:t>
      </w:r>
      <w:r w:rsidR="002277AF">
        <w:rPr>
          <w:rFonts w:ascii="Times New Roman" w:eastAsia="Times New Roman" w:hAnsi="Times New Roman" w:cs="Times New Roman"/>
          <w:sz w:val="24"/>
          <w:szCs w:val="24"/>
        </w:rPr>
        <w:t>.</w:t>
      </w:r>
      <w:r w:rsidR="002277AF">
        <w:rPr>
          <w:rFonts w:ascii="Times New Roman" w:hAnsi="Times New Roman" w:cs="Times New Roman"/>
          <w:b/>
          <w:i/>
          <w:color w:val="000000"/>
          <w:spacing w:val="-12"/>
          <w:sz w:val="24"/>
          <w:szCs w:val="24"/>
        </w:rPr>
        <w:t xml:space="preserve"> </w:t>
      </w:r>
      <w:r w:rsidR="002277AF">
        <w:rPr>
          <w:rFonts w:ascii="Times New Roman" w:hAnsi="Times New Roman" w:cs="Times New Roman"/>
          <w:sz w:val="24"/>
          <w:szCs w:val="24"/>
        </w:rPr>
        <w:t>Мотор-тестер</w:t>
      </w:r>
      <w:r w:rsidR="002277AF" w:rsidRPr="000E1EE3">
        <w:rPr>
          <w:rFonts w:ascii="Times New Roman" w:hAnsi="Times New Roman" w:cs="Times New Roman"/>
          <w:sz w:val="24"/>
          <w:szCs w:val="24"/>
        </w:rPr>
        <w:t xml:space="preserve"> </w:t>
      </w:r>
      <w:r w:rsidR="002277AF">
        <w:rPr>
          <w:rFonts w:ascii="Times New Roman" w:hAnsi="Times New Roman" w:cs="Times New Roman"/>
          <w:sz w:val="24"/>
          <w:szCs w:val="24"/>
        </w:rPr>
        <w:t xml:space="preserve">при измерении показаний </w:t>
      </w:r>
      <w:r w:rsidR="002277AF" w:rsidRPr="002277AF">
        <w:rPr>
          <w:rFonts w:ascii="Times New Roman" w:hAnsi="Times New Roman" w:cs="Times New Roman"/>
          <w:sz w:val="24"/>
          <w:szCs w:val="24"/>
        </w:rPr>
        <w:t>двигателя автомобиля</w:t>
      </w:r>
    </w:p>
    <w:p w:rsidR="002277AF" w:rsidRDefault="002277AF" w:rsidP="00FE2F3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E3893" w:rsidRDefault="00CE58AF" w:rsidP="002277AF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 xml:space="preserve">Обычно мотор-тестер в своём составе имеет цифровой осциллограф, представляющий измеряемые величины (ток, напряжение, частота вращения коленчатого  вала, разряжение и т.д.) в графическом виде, а также в виде гистограмм. </w:t>
      </w:r>
    </w:p>
    <w:p w:rsidR="00DE3893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 xml:space="preserve">Некоторые мотор-тестеры имеют возможность записи кадров изображения в память прибора для последующего сравнения и анализа. Настройка параметров развёртки осциллографа производится автоматически при выборе режима измерений. </w:t>
      </w:r>
    </w:p>
    <w:p w:rsidR="00CE58AF" w:rsidRPr="00921F80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Цифровой осциллограф - это мощный инструмент в руках опытного диагноста. Например, по форме осциллограммы во вторичной цепи зажигания   можно выявить неисправные элементы тракта (свечи зажигания, высоковольтные провода, крышка распределителя…) и даже отклонения состава смеси в цилиндрах.</w:t>
      </w:r>
    </w:p>
    <w:p w:rsidR="00CE58AF" w:rsidRPr="00921F80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Мотор-тестеры условно можно разделить на три группы: большие или консольные, средние и портативные.</w:t>
      </w:r>
    </w:p>
    <w:p w:rsidR="00CE58AF" w:rsidRPr="00921F80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E3893">
        <w:rPr>
          <w:i/>
          <w:sz w:val="28"/>
          <w:szCs w:val="28"/>
        </w:rPr>
        <w:lastRenderedPageBreak/>
        <w:t>Консольные мотор-тестеры</w:t>
      </w:r>
      <w:r w:rsidRPr="00921F80">
        <w:rPr>
          <w:sz w:val="28"/>
          <w:szCs w:val="28"/>
        </w:rPr>
        <w:t xml:space="preserve"> (SUN, DASPAS) - это стационарные устройства, выполненные на базе персональных компьютеров, в котором датчики, как правило, располагаются на специальной поворотной консоли. Эти мотор-тестеры имеют большое количество измерительных входов, позволяющих   проводить измерения нескольких однотипных параметров одновременно и анализировать их с помощью многоканального осциллографа.</w:t>
      </w:r>
    </w:p>
    <w:p w:rsidR="00CE58AF" w:rsidRPr="00921F80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E3893">
        <w:rPr>
          <w:i/>
          <w:sz w:val="28"/>
          <w:szCs w:val="28"/>
        </w:rPr>
        <w:t>Мотор-тестеры средней группы сложности</w:t>
      </w:r>
      <w:r w:rsidRPr="00921F80">
        <w:rPr>
          <w:sz w:val="28"/>
          <w:szCs w:val="28"/>
        </w:rPr>
        <w:t xml:space="preserve"> отличаются от консольных отсутствием базы данных, анализирующей программы, а также меньшим количеством измерительных входов и режимов измерений. Например, может отсутствовать режим измерения разряжения во впускном коллекторе или, вместо многоканального, встроен одноканальный осциллограф.</w:t>
      </w:r>
    </w:p>
    <w:p w:rsidR="000E1EE3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E3893">
        <w:rPr>
          <w:i/>
          <w:sz w:val="28"/>
          <w:szCs w:val="28"/>
        </w:rPr>
        <w:t>Портативные мотор-тестеры</w:t>
      </w:r>
      <w:r w:rsidRPr="00921F80">
        <w:rPr>
          <w:sz w:val="28"/>
          <w:szCs w:val="28"/>
        </w:rPr>
        <w:t xml:space="preserve"> </w:t>
      </w:r>
      <w:r w:rsidR="00BF1078">
        <w:rPr>
          <w:sz w:val="28"/>
          <w:szCs w:val="28"/>
        </w:rPr>
        <w:t>(рис. 4.11</w:t>
      </w:r>
      <w:r w:rsidR="000E1EE3">
        <w:rPr>
          <w:sz w:val="28"/>
          <w:szCs w:val="28"/>
        </w:rPr>
        <w:t xml:space="preserve">) </w:t>
      </w:r>
      <w:r w:rsidRPr="00921F80">
        <w:rPr>
          <w:sz w:val="28"/>
          <w:szCs w:val="28"/>
        </w:rPr>
        <w:t xml:space="preserve">по своим функциям аналогичны, а иногда и превосходят мотор-тестеры среднего класса. </w:t>
      </w:r>
    </w:p>
    <w:p w:rsidR="000E1EE3" w:rsidRDefault="000E1EE3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0E1EE3" w:rsidRDefault="000E1EE3" w:rsidP="000E1EE3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E1EE3">
        <w:rPr>
          <w:noProof/>
          <w:sz w:val="28"/>
          <w:szCs w:val="28"/>
        </w:rPr>
        <w:drawing>
          <wp:inline distT="0" distB="0" distL="0" distR="0">
            <wp:extent cx="2355850" cy="2381250"/>
            <wp:effectExtent l="0" t="0" r="6350" b="0"/>
            <wp:docPr id="33" name="Рисунок 1" descr="Мотор-тест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тор-тесте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E3" w:rsidRDefault="000E1EE3" w:rsidP="000E1EE3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E1EE3" w:rsidRDefault="00BF1078" w:rsidP="000E1EE3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4.11</w:t>
      </w:r>
      <w:r w:rsidR="000E1EE3">
        <w:rPr>
          <w:rFonts w:ascii="Times New Roman" w:eastAsia="Times New Roman" w:hAnsi="Times New Roman" w:cs="Times New Roman"/>
          <w:sz w:val="24"/>
          <w:szCs w:val="24"/>
        </w:rPr>
        <w:t>.</w:t>
      </w:r>
      <w:r w:rsidR="000E1EE3">
        <w:rPr>
          <w:rFonts w:ascii="Times New Roman" w:hAnsi="Times New Roman" w:cs="Times New Roman"/>
          <w:b/>
          <w:i/>
          <w:color w:val="000000"/>
          <w:spacing w:val="-12"/>
          <w:sz w:val="24"/>
          <w:szCs w:val="24"/>
        </w:rPr>
        <w:t xml:space="preserve"> </w:t>
      </w:r>
      <w:r w:rsidR="000E1EE3">
        <w:rPr>
          <w:rFonts w:ascii="Times New Roman" w:hAnsi="Times New Roman" w:cs="Times New Roman"/>
          <w:sz w:val="24"/>
          <w:szCs w:val="24"/>
        </w:rPr>
        <w:t>Портативный мотор-тестер</w:t>
      </w:r>
      <w:r w:rsidR="000E1EE3" w:rsidRPr="000E1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EE3" w:rsidRDefault="000E1EE3" w:rsidP="000E1EE3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1752F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 xml:space="preserve">Они выполняются в виде переносных устройств с жидкокристаллическим экраном. </w:t>
      </w:r>
    </w:p>
    <w:p w:rsidR="00CE58AF" w:rsidRPr="00921F80" w:rsidRDefault="00CE58AF" w:rsidP="00921F80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>Питание приборов осуществляется от сети 220</w:t>
      </w:r>
      <w:r w:rsidR="000E1EE3">
        <w:rPr>
          <w:sz w:val="28"/>
          <w:szCs w:val="28"/>
        </w:rPr>
        <w:t xml:space="preserve"> </w:t>
      </w:r>
      <w:r w:rsidRPr="00921F80">
        <w:rPr>
          <w:sz w:val="28"/>
          <w:szCs w:val="28"/>
        </w:rPr>
        <w:t>В или бортовой сети автомобиля, что позволяет их использовать даже в «полевых условиях».</w:t>
      </w:r>
    </w:p>
    <w:p w:rsidR="00C1752F" w:rsidRDefault="00CE58AF" w:rsidP="00DE3893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21F80">
        <w:rPr>
          <w:sz w:val="28"/>
          <w:szCs w:val="28"/>
        </w:rPr>
        <w:t xml:space="preserve">Для более качественного отображения и анализа результатов измерений   портативные мотор-тестеры имеют возможность передавать данные на персональный компьютер, или непосредственно на принтер для распечатки. </w:t>
      </w:r>
    </w:p>
    <w:p w:rsidR="00CE58AF" w:rsidRDefault="00CE58AF" w:rsidP="00DE3893">
      <w:pPr>
        <w:pStyle w:val="a6"/>
        <w:spacing w:before="0" w:beforeAutospacing="0" w:after="0" w:afterAutospacing="0" w:line="276" w:lineRule="auto"/>
        <w:ind w:firstLine="567"/>
        <w:jc w:val="both"/>
      </w:pPr>
      <w:r w:rsidRPr="00921F80">
        <w:rPr>
          <w:sz w:val="28"/>
          <w:szCs w:val="28"/>
        </w:rPr>
        <w:t xml:space="preserve">Возможно также сопряжение с газоанализатором через персональный компьютер. </w:t>
      </w:r>
    </w:p>
    <w:p w:rsidR="00C1752F" w:rsidRDefault="00C1752F" w:rsidP="00E661E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D6510E" w:rsidRPr="003E7CE0" w:rsidRDefault="00BF1078" w:rsidP="00D6510E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lastRenderedPageBreak/>
        <w:t>4</w:t>
      </w:r>
      <w:r w:rsidR="00047466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6</w:t>
      </w:r>
      <w:r w:rsidR="00047466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 w:rsidR="00607A2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5</w:t>
      </w:r>
      <w:r w:rsidR="00B4185A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. </w:t>
      </w:r>
      <w:r w:rsidR="00755817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Газоанализатор </w:t>
      </w:r>
      <w:r w:rsidR="00B4185A" w:rsidRPr="00D6510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для </w:t>
      </w:r>
      <w:r w:rsidR="003E7CE0" w:rsidRPr="003E7CE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измерения объёмной доли отработавших </w:t>
      </w:r>
      <w:r w:rsidR="003E7CE0">
        <w:rPr>
          <w:rFonts w:ascii="Times New Roman" w:eastAsia="Times New Roman" w:hAnsi="Times New Roman" w:cs="Times New Roman"/>
          <w:b/>
          <w:i/>
          <w:sz w:val="28"/>
          <w:szCs w:val="28"/>
        </w:rPr>
        <w:t>газов</w:t>
      </w:r>
      <w:r w:rsidR="003E7CE0" w:rsidRPr="003E7CE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двигателя</w:t>
      </w:r>
      <w:r w:rsidR="003E7CE0" w:rsidRPr="003E7CE0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</w:p>
    <w:p w:rsidR="00F4231F" w:rsidRPr="00E661EE" w:rsidRDefault="00F4231F" w:rsidP="001E1EC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i/>
          <w:sz w:val="28"/>
          <w:szCs w:val="28"/>
        </w:rPr>
        <w:t xml:space="preserve">Газоанализатор 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представляет собой электронно-оптический прибор для измерения объёмной доли компонентов в отработавших газах двигателя.</w:t>
      </w:r>
    </w:p>
    <w:p w:rsidR="00FB210C" w:rsidRDefault="00F4231F" w:rsidP="003E7CE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>Газоанализаторы бывают 1,2,3,4,5-компонентные. Измеря</w:t>
      </w:r>
      <w:r w:rsidR="00C1752F">
        <w:rPr>
          <w:rFonts w:ascii="Times New Roman" w:eastAsia="Times New Roman" w:hAnsi="Times New Roman" w:cs="Times New Roman"/>
          <w:sz w:val="28"/>
          <w:szCs w:val="28"/>
        </w:rPr>
        <w:t>емые компоненты выхлопных газов - это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 CO, CH, CO</w:t>
      </w:r>
      <w:r w:rsidRPr="00E661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, O</w:t>
      </w:r>
      <w:r w:rsidRPr="00E661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, NО</w:t>
      </w:r>
      <w:r w:rsidRPr="00E661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464D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B210C" w:rsidRDefault="00C464DF" w:rsidP="003E7CE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4DF">
        <w:rPr>
          <w:rFonts w:ascii="Times New Roman" w:eastAsia="Times New Roman" w:hAnsi="Times New Roman" w:cs="Times New Roman"/>
          <w:bCs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r w:rsidRPr="00C464D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оксид углерода, угарный газ, </w:t>
      </w:r>
      <w:r w:rsidRPr="00C464DF">
        <w:rPr>
          <w:rFonts w:ascii="Times New Roman" w:eastAsia="Times New Roman" w:hAnsi="Times New Roman" w:cs="Times New Roman"/>
          <w:sz w:val="28"/>
          <w:szCs w:val="28"/>
        </w:rPr>
        <w:t>токсичен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C464DF">
        <w:rPr>
          <w:rFonts w:ascii="Times New Roman" w:eastAsia="Times New Roman" w:hAnsi="Times New Roman" w:cs="Times New Roman"/>
          <w:sz w:val="28"/>
          <w:szCs w:val="28"/>
        </w:rPr>
        <w:t xml:space="preserve"> Прозрачный, не имеющий запаха ядовитый газ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464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210C" w:rsidRDefault="00C464DF" w:rsidP="003E7CE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464D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C464DF">
        <w:rPr>
          <w:rFonts w:ascii="Times New Roman" w:eastAsia="Times New Roman" w:hAnsi="Times New Roman" w:cs="Times New Roman"/>
          <w:bCs/>
          <w:sz w:val="28"/>
          <w:szCs w:val="28"/>
        </w:rPr>
        <w:t>глеводороды (CnHm – этан, метан, этилен, бензол, пропан, ацетилен и др.)</w:t>
      </w:r>
      <w:r w:rsidRPr="00C464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1EC9" w:rsidRPr="00C464DF">
        <w:rPr>
          <w:rFonts w:ascii="Times New Roman" w:eastAsia="Times New Roman" w:hAnsi="Times New Roman" w:cs="Times New Roman"/>
          <w:sz w:val="28"/>
          <w:szCs w:val="28"/>
        </w:rPr>
        <w:t>токсичен</w:t>
      </w:r>
      <w:r w:rsidR="001E1EC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E1EC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C464DF">
        <w:rPr>
          <w:rFonts w:ascii="Times New Roman" w:eastAsia="Times New Roman" w:hAnsi="Times New Roman" w:cs="Times New Roman"/>
          <w:sz w:val="28"/>
          <w:szCs w:val="28"/>
        </w:rPr>
        <w:t xml:space="preserve">В выхлопных газах содержится более 200 различных </w:t>
      </w:r>
      <w:r w:rsidR="001E1EC9">
        <w:rPr>
          <w:rFonts w:ascii="Times New Roman" w:eastAsia="Times New Roman" w:hAnsi="Times New Roman" w:cs="Times New Roman"/>
          <w:sz w:val="28"/>
          <w:szCs w:val="28"/>
        </w:rPr>
        <w:t>соединений, которые</w:t>
      </w:r>
      <w:r w:rsidRPr="00C464DF">
        <w:rPr>
          <w:rFonts w:ascii="Times New Roman" w:eastAsia="Times New Roman" w:hAnsi="Times New Roman" w:cs="Times New Roman"/>
          <w:sz w:val="28"/>
          <w:szCs w:val="28"/>
        </w:rPr>
        <w:t xml:space="preserve"> являются причиной многих хронических заболеваний.</w:t>
      </w:r>
      <w:r w:rsidR="003E7C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210C" w:rsidRDefault="001E1EC9" w:rsidP="003E7CE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>CO</w:t>
      </w:r>
      <w:r w:rsidRPr="00E661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Pr="001E1EC9">
        <w:rPr>
          <w:rFonts w:ascii="Times New Roman" w:eastAsia="Times New Roman" w:hAnsi="Times New Roman" w:cs="Times New Roman"/>
          <w:sz w:val="28"/>
          <w:szCs w:val="28"/>
        </w:rPr>
        <w:t>иоксид углерода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углекислый газ, </w:t>
      </w:r>
      <w:r w:rsidRPr="001E1EC9">
        <w:rPr>
          <w:rFonts w:ascii="Times New Roman" w:eastAsia="Times New Roman" w:hAnsi="Times New Roman" w:cs="Times New Roman"/>
          <w:sz w:val="28"/>
          <w:szCs w:val="28"/>
        </w:rPr>
        <w:t>нетоксичен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C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210C" w:rsidRDefault="001E1EC9" w:rsidP="003E7CE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E661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кислород, </w:t>
      </w:r>
      <w:r w:rsidRPr="001E1EC9">
        <w:rPr>
          <w:rFonts w:ascii="Times New Roman" w:eastAsia="Times New Roman" w:hAnsi="Times New Roman" w:cs="Times New Roman"/>
          <w:sz w:val="28"/>
          <w:szCs w:val="28"/>
        </w:rPr>
        <w:t>нетоксичен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C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1EC9" w:rsidRPr="003E7CE0" w:rsidRDefault="001E1EC9" w:rsidP="003E7CE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>NО</w:t>
      </w:r>
      <w:r w:rsidRPr="00E661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о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ксиды азота (NO, NO</w:t>
      </w:r>
      <w:r w:rsidR="00C464DF" w:rsidRPr="001E1EC9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, N</w:t>
      </w:r>
      <w:r w:rsidR="00C464DF" w:rsidRPr="001E1EC9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O, N</w:t>
      </w:r>
      <w:r w:rsidR="00C464DF" w:rsidRPr="001E1EC9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C464DF" w:rsidRPr="001E1EC9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, N</w:t>
      </w:r>
      <w:r w:rsidR="00C464DF" w:rsidRPr="001E1EC9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C464DF" w:rsidRPr="001E1EC9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5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, в дальнейшем – NO</w:t>
      </w:r>
      <w:r w:rsidR="00C464DF" w:rsidRPr="001E1EC9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x</w:t>
      </w:r>
      <w:r w:rsidR="00C464DF" w:rsidRPr="00C464D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Я</w:t>
      </w:r>
      <w:r w:rsidR="00C464DF" w:rsidRPr="00C464DF">
        <w:rPr>
          <w:rFonts w:ascii="Times New Roman" w:eastAsia="Times New Roman" w:hAnsi="Times New Roman" w:cs="Times New Roman"/>
          <w:sz w:val="28"/>
          <w:szCs w:val="28"/>
        </w:rPr>
        <w:t>вляются одними из наиболее токсичных компонентов отработавших газов. Оксиды азота раздражающе воздействуют на слизистые оболочки глаз, носа, разрушают легкие человека, так как при движении по дыхательному тракту они взаимодействуют с влагой верхних дыхательных путей, образуя азотную и азотистую кислоты. Как правило, отравление организма человека NOx проявляется не сразу,</w:t>
      </w:r>
      <w:r w:rsidR="005F5332">
        <w:rPr>
          <w:rFonts w:ascii="Times New Roman" w:eastAsia="Times New Roman" w:hAnsi="Times New Roman" w:cs="Times New Roman"/>
          <w:sz w:val="28"/>
          <w:szCs w:val="28"/>
        </w:rPr>
        <w:t xml:space="preserve"> а постепенно</w:t>
      </w:r>
      <w:r w:rsidR="00C464DF" w:rsidRPr="00C464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7A0D" w:rsidRDefault="001E1EC9" w:rsidP="001E1EC9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F4231F" w:rsidRPr="00E661EE">
        <w:rPr>
          <w:rFonts w:ascii="Times New Roman" w:eastAsia="Times New Roman" w:hAnsi="Times New Roman" w:cs="Times New Roman"/>
          <w:sz w:val="28"/>
          <w:szCs w:val="28"/>
        </w:rPr>
        <w:t>овременные бензиновые автомобили (за исключением автомобилей с непосредственным впрыском топлива в цилиндры и послойным распределением смеси) на установившихся режимах (кроме режима полной нагрузки) должны работать при стехиометрическом соотношени</w:t>
      </w:r>
      <w:r w:rsidR="00FB210C">
        <w:rPr>
          <w:rFonts w:ascii="Times New Roman" w:eastAsia="Times New Roman" w:hAnsi="Times New Roman" w:cs="Times New Roman"/>
          <w:sz w:val="28"/>
          <w:szCs w:val="28"/>
        </w:rPr>
        <w:t>и воздух / топливо (Лямбда</w:t>
      </w:r>
      <w:r w:rsidR="00F4231F" w:rsidRPr="00E661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210C">
        <w:rPr>
          <w:rFonts w:ascii="Times New Roman" w:eastAsia="Times New Roman" w:hAnsi="Times New Roman" w:cs="Times New Roman"/>
          <w:sz w:val="28"/>
          <w:szCs w:val="28"/>
        </w:rPr>
        <w:t>λ=</w:t>
      </w:r>
      <w:r w:rsidR="00F4231F" w:rsidRPr="00E661EE">
        <w:rPr>
          <w:rFonts w:ascii="Times New Roman" w:eastAsia="Times New Roman" w:hAnsi="Times New Roman" w:cs="Times New Roman"/>
          <w:sz w:val="28"/>
          <w:szCs w:val="28"/>
        </w:rPr>
        <w:t>1</w:t>
      </w:r>
      <w:r w:rsidR="00AC4698">
        <w:rPr>
          <w:rFonts w:ascii="Times New Roman" w:eastAsia="Times New Roman" w:hAnsi="Times New Roman" w:cs="Times New Roman"/>
          <w:sz w:val="28"/>
          <w:szCs w:val="28"/>
        </w:rPr>
        <w:t xml:space="preserve">, в советской литературе этот коэффициент принято обозначать </w:t>
      </w:r>
      <w:r w:rsidR="00FB210C">
        <w:rPr>
          <w:rFonts w:ascii="Times New Roman" w:eastAsia="Times New Roman" w:hAnsi="Times New Roman" w:cs="Times New Roman"/>
          <w:sz w:val="28"/>
          <w:szCs w:val="28"/>
        </w:rPr>
        <w:t xml:space="preserve">буквой </w:t>
      </w:r>
      <w:r w:rsidR="00AC4698">
        <w:rPr>
          <w:rFonts w:ascii="Times New Roman" w:eastAsia="Times New Roman" w:hAnsi="Times New Roman" w:cs="Times New Roman"/>
          <w:sz w:val="28"/>
          <w:szCs w:val="28"/>
        </w:rPr>
        <w:t>альфа</w:t>
      </w:r>
      <w:r w:rsidR="00FB210C">
        <w:rPr>
          <w:rFonts w:ascii="Times New Roman" w:eastAsia="Times New Roman" w:hAnsi="Times New Roman" w:cs="Times New Roman"/>
          <w:sz w:val="28"/>
          <w:szCs w:val="28"/>
        </w:rPr>
        <w:t xml:space="preserve"> α</w:t>
      </w:r>
      <w:r w:rsidR="00F4231F" w:rsidRPr="00E661EE">
        <w:rPr>
          <w:rFonts w:ascii="Times New Roman" w:eastAsia="Times New Roman" w:hAnsi="Times New Roman" w:cs="Times New Roman"/>
          <w:sz w:val="28"/>
          <w:szCs w:val="28"/>
        </w:rPr>
        <w:t>). Причём точность поддержания этого соотношения достаточно высока (</w:t>
      </w:r>
      <w:r w:rsidR="005F5332">
        <w:rPr>
          <w:rFonts w:ascii="Times New Roman" w:eastAsia="Times New Roman" w:hAnsi="Times New Roman" w:cs="Times New Roman"/>
          <w:sz w:val="28"/>
          <w:szCs w:val="28"/>
        </w:rPr>
        <w:t>λ</w:t>
      </w:r>
      <w:r w:rsidR="005F5332" w:rsidRPr="00E661EE">
        <w:rPr>
          <w:rFonts w:ascii="Times New Roman" w:eastAsia="Times New Roman" w:hAnsi="Times New Roman" w:cs="Times New Roman"/>
          <w:sz w:val="28"/>
          <w:szCs w:val="28"/>
        </w:rPr>
        <w:t>=</w:t>
      </w:r>
      <w:r w:rsidR="00F4231F" w:rsidRPr="00E661EE">
        <w:rPr>
          <w:rFonts w:ascii="Times New Roman" w:eastAsia="Times New Roman" w:hAnsi="Times New Roman" w:cs="Times New Roman"/>
          <w:sz w:val="28"/>
          <w:szCs w:val="28"/>
        </w:rPr>
        <w:t xml:space="preserve">0,97-1,03). </w:t>
      </w:r>
    </w:p>
    <w:p w:rsidR="00647A0D" w:rsidRDefault="00F4231F" w:rsidP="001E1EC9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Лямбда – это интегральный параметр, позволяющий оценить качество рабочей смеси. А качество сгорания смеси можно оценить по составу отработавших газов. </w:t>
      </w:r>
    </w:p>
    <w:p w:rsidR="00F4231F" w:rsidRDefault="00F4231F" w:rsidP="001E1EC9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Для задач диагностики </w:t>
      </w:r>
      <w:r w:rsidR="00647A0D"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правильным</w:t>
      </w:r>
      <w:r w:rsidR="00647A0D">
        <w:rPr>
          <w:rFonts w:ascii="Times New Roman" w:eastAsia="Times New Roman" w:hAnsi="Times New Roman" w:cs="Times New Roman"/>
          <w:sz w:val="28"/>
          <w:szCs w:val="28"/>
        </w:rPr>
        <w:t xml:space="preserve"> решением будет использование 4 и 5-компонентных газоанализаторов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, причём те</w:t>
      </w:r>
      <w:r w:rsidR="00647A0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, которые спо</w:t>
      </w:r>
      <w:r w:rsidR="00647A0D">
        <w:rPr>
          <w:rFonts w:ascii="Times New Roman" w:eastAsia="Times New Roman" w:hAnsi="Times New Roman" w:cs="Times New Roman"/>
          <w:sz w:val="28"/>
          <w:szCs w:val="28"/>
        </w:rPr>
        <w:t>собны рассчитывать коэффициент л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ямбда.</w:t>
      </w:r>
    </w:p>
    <w:p w:rsidR="00C1752F" w:rsidRDefault="00C1752F" w:rsidP="003E7CE0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>Для автодиагноста 4-х компонентный газоанализатор незаменим</w:t>
      </w:r>
      <w:r w:rsidR="00FB06A2">
        <w:rPr>
          <w:rFonts w:ascii="Times New Roman" w:eastAsia="Times New Roman" w:hAnsi="Times New Roman" w:cs="Times New Roman"/>
          <w:sz w:val="28"/>
          <w:szCs w:val="28"/>
        </w:rPr>
        <w:t xml:space="preserve"> (рис. 4</w:t>
      </w:r>
      <w:r w:rsidR="000474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77AF">
        <w:rPr>
          <w:rFonts w:ascii="Times New Roman" w:eastAsia="Times New Roman" w:hAnsi="Times New Roman" w:cs="Times New Roman"/>
          <w:sz w:val="28"/>
          <w:szCs w:val="28"/>
        </w:rPr>
        <w:t>1</w:t>
      </w:r>
      <w:r w:rsidR="00FB06A2">
        <w:rPr>
          <w:rFonts w:ascii="Times New Roman" w:eastAsia="Times New Roman" w:hAnsi="Times New Roman" w:cs="Times New Roman"/>
          <w:sz w:val="28"/>
          <w:szCs w:val="28"/>
        </w:rPr>
        <w:t>2</w:t>
      </w:r>
      <w:r w:rsidR="003E7CE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. Он помогает заглянуть внутрь камер сгорания работающего двигателя и определить, как идет процесс горения топливно-воздушой смеси.</w:t>
      </w:r>
      <w:r w:rsidRPr="00C17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Эта смесь должна, по возможности, полностью сгорать в двигателе, чтобы можно было достичь при незначительном расходе топлива максимально возможной 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lastRenderedPageBreak/>
        <w:t>мощности двигателя и удерживать вредные вещества с самого начала такими незначительными, как это только возможно.</w:t>
      </w:r>
    </w:p>
    <w:p w:rsidR="00F4231F" w:rsidRDefault="00AC4698" w:rsidP="00AC46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6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1150" cy="2381250"/>
            <wp:effectExtent l="19050" t="0" r="0" b="0"/>
            <wp:docPr id="34" name="Рисунок 2" descr="Газоанализатор 4-х компонент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зоанализатор 4-х компонентны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98" w:rsidRDefault="00AC4698" w:rsidP="00AC4698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01C46" w:rsidRDefault="00FB06A2" w:rsidP="005F533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4</w:t>
      </w:r>
      <w:r w:rsidR="00047466">
        <w:rPr>
          <w:rFonts w:ascii="Times New Roman" w:eastAsia="Times New Roman" w:hAnsi="Times New Roman" w:cs="Times New Roman"/>
          <w:sz w:val="24"/>
          <w:szCs w:val="24"/>
        </w:rPr>
        <w:t>.</w:t>
      </w:r>
      <w:r w:rsidR="002277A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AC46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AC4698">
        <w:rPr>
          <w:rFonts w:ascii="Times New Roman" w:hAnsi="Times New Roman" w:cs="Times New Roman"/>
          <w:b/>
          <w:i/>
          <w:color w:val="000000"/>
          <w:spacing w:val="-12"/>
          <w:sz w:val="24"/>
          <w:szCs w:val="24"/>
        </w:rPr>
        <w:t xml:space="preserve"> </w:t>
      </w:r>
      <w:r w:rsidR="00AC4698" w:rsidRPr="00AC4698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Многокомпонентный </w:t>
      </w:r>
      <w:r w:rsidR="00AC4698">
        <w:rPr>
          <w:rFonts w:ascii="Times New Roman" w:eastAsia="Times New Roman" w:hAnsi="Times New Roman" w:cs="Times New Roman"/>
          <w:sz w:val="24"/>
          <w:szCs w:val="24"/>
        </w:rPr>
        <w:t>газоанализатор</w:t>
      </w:r>
    </w:p>
    <w:p w:rsidR="00647A0D" w:rsidRPr="005F5332" w:rsidRDefault="00AC4698" w:rsidP="005F5332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31F" w:rsidRPr="00E661EE" w:rsidRDefault="00F4231F" w:rsidP="00E661E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>Абсолютно совершенное сгорание невозможно даже при идеальной воздушно-топливной смеси, так как имеющееся для этого время слишком мало, даже при наилучшем конструктивном исполнении и оптимальной регулировке всех важных для сгорания компонентов. С теоретической точки зрения сгорание было бы совершенным при соотн</w:t>
      </w:r>
      <w:r w:rsidR="005F5332">
        <w:rPr>
          <w:rFonts w:ascii="Times New Roman" w:eastAsia="Times New Roman" w:hAnsi="Times New Roman" w:cs="Times New Roman"/>
          <w:sz w:val="28"/>
          <w:szCs w:val="28"/>
        </w:rPr>
        <w:t>ошении веса топлива и воздуха 1: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14,7 или, представляя в объеме, 1 л топлива смешанный с 10.000</w:t>
      </w:r>
      <w:r w:rsidR="00647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л воздуха. Это соотношение обозначают лямбда.</w:t>
      </w:r>
    </w:p>
    <w:p w:rsidR="00F4231F" w:rsidRPr="00E661EE" w:rsidRDefault="00F4231F" w:rsidP="00E661E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Анализируемый газ поступает в анализируемую кювету, где определяемые компоненты, взаимодействуя с излучением, вызывают его поглощение в соответствующих спектральных диапазонах. Потоки излучения характерных областей спектра выделяется интерференционными фильтрами и преобразуется в электрические сигналы, пропорциональные концентрации анализируемых компонентов. Электрохимический датчик при взаимодействии с кислородом выдает сигнал, пропорциональный концентрации кислорода. Величина </w:t>
      </w:r>
      <w:r w:rsidR="00B83B93">
        <w:rPr>
          <w:rFonts w:ascii="Times New Roman" w:eastAsia="Times New Roman" w:hAnsi="Times New Roman" w:cs="Times New Roman"/>
          <w:sz w:val="28"/>
          <w:szCs w:val="28"/>
        </w:rPr>
        <w:t>λ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 вычисляется газоанализатором автоматически по измеренным СО,</w:t>
      </w:r>
      <w:r w:rsidR="00647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СН,</w:t>
      </w:r>
      <w:r w:rsidR="004E2D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СO</w:t>
      </w:r>
      <w:r w:rsidRPr="00647A0D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 и O</w:t>
      </w:r>
      <w:r w:rsidRPr="00647A0D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661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231F" w:rsidRPr="006D452B" w:rsidRDefault="00F4231F" w:rsidP="006D452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1EE">
        <w:rPr>
          <w:rFonts w:ascii="Times New Roman" w:eastAsia="Times New Roman" w:hAnsi="Times New Roman" w:cs="Times New Roman"/>
          <w:sz w:val="28"/>
          <w:szCs w:val="28"/>
        </w:rPr>
        <w:t xml:space="preserve">Современные газоанализаторы высокого класса, кроме надёжности и удобства в работе, имеют множество дополнительных функций. Они могут измерять частоту вращения коленчатого вала двигателя, температуру масла, а также запоминать промежуточные протоколы измерений и передавать результаты на персональный компьютер или печатать их на </w:t>
      </w:r>
      <w:r w:rsidRPr="006D452B">
        <w:rPr>
          <w:rFonts w:ascii="Times New Roman" w:eastAsia="Times New Roman" w:hAnsi="Times New Roman" w:cs="Times New Roman"/>
          <w:sz w:val="28"/>
          <w:szCs w:val="28"/>
        </w:rPr>
        <w:t>принтере.</w:t>
      </w:r>
    </w:p>
    <w:p w:rsidR="00607A2D" w:rsidRPr="006D452B" w:rsidRDefault="00607A2D" w:rsidP="006D452B">
      <w:pPr>
        <w:spacing w:after="0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p w:rsidR="00607A2D" w:rsidRPr="006D452B" w:rsidRDefault="00FB06A2" w:rsidP="006D452B">
      <w:pPr>
        <w:spacing w:after="0"/>
        <w:ind w:firstLine="567"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4</w:t>
      </w:r>
      <w:r w:rsidR="00047466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6</w:t>
      </w:r>
      <w:r w:rsidR="00047466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 w:rsidR="00607A2D" w:rsidRPr="006D452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6.</w:t>
      </w:r>
      <w:r w:rsidR="006D452B" w:rsidRPr="006D452B">
        <w:rPr>
          <w:rFonts w:ascii="Times New Roman" w:hAnsi="Times New Roman" w:cs="Times New Roman"/>
          <w:sz w:val="28"/>
          <w:szCs w:val="28"/>
        </w:rPr>
        <w:t xml:space="preserve"> </w:t>
      </w:r>
      <w:r w:rsidR="00DC40B9">
        <w:rPr>
          <w:rFonts w:ascii="Times New Roman" w:hAnsi="Times New Roman" w:cs="Times New Roman"/>
          <w:b/>
          <w:i/>
          <w:sz w:val="28"/>
          <w:szCs w:val="28"/>
        </w:rPr>
        <w:t>Диагностика</w:t>
      </w:r>
      <w:r w:rsidR="00663FD7">
        <w:rPr>
          <w:rFonts w:ascii="Times New Roman" w:hAnsi="Times New Roman" w:cs="Times New Roman"/>
          <w:b/>
          <w:i/>
          <w:sz w:val="28"/>
          <w:szCs w:val="28"/>
        </w:rPr>
        <w:t xml:space="preserve"> машин</w:t>
      </w:r>
      <w:r w:rsidR="00DC40B9">
        <w:rPr>
          <w:rFonts w:ascii="Times New Roman" w:hAnsi="Times New Roman" w:cs="Times New Roman"/>
          <w:b/>
          <w:i/>
          <w:sz w:val="28"/>
          <w:szCs w:val="28"/>
        </w:rPr>
        <w:t xml:space="preserve"> с помощью</w:t>
      </w:r>
      <w:r w:rsidR="006D452B" w:rsidRPr="006D45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87FAA">
        <w:rPr>
          <w:rFonts w:ascii="Times New Roman" w:hAnsi="Times New Roman" w:cs="Times New Roman"/>
          <w:b/>
          <w:i/>
          <w:sz w:val="28"/>
          <w:szCs w:val="28"/>
        </w:rPr>
        <w:t>компьютерных</w:t>
      </w:r>
      <w:r w:rsidR="00DC40B9" w:rsidRPr="006D45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26E0" w:rsidRPr="00D726E0">
        <w:rPr>
          <w:rFonts w:ascii="Times New Roman" w:eastAsia="Times New Roman" w:hAnsi="Times New Roman" w:cs="Times New Roman"/>
          <w:b/>
          <w:i/>
          <w:sz w:val="28"/>
          <w:szCs w:val="28"/>
        </w:rPr>
        <w:t>комплекс</w:t>
      </w:r>
      <w:r w:rsidR="00D726E0">
        <w:rPr>
          <w:rFonts w:ascii="Times New Roman" w:eastAsia="Times New Roman" w:hAnsi="Times New Roman" w:cs="Times New Roman"/>
          <w:b/>
          <w:i/>
          <w:sz w:val="28"/>
          <w:szCs w:val="28"/>
        </w:rPr>
        <w:t>ов</w:t>
      </w:r>
      <w:r w:rsidR="00D726E0" w:rsidRPr="00D726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C1086" w:rsidRPr="00027F96" w:rsidRDefault="001667C8" w:rsidP="00027F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выполнения диагностических работ</w:t>
      </w:r>
      <w:r w:rsidRPr="001667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67C8">
        <w:rPr>
          <w:rFonts w:ascii="Times New Roman" w:hAnsi="Times New Roman" w:cs="Times New Roman"/>
          <w:sz w:val="28"/>
          <w:szCs w:val="28"/>
        </w:rPr>
        <w:t xml:space="preserve">с помощью компьютерных установок </w:t>
      </w:r>
      <w:r w:rsidR="005F5332">
        <w:rPr>
          <w:rFonts w:ascii="Times New Roman" w:eastAsia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049AA">
        <w:rPr>
          <w:rFonts w:ascii="Times New Roman" w:eastAsia="Times New Roman" w:hAnsi="Times New Roman" w:cs="Times New Roman"/>
          <w:sz w:val="28"/>
          <w:szCs w:val="28"/>
        </w:rPr>
        <w:t xml:space="preserve"> России </w:t>
      </w:r>
      <w:r w:rsidR="00027F96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F96" w:rsidRPr="00027F96">
        <w:rPr>
          <w:rFonts w:ascii="Times New Roman" w:hAnsi="Times New Roman" w:cs="Times New Roman"/>
          <w:sz w:val="28"/>
          <w:szCs w:val="28"/>
        </w:rPr>
        <w:t>новгородский</w:t>
      </w:r>
      <w:r w:rsidR="00027F96" w:rsidRPr="00027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F96"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диагностический комплекс </w:t>
      </w:r>
      <w:r w:rsidRPr="00027F96">
        <w:rPr>
          <w:rFonts w:ascii="Times New Roman" w:hAnsi="Times New Roman" w:cs="Times New Roman"/>
          <w:sz w:val="28"/>
          <w:szCs w:val="28"/>
        </w:rPr>
        <w:t>«Автомастер АМ-1»</w:t>
      </w:r>
      <w:r w:rsidR="00027F96" w:rsidRPr="00027F96">
        <w:t xml:space="preserve"> </w:t>
      </w:r>
      <w:r w:rsidR="00027F96" w:rsidRPr="00027F96">
        <w:rPr>
          <w:rFonts w:ascii="Times New Roman" w:hAnsi="Times New Roman" w:cs="Times New Roman"/>
          <w:sz w:val="28"/>
          <w:szCs w:val="28"/>
        </w:rPr>
        <w:t>и</w:t>
      </w:r>
      <w:r w:rsidR="00027F96">
        <w:rPr>
          <w:rFonts w:ascii="Times New Roman" w:hAnsi="Times New Roman" w:cs="Times New Roman"/>
          <w:sz w:val="28"/>
          <w:szCs w:val="28"/>
        </w:rPr>
        <w:t xml:space="preserve"> таганрожский </w:t>
      </w:r>
      <w:r w:rsidR="00027F96" w:rsidRPr="00027F96"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диагностический комплекс </w:t>
      </w:r>
      <w:r w:rsidR="00027F96">
        <w:rPr>
          <w:rFonts w:ascii="Times New Roman" w:hAnsi="Times New Roman" w:cs="Times New Roman"/>
          <w:sz w:val="28"/>
          <w:szCs w:val="28"/>
        </w:rPr>
        <w:t>MOTODOC II</w:t>
      </w:r>
      <w:r w:rsidR="00027F96" w:rsidRPr="00027F96">
        <w:rPr>
          <w:rFonts w:ascii="Times New Roman" w:hAnsi="Times New Roman" w:cs="Times New Roman"/>
          <w:sz w:val="28"/>
          <w:szCs w:val="28"/>
        </w:rPr>
        <w:t>.</w:t>
      </w:r>
      <w:r w:rsidRPr="00166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38B6" w:rsidRPr="00B738B6" w:rsidRDefault="00027F96" w:rsidP="00B738B6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738B6">
        <w:rPr>
          <w:rFonts w:ascii="Times New Roman" w:hAnsi="Times New Roman" w:cs="Times New Roman"/>
          <w:sz w:val="28"/>
          <w:szCs w:val="28"/>
        </w:rPr>
        <w:t xml:space="preserve">Новгородский </w:t>
      </w:r>
      <w:r w:rsidR="0012228B" w:rsidRPr="00B738B6">
        <w:rPr>
          <w:rFonts w:ascii="Times New Roman" w:hAnsi="Times New Roman" w:cs="Times New Roman"/>
          <w:sz w:val="28"/>
          <w:szCs w:val="28"/>
        </w:rPr>
        <w:t>«Автомастер АМ-1» получил широкое распространение и представляет собой</w:t>
      </w:r>
      <w:r w:rsidR="001667C8" w:rsidRPr="00B738B6">
        <w:rPr>
          <w:rFonts w:ascii="Times New Roman" w:hAnsi="Times New Roman" w:cs="Times New Roman"/>
          <w:sz w:val="28"/>
          <w:szCs w:val="28"/>
        </w:rPr>
        <w:t xml:space="preserve"> современный диагностический </w:t>
      </w:r>
      <w:r w:rsidR="0012228B" w:rsidRPr="00B738B6">
        <w:rPr>
          <w:rFonts w:ascii="Times New Roman" w:hAnsi="Times New Roman" w:cs="Times New Roman"/>
          <w:sz w:val="28"/>
          <w:szCs w:val="28"/>
        </w:rPr>
        <w:t>комплекс,</w:t>
      </w:r>
      <w:r w:rsidR="001667C8" w:rsidRPr="00B738B6">
        <w:rPr>
          <w:rFonts w:ascii="Times New Roman" w:hAnsi="Times New Roman" w:cs="Times New Roman"/>
          <w:sz w:val="28"/>
          <w:szCs w:val="28"/>
        </w:rPr>
        <w:t xml:space="preserve"> </w:t>
      </w:r>
      <w:r w:rsidR="00BC4D8D" w:rsidRPr="00B738B6">
        <w:rPr>
          <w:rFonts w:ascii="Times New Roman" w:hAnsi="Times New Roman" w:cs="Times New Roman"/>
          <w:sz w:val="28"/>
          <w:szCs w:val="28"/>
        </w:rPr>
        <w:t xml:space="preserve">созданный </w:t>
      </w:r>
      <w:r w:rsidR="001667C8" w:rsidRPr="00B738B6">
        <w:rPr>
          <w:rFonts w:ascii="Times New Roman" w:hAnsi="Times New Roman" w:cs="Times New Roman"/>
          <w:sz w:val="28"/>
          <w:szCs w:val="28"/>
        </w:rPr>
        <w:t xml:space="preserve">на базе персонального компьютера, имеющий модульную структуру и позволяющий в полной комплектации осуществлять диагностику всех типов бензиновых (карбюраторных и инжекторных) и дизельных </w:t>
      </w:r>
      <w:r w:rsidR="00AA1552" w:rsidRPr="00B738B6">
        <w:rPr>
          <w:rFonts w:ascii="Times New Roman" w:hAnsi="Times New Roman" w:cs="Times New Roman"/>
          <w:sz w:val="28"/>
          <w:szCs w:val="28"/>
        </w:rPr>
        <w:t>двигателей,</w:t>
      </w:r>
      <w:r w:rsidR="001667C8" w:rsidRPr="00B738B6">
        <w:rPr>
          <w:rFonts w:ascii="Times New Roman" w:hAnsi="Times New Roman" w:cs="Times New Roman"/>
          <w:sz w:val="28"/>
          <w:szCs w:val="28"/>
        </w:rPr>
        <w:t xml:space="preserve"> как </w:t>
      </w:r>
      <w:r w:rsidR="005F5332" w:rsidRPr="00B738B6">
        <w:rPr>
          <w:rFonts w:ascii="Times New Roman" w:hAnsi="Times New Roman" w:cs="Times New Roman"/>
          <w:sz w:val="28"/>
          <w:szCs w:val="28"/>
        </w:rPr>
        <w:t>российских</w:t>
      </w:r>
      <w:r w:rsidR="001667C8" w:rsidRPr="00B738B6">
        <w:rPr>
          <w:rFonts w:ascii="Times New Roman" w:hAnsi="Times New Roman" w:cs="Times New Roman"/>
          <w:sz w:val="28"/>
          <w:szCs w:val="28"/>
        </w:rPr>
        <w:t xml:space="preserve"> автомобилей, так и иномарок</w:t>
      </w:r>
      <w:r w:rsidR="001667C8">
        <w:rPr>
          <w:sz w:val="28"/>
          <w:szCs w:val="28"/>
        </w:rPr>
        <w:t xml:space="preserve">. </w:t>
      </w:r>
    </w:p>
    <w:p w:rsidR="002618E3" w:rsidRPr="00027F96" w:rsidRDefault="00027F96" w:rsidP="001667C8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27F96">
        <w:rPr>
          <w:sz w:val="28"/>
          <w:szCs w:val="28"/>
        </w:rPr>
        <w:t>Комплекс предназначен для проверки технического состояния четырехтактных 2, 3, 4, 5, 6 и 8 - цилиндровых двигателей с искровым зажиганием и их электрооборудования, а также систем впрыска топлива четырехтактных дизельных двигателей с диаметрами топливопроводов высокого давления б и 7 мм и их электрооборудования в условиях автотранспортных предприятий и станций технического обслуживания</w:t>
      </w:r>
      <w:r>
        <w:rPr>
          <w:sz w:val="28"/>
          <w:szCs w:val="28"/>
        </w:rPr>
        <w:t>.</w:t>
      </w:r>
    </w:p>
    <w:p w:rsidR="00027F96" w:rsidRPr="00027F96" w:rsidRDefault="00027F96" w:rsidP="00027F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96">
        <w:rPr>
          <w:rFonts w:ascii="Times New Roman" w:eastAsia="Times New Roman" w:hAnsi="Times New Roman" w:cs="Times New Roman"/>
          <w:sz w:val="28"/>
          <w:szCs w:val="28"/>
        </w:rPr>
        <w:t>Комплекс регистрирует результаты измерений и может выводить их на печатающее устройство (принтер), а также имеет возможность подключения газоанализаторов ГИАМ-27-01, ГИАМ-29, «Автотест-4».</w:t>
      </w:r>
    </w:p>
    <w:p w:rsidR="0012228B" w:rsidRPr="0012228B" w:rsidRDefault="0012228B" w:rsidP="0012228B">
      <w:pPr>
        <w:pStyle w:val="a6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2228B">
        <w:rPr>
          <w:bCs/>
          <w:sz w:val="28"/>
          <w:szCs w:val="28"/>
        </w:rPr>
        <w:t>Комплекс позволяет проводить следующие виды работ:</w:t>
      </w:r>
      <w:r w:rsidRPr="0012228B">
        <w:rPr>
          <w:sz w:val="28"/>
          <w:szCs w:val="28"/>
        </w:rPr>
        <w:t xml:space="preserve"> </w:t>
      </w:r>
    </w:p>
    <w:p w:rsidR="0012228B" w:rsidRPr="0012228B" w:rsidRDefault="0012228B" w:rsidP="0012228B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12228B">
        <w:rPr>
          <w:rFonts w:ascii="Times New Roman" w:hAnsi="Times New Roman" w:cs="Times New Roman"/>
          <w:sz w:val="28"/>
          <w:szCs w:val="28"/>
          <w:u w:val="single"/>
        </w:rPr>
        <w:t>пределение неисправностей в системах зажигания</w:t>
      </w:r>
      <w:r w:rsidRPr="0012228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контактных;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бесконтактных;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с механическим распределителем высоковольтной энергии;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статических с двухвыводными катушками зажигания (DIS);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с катушками зажигания встроенными в распределитель (HEI);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с отдельными для каждого цилиндра катушками зажигания (DI). </w:t>
      </w:r>
    </w:p>
    <w:p w:rsidR="0012228B" w:rsidRPr="0012228B" w:rsidRDefault="0012228B" w:rsidP="0012228B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12228B">
        <w:rPr>
          <w:rFonts w:ascii="Times New Roman" w:hAnsi="Times New Roman" w:cs="Times New Roman"/>
          <w:sz w:val="28"/>
          <w:szCs w:val="28"/>
          <w:u w:val="single"/>
        </w:rPr>
        <w:t>пределение неисправностей в системах питания</w:t>
      </w:r>
      <w:r w:rsidRPr="0012228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инжекторных с одноточечным впрыском;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инжекторных с распределенным впрыском топлива;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карбюраторных; </w:t>
      </w:r>
    </w:p>
    <w:p w:rsidR="0012228B" w:rsidRPr="0012228B" w:rsidRDefault="0012228B" w:rsidP="0012228B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2228B">
        <w:rPr>
          <w:rFonts w:ascii="Times New Roman" w:hAnsi="Times New Roman" w:cs="Times New Roman"/>
          <w:sz w:val="28"/>
          <w:szCs w:val="28"/>
          <w:u w:val="single"/>
        </w:rPr>
        <w:t xml:space="preserve">Определение неисправностей в элементах электрооборудования: </w:t>
      </w:r>
    </w:p>
    <w:p w:rsidR="0012228B" w:rsidRPr="0012228B" w:rsidRDefault="00001C46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АКБ; </w:t>
      </w:r>
    </w:p>
    <w:p w:rsidR="0012228B" w:rsidRPr="0012228B" w:rsidRDefault="00001C46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генератор; </w:t>
      </w:r>
    </w:p>
    <w:p w:rsidR="0012228B" w:rsidRPr="0012228B" w:rsidRDefault="00001C46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>стартер</w:t>
      </w:r>
      <w:r w:rsidR="0012228B" w:rsidRPr="001222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регулятор напряжения;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электроприводы вентилятора и отопителя. </w:t>
      </w:r>
    </w:p>
    <w:p w:rsidR="0012228B" w:rsidRPr="0012228B" w:rsidRDefault="0012228B" w:rsidP="0012228B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2228B">
        <w:rPr>
          <w:rFonts w:ascii="Times New Roman" w:hAnsi="Times New Roman" w:cs="Times New Roman"/>
          <w:sz w:val="28"/>
          <w:szCs w:val="28"/>
          <w:u w:val="single"/>
        </w:rPr>
        <w:t xml:space="preserve">Тестирование механической части двигателя: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поцилиндровый баланс мощности;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lastRenderedPageBreak/>
        <w:t xml:space="preserve">относительная компрессия; </w:t>
      </w:r>
    </w:p>
    <w:p w:rsidR="0012228B" w:rsidRPr="0012228B" w:rsidRDefault="0012228B" w:rsidP="0012228B">
      <w:pPr>
        <w:numPr>
          <w:ilvl w:val="1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228B">
        <w:rPr>
          <w:rFonts w:ascii="Times New Roman" w:hAnsi="Times New Roman" w:cs="Times New Roman"/>
          <w:sz w:val="28"/>
          <w:szCs w:val="28"/>
        </w:rPr>
        <w:t xml:space="preserve">тест производительности форсунок. </w:t>
      </w:r>
    </w:p>
    <w:p w:rsidR="0012228B" w:rsidRPr="00001C46" w:rsidRDefault="0012228B" w:rsidP="0012228B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01C46">
        <w:rPr>
          <w:rFonts w:ascii="Times New Roman" w:hAnsi="Times New Roman" w:cs="Times New Roman"/>
          <w:sz w:val="28"/>
          <w:szCs w:val="28"/>
          <w:u w:val="single"/>
        </w:rPr>
        <w:t xml:space="preserve">Измерение силы тока до 500 А; </w:t>
      </w:r>
    </w:p>
    <w:p w:rsidR="00001C46" w:rsidRPr="00663FD7" w:rsidRDefault="00001C46" w:rsidP="00663FD7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01C46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12228B" w:rsidRPr="00001C46">
        <w:rPr>
          <w:rFonts w:ascii="Times New Roman" w:hAnsi="Times New Roman" w:cs="Times New Roman"/>
          <w:sz w:val="28"/>
          <w:szCs w:val="28"/>
          <w:u w:val="single"/>
        </w:rPr>
        <w:t>онтроль угла опережения зажигания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C1086" w:rsidRDefault="00AA1552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C1086">
        <w:rPr>
          <w:rFonts w:ascii="Times New Roman" w:hAnsi="Times New Roman" w:cs="Times New Roman"/>
          <w:sz w:val="28"/>
          <w:szCs w:val="28"/>
        </w:rPr>
        <w:t>р</w:t>
      </w:r>
      <w:r w:rsidR="00FB06A2">
        <w:rPr>
          <w:rFonts w:ascii="Times New Roman" w:hAnsi="Times New Roman" w:cs="Times New Roman"/>
          <w:sz w:val="28"/>
          <w:szCs w:val="28"/>
        </w:rPr>
        <w:t>ис. 4.13</w:t>
      </w:r>
      <w:r>
        <w:rPr>
          <w:rFonts w:ascii="Times New Roman" w:hAnsi="Times New Roman" w:cs="Times New Roman"/>
          <w:sz w:val="28"/>
          <w:szCs w:val="28"/>
        </w:rPr>
        <w:t xml:space="preserve"> показан общий </w:t>
      </w:r>
      <w:r w:rsidR="00BC4D8D">
        <w:rPr>
          <w:rFonts w:ascii="Times New Roman" w:hAnsi="Times New Roman" w:cs="Times New Roman"/>
          <w:sz w:val="28"/>
          <w:szCs w:val="28"/>
        </w:rPr>
        <w:t xml:space="preserve">вид </w:t>
      </w:r>
      <w:r>
        <w:rPr>
          <w:rFonts w:ascii="Times New Roman" w:eastAsia="Times New Roman" w:hAnsi="Times New Roman" w:cs="Times New Roman"/>
          <w:sz w:val="28"/>
          <w:szCs w:val="28"/>
        </w:rPr>
        <w:t>диагностического</w:t>
      </w:r>
      <w:r w:rsidRPr="00AA1552">
        <w:rPr>
          <w:rFonts w:ascii="Times New Roman" w:eastAsia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A15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1552">
        <w:rPr>
          <w:rFonts w:ascii="Times New Roman" w:hAnsi="Times New Roman" w:cs="Times New Roman"/>
          <w:sz w:val="28"/>
          <w:szCs w:val="28"/>
        </w:rPr>
        <w:t>«Автомастер АМ-1»</w:t>
      </w:r>
      <w:r w:rsidR="00BC4D8D" w:rsidRPr="00BC4D8D">
        <w:t xml:space="preserve"> </w:t>
      </w:r>
      <w:r w:rsidR="00BC4D8D" w:rsidRPr="00BC4D8D">
        <w:rPr>
          <w:rFonts w:ascii="Times New Roman" w:hAnsi="Times New Roman" w:cs="Times New Roman"/>
          <w:sz w:val="28"/>
          <w:szCs w:val="28"/>
        </w:rPr>
        <w:t>(Цена:</w:t>
      </w:r>
      <w:r w:rsidR="00BC4D8D" w:rsidRPr="00BC4D8D">
        <w:rPr>
          <w:rFonts w:ascii="Times New Roman" w:hAnsi="Times New Roman" w:cs="Times New Roman"/>
          <w:bCs/>
          <w:sz w:val="28"/>
          <w:szCs w:val="28"/>
        </w:rPr>
        <w:t> 143 000 руб. РФ)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086" w:rsidRDefault="005C1086" w:rsidP="005C10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1828165</wp:posOffset>
            </wp:positionH>
            <wp:positionV relativeFrom="line">
              <wp:posOffset>222250</wp:posOffset>
            </wp:positionV>
            <wp:extent cx="2381250" cy="2641600"/>
            <wp:effectExtent l="19050" t="0" r="0" b="0"/>
            <wp:wrapSquare wrapText="bothSides"/>
            <wp:docPr id="49" name="Рисунок 4" descr="Комплекс диагностики Автомастер А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плекс диагностики Автомастер АМ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086" w:rsidRDefault="00FB06A2" w:rsidP="005C108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4.13</w:t>
      </w:r>
      <w:r w:rsidR="005C1086">
        <w:rPr>
          <w:rFonts w:ascii="Times New Roman" w:hAnsi="Times New Roman" w:cs="Times New Roman"/>
          <w:sz w:val="24"/>
          <w:szCs w:val="24"/>
        </w:rPr>
        <w:t>.</w:t>
      </w:r>
      <w:r w:rsidR="005C1086" w:rsidRPr="006D452B">
        <w:rPr>
          <w:rFonts w:ascii="Times New Roman" w:hAnsi="Times New Roman" w:cs="Times New Roman"/>
          <w:sz w:val="24"/>
          <w:szCs w:val="24"/>
        </w:rPr>
        <w:t xml:space="preserve"> </w:t>
      </w:r>
      <w:r w:rsidR="005C1086" w:rsidRPr="005C1086">
        <w:rPr>
          <w:rFonts w:ascii="Times New Roman" w:hAnsi="Times New Roman" w:cs="Times New Roman"/>
          <w:sz w:val="24"/>
          <w:szCs w:val="24"/>
        </w:rPr>
        <w:t xml:space="preserve">Компьютерный </w:t>
      </w:r>
      <w:r w:rsidR="005C1086" w:rsidRPr="005C1086">
        <w:rPr>
          <w:rFonts w:ascii="Times New Roman" w:eastAsia="Times New Roman" w:hAnsi="Times New Roman" w:cs="Times New Roman"/>
          <w:sz w:val="24"/>
          <w:szCs w:val="24"/>
        </w:rPr>
        <w:t xml:space="preserve">диагностический комплекс </w:t>
      </w:r>
      <w:r w:rsidR="005C1086" w:rsidRPr="00B83B93">
        <w:rPr>
          <w:rFonts w:ascii="Times New Roman" w:hAnsi="Times New Roman" w:cs="Times New Roman"/>
          <w:sz w:val="24"/>
          <w:szCs w:val="24"/>
        </w:rPr>
        <w:t>«Автомастер АМ-1»</w:t>
      </w:r>
    </w:p>
    <w:p w:rsidR="005C1086" w:rsidRDefault="005C1086" w:rsidP="005C10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FD7" w:rsidRPr="00FB06A2" w:rsidRDefault="00E01A2A" w:rsidP="00FB06A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01A2A"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диагностический комплекс </w:t>
      </w:r>
      <w:r w:rsidRPr="00E01A2A">
        <w:rPr>
          <w:rFonts w:ascii="Times New Roman" w:hAnsi="Times New Roman" w:cs="Times New Roman"/>
          <w:sz w:val="28"/>
          <w:szCs w:val="28"/>
        </w:rPr>
        <w:t>«Автомастер АМ-1»</w:t>
      </w:r>
      <w:r w:rsidR="005C1086" w:rsidRPr="00E01A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 w:rsidR="002618E3">
        <w:rPr>
          <w:rFonts w:ascii="Times New Roman" w:hAnsi="Times New Roman" w:cs="Times New Roman"/>
          <w:sz w:val="28"/>
          <w:szCs w:val="28"/>
        </w:rPr>
        <w:t xml:space="preserve">четыре </w:t>
      </w:r>
      <w:r>
        <w:rPr>
          <w:rFonts w:ascii="Times New Roman" w:hAnsi="Times New Roman" w:cs="Times New Roman"/>
          <w:sz w:val="28"/>
          <w:szCs w:val="28"/>
        </w:rPr>
        <w:t>модули:</w:t>
      </w:r>
    </w:p>
    <w:p w:rsidR="00CB5E9C" w:rsidRPr="00BC2D60" w:rsidRDefault="00BC2D60" w:rsidP="00104FA5">
      <w:pPr>
        <w:pStyle w:val="a6"/>
        <w:spacing w:before="0" w:beforeAutospacing="0" w:after="0" w:afterAutospacing="0"/>
        <w:ind w:firstLine="567"/>
        <w:rPr>
          <w:bCs/>
          <w:i/>
          <w:sz w:val="28"/>
          <w:szCs w:val="28"/>
          <w:u w:val="single"/>
        </w:rPr>
      </w:pPr>
      <w:bookmarkStart w:id="1" w:name="motortes"/>
      <w:r>
        <w:rPr>
          <w:bCs/>
          <w:i/>
          <w:sz w:val="28"/>
          <w:szCs w:val="28"/>
          <w:u w:val="single"/>
        </w:rPr>
        <w:t xml:space="preserve"> 1. </w:t>
      </w:r>
      <w:r w:rsidR="00CB5E9C" w:rsidRPr="00BC2D60">
        <w:rPr>
          <w:bCs/>
          <w:i/>
          <w:sz w:val="28"/>
          <w:szCs w:val="28"/>
          <w:u w:val="single"/>
        </w:rPr>
        <w:t xml:space="preserve">Модуль </w:t>
      </w:r>
      <w:r w:rsidR="00E01A2A" w:rsidRPr="00BC2D60">
        <w:rPr>
          <w:i/>
          <w:sz w:val="28"/>
          <w:szCs w:val="28"/>
          <w:u w:val="single"/>
        </w:rPr>
        <w:t>«</w:t>
      </w:r>
      <w:r w:rsidR="00CB5E9C" w:rsidRPr="00BC2D60">
        <w:rPr>
          <w:bCs/>
          <w:i/>
          <w:sz w:val="28"/>
          <w:szCs w:val="28"/>
          <w:u w:val="single"/>
        </w:rPr>
        <w:t>Мотортестер</w:t>
      </w:r>
      <w:r w:rsidR="00E01A2A" w:rsidRPr="00BC2D60">
        <w:rPr>
          <w:i/>
          <w:sz w:val="28"/>
          <w:szCs w:val="28"/>
          <w:u w:val="single"/>
        </w:rPr>
        <w:t>»</w:t>
      </w:r>
      <w:bookmarkEnd w:id="1"/>
      <w:r w:rsidR="00104FA5">
        <w:rPr>
          <w:i/>
          <w:sz w:val="28"/>
          <w:szCs w:val="28"/>
          <w:u w:val="single"/>
        </w:rPr>
        <w:t>.</w:t>
      </w:r>
    </w:p>
    <w:p w:rsidR="00BC2D60" w:rsidRDefault="00CB5E9C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основная часть диагностического комплекса. </w:t>
      </w:r>
    </w:p>
    <w:p w:rsidR="00BC2D60" w:rsidRDefault="00CB5E9C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Включает в себя: стойку, консоль с платами согласования и измерений, системный блок с компьютером, принтер, монитор, устанавливаемый на стойке, комплект датчиков и соединительных жгутов.</w:t>
      </w:r>
      <w:r w:rsidR="00E01A2A" w:rsidRPr="00E01A2A">
        <w:rPr>
          <w:sz w:val="28"/>
          <w:szCs w:val="28"/>
        </w:rPr>
        <w:t xml:space="preserve"> </w:t>
      </w:r>
    </w:p>
    <w:p w:rsidR="00E01A2A" w:rsidRDefault="00E01A2A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модуле </w:t>
      </w:r>
      <w:r w:rsidRPr="00E01A2A">
        <w:rPr>
          <w:sz w:val="28"/>
          <w:szCs w:val="28"/>
        </w:rPr>
        <w:t>«</w:t>
      </w:r>
      <w:r w:rsidRPr="00E01A2A">
        <w:rPr>
          <w:bCs/>
          <w:sz w:val="28"/>
          <w:szCs w:val="28"/>
        </w:rPr>
        <w:t>Мотортестер</w:t>
      </w:r>
      <w:r w:rsidRPr="00E01A2A">
        <w:rPr>
          <w:sz w:val="28"/>
          <w:szCs w:val="28"/>
        </w:rPr>
        <w:t>»</w:t>
      </w:r>
      <w:r>
        <w:rPr>
          <w:sz w:val="28"/>
          <w:szCs w:val="28"/>
        </w:rPr>
        <w:t xml:space="preserve"> базовой комплектации комплекса реализован </w:t>
      </w:r>
      <w:r w:rsidR="00104FA5" w:rsidRPr="00921F80">
        <w:rPr>
          <w:sz w:val="28"/>
          <w:szCs w:val="28"/>
        </w:rPr>
        <w:t xml:space="preserve">цифровой </w:t>
      </w:r>
      <w:r w:rsidR="00C25AF0" w:rsidRPr="00C25AF0">
        <w:rPr>
          <w:rStyle w:val="a7"/>
          <w:b w:val="0"/>
          <w:sz w:val="28"/>
          <w:szCs w:val="28"/>
        </w:rPr>
        <w:t>осциллоскоп</w:t>
      </w:r>
      <w:r w:rsidR="00104FA5">
        <w:rPr>
          <w:sz w:val="28"/>
          <w:szCs w:val="28"/>
        </w:rPr>
        <w:t xml:space="preserve"> </w:t>
      </w:r>
      <w:r>
        <w:rPr>
          <w:sz w:val="28"/>
          <w:szCs w:val="28"/>
        </w:rPr>
        <w:t>с широкими возможностями по управлению изображением, в частности:</w:t>
      </w:r>
    </w:p>
    <w:p w:rsidR="00E01A2A" w:rsidRDefault="00E01A2A" w:rsidP="00663FD7">
      <w:pPr>
        <w:pStyle w:val="a6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масштабирование по вертикали и горизонтали;</w:t>
      </w:r>
    </w:p>
    <w:p w:rsidR="00E01A2A" w:rsidRDefault="00E01A2A" w:rsidP="00663FD7">
      <w:pPr>
        <w:pStyle w:val="a6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стоп-кадр;</w:t>
      </w:r>
    </w:p>
    <w:p w:rsidR="00E01A2A" w:rsidRDefault="00E01A2A" w:rsidP="00663FD7">
      <w:pPr>
        <w:pStyle w:val="a6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режим детального исследования участка сигнала (лупа);</w:t>
      </w:r>
    </w:p>
    <w:p w:rsidR="002277AF" w:rsidRDefault="00E01A2A" w:rsidP="00663FD7">
      <w:pPr>
        <w:pStyle w:val="a6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изменение начала синхронизации.</w:t>
      </w:r>
    </w:p>
    <w:p w:rsidR="00E01A2A" w:rsidRPr="002277AF" w:rsidRDefault="00E01A2A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C2D60">
        <w:rPr>
          <w:sz w:val="28"/>
          <w:szCs w:val="28"/>
        </w:rPr>
        <w:t xml:space="preserve">модуле </w:t>
      </w:r>
      <w:r w:rsidR="00BC2D60" w:rsidRPr="00E01A2A">
        <w:rPr>
          <w:sz w:val="28"/>
          <w:szCs w:val="28"/>
        </w:rPr>
        <w:t>«</w:t>
      </w:r>
      <w:r w:rsidR="00BC2D60" w:rsidRPr="00E01A2A">
        <w:rPr>
          <w:bCs/>
          <w:sz w:val="28"/>
          <w:szCs w:val="28"/>
        </w:rPr>
        <w:t>Мотортестер</w:t>
      </w:r>
      <w:r w:rsidR="00BC2D60" w:rsidRPr="00E01A2A">
        <w:rPr>
          <w:sz w:val="28"/>
          <w:szCs w:val="28"/>
        </w:rPr>
        <w:t>»</w:t>
      </w:r>
      <w:r w:rsidR="00BC2D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поставляется справочная база данных по регулировочным параметрам более 2000 отечественных и импортных автомобилей с указанием расположения меток установки угла опережения </w:t>
      </w:r>
      <w:r>
        <w:rPr>
          <w:sz w:val="28"/>
          <w:szCs w:val="28"/>
        </w:rPr>
        <w:lastRenderedPageBreak/>
        <w:t>зажигания и регулировок холостого хода. Имеется возможность пополнения базы.</w:t>
      </w:r>
      <w:r w:rsidRPr="00E01A2A">
        <w:rPr>
          <w:noProof/>
        </w:rPr>
        <w:t xml:space="preserve"> </w:t>
      </w:r>
    </w:p>
    <w:p w:rsidR="00663FD7" w:rsidRPr="00FB06A2" w:rsidRDefault="00BC2D60" w:rsidP="00FB06A2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диагностики сохраняются в базе данных клиентов и могут быть в любой момент распечатаны на принтере.</w:t>
      </w:r>
    </w:p>
    <w:p w:rsidR="00CB5E9C" w:rsidRPr="00104FA5" w:rsidRDefault="00104FA5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bCs/>
          <w:i/>
          <w:sz w:val="28"/>
          <w:szCs w:val="28"/>
          <w:u w:val="single"/>
        </w:rPr>
      </w:pPr>
      <w:bookmarkStart w:id="2" w:name="osc"/>
      <w:r w:rsidRPr="00104FA5">
        <w:rPr>
          <w:bCs/>
          <w:i/>
          <w:sz w:val="28"/>
          <w:szCs w:val="28"/>
          <w:u w:val="single"/>
        </w:rPr>
        <w:t>2.</w:t>
      </w:r>
      <w:r w:rsidR="00E44E56">
        <w:rPr>
          <w:bCs/>
          <w:i/>
          <w:sz w:val="28"/>
          <w:szCs w:val="28"/>
          <w:u w:val="single"/>
        </w:rPr>
        <w:t xml:space="preserve"> </w:t>
      </w:r>
      <w:r w:rsidR="00CB5E9C" w:rsidRPr="00104FA5">
        <w:rPr>
          <w:bCs/>
          <w:i/>
          <w:sz w:val="28"/>
          <w:szCs w:val="28"/>
          <w:u w:val="single"/>
        </w:rPr>
        <w:t>Модуль многоканального осциллографа + генератор-имитатор датчиков</w:t>
      </w:r>
    </w:p>
    <w:bookmarkEnd w:id="2"/>
    <w:p w:rsidR="00104FA5" w:rsidRDefault="00104FA5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Этот модуль позволяет:</w:t>
      </w:r>
    </w:p>
    <w:p w:rsidR="00104FA5" w:rsidRDefault="00104FA5" w:rsidP="00663FD7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- исследовать и имитировать сигналы датчиков и контроллеров электронных систем управления автомобилей любых производителей;</w:t>
      </w:r>
    </w:p>
    <w:p w:rsidR="00104FA5" w:rsidRDefault="00104FA5" w:rsidP="00663FD7">
      <w:pPr>
        <w:pStyle w:val="a6"/>
        <w:spacing w:before="0" w:beforeAutospacing="0" w:after="0" w:afterAutospacing="0" w:line="276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- генерировать сигналы стандартной формы (прямоугольной, треугольной и синусоидальной) с заданными параметрами.</w:t>
      </w:r>
    </w:p>
    <w:p w:rsidR="00104FA5" w:rsidRDefault="00104FA5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Модуль универсального двухлучевого шестиканального осциллографа-генератора состоит из платы, вставляемой в консоль, жгута для подключения к исследуемым сигналам и модуля буферного усилителя, который позволяет управлять мощными потребителями тока. Высокое быстродействие модуля позволяет отследить кратковременные изменения сигнала.</w:t>
      </w:r>
    </w:p>
    <w:p w:rsidR="00104FA5" w:rsidRDefault="00104FA5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Модуль предоставляет широкие возможности по исследованию сигналов:</w:t>
      </w:r>
    </w:p>
    <w:p w:rsidR="00104FA5" w:rsidRDefault="00104FA5" w:rsidP="001F5CBD">
      <w:pPr>
        <w:pStyle w:val="a6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различные виды синхронизации;</w:t>
      </w:r>
    </w:p>
    <w:p w:rsidR="00104FA5" w:rsidRDefault="00104FA5" w:rsidP="001F5CBD">
      <w:pPr>
        <w:pStyle w:val="a6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запоминание до шести экранов с последующим просмотром;</w:t>
      </w:r>
    </w:p>
    <w:p w:rsidR="00104FA5" w:rsidRDefault="00104FA5" w:rsidP="001F5CBD">
      <w:pPr>
        <w:pStyle w:val="a6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сигнала в базе данных;</w:t>
      </w:r>
    </w:p>
    <w:p w:rsidR="00104FA5" w:rsidRDefault="00104FA5" w:rsidP="001F5CBD">
      <w:pPr>
        <w:pStyle w:val="a6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сравнение исследуемого сигнала с эталонным;</w:t>
      </w:r>
    </w:p>
    <w:p w:rsidR="00104FA5" w:rsidRDefault="00104FA5" w:rsidP="001F5CBD">
      <w:pPr>
        <w:pStyle w:val="a6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снятие характеристик сигнала при помощи измерительных меток.</w:t>
      </w:r>
    </w:p>
    <w:p w:rsidR="00663FD7" w:rsidRPr="00FB06A2" w:rsidRDefault="00104FA5" w:rsidP="00FB06A2">
      <w:pPr>
        <w:spacing w:after="0"/>
        <w:ind w:firstLine="567"/>
        <w:rPr>
          <w:noProof/>
        </w:rPr>
      </w:pPr>
      <w:r w:rsidRPr="00104FA5">
        <w:rPr>
          <w:rFonts w:ascii="Times New Roman" w:hAnsi="Times New Roman" w:cs="Times New Roman"/>
          <w:sz w:val="28"/>
          <w:szCs w:val="28"/>
        </w:rPr>
        <w:t>В составе модуля имеется база сигналов наиболее распространенных датчиков автомобиля с возможностью её пополнения пользователем.</w:t>
      </w:r>
      <w:r w:rsidRPr="00104FA5">
        <w:rPr>
          <w:noProof/>
        </w:rPr>
        <w:t xml:space="preserve"> </w:t>
      </w:r>
      <w:bookmarkStart w:id="3" w:name="tempdav"/>
    </w:p>
    <w:p w:rsidR="00CB5E9C" w:rsidRPr="00104FA5" w:rsidRDefault="00104FA5" w:rsidP="00663FD7">
      <w:pPr>
        <w:pStyle w:val="a6"/>
        <w:spacing w:before="0" w:beforeAutospacing="0" w:after="0" w:afterAutospacing="0" w:line="276" w:lineRule="auto"/>
        <w:jc w:val="center"/>
        <w:rPr>
          <w:bCs/>
          <w:i/>
          <w:sz w:val="28"/>
          <w:szCs w:val="28"/>
          <w:u w:val="single"/>
        </w:rPr>
      </w:pPr>
      <w:r w:rsidRPr="00104FA5">
        <w:rPr>
          <w:bCs/>
          <w:i/>
          <w:sz w:val="28"/>
          <w:szCs w:val="28"/>
          <w:u w:val="single"/>
        </w:rPr>
        <w:t>3.</w:t>
      </w:r>
      <w:r w:rsidR="00E44E56">
        <w:rPr>
          <w:bCs/>
          <w:i/>
          <w:sz w:val="28"/>
          <w:szCs w:val="28"/>
          <w:u w:val="single"/>
        </w:rPr>
        <w:t xml:space="preserve"> </w:t>
      </w:r>
      <w:r w:rsidR="00CB5E9C" w:rsidRPr="00104FA5">
        <w:rPr>
          <w:bCs/>
          <w:i/>
          <w:sz w:val="28"/>
          <w:szCs w:val="28"/>
          <w:u w:val="single"/>
        </w:rPr>
        <w:t>Модуль измерения температуры двигателя и давления топлива</w:t>
      </w:r>
    </w:p>
    <w:bookmarkEnd w:id="3"/>
    <w:p w:rsidR="00104FA5" w:rsidRPr="00104FA5" w:rsidRDefault="00104FA5" w:rsidP="00663FD7">
      <w:pPr>
        <w:pStyle w:val="a6"/>
        <w:spacing w:before="0" w:beforeAutospacing="0" w:after="0" w:afterAutospacing="0" w:line="276" w:lineRule="auto"/>
        <w:ind w:firstLine="300"/>
        <w:jc w:val="both"/>
        <w:rPr>
          <w:sz w:val="28"/>
          <w:szCs w:val="28"/>
        </w:rPr>
      </w:pPr>
      <w:r w:rsidRPr="00104FA5">
        <w:rPr>
          <w:sz w:val="28"/>
          <w:szCs w:val="28"/>
        </w:rPr>
        <w:t>Модуль состоит из платы, вставляемой в консоль, электронных датчиков давления и температуры, комплекта переходников и штуцеров для подключения датчика давления к топливной системе автомобиля.</w:t>
      </w:r>
    </w:p>
    <w:p w:rsidR="00663FD7" w:rsidRPr="00FB06A2" w:rsidRDefault="00104FA5" w:rsidP="00FB06A2">
      <w:pPr>
        <w:spacing w:after="0"/>
        <w:rPr>
          <w:sz w:val="24"/>
          <w:szCs w:val="24"/>
        </w:rPr>
      </w:pPr>
      <w:r w:rsidRPr="00104FA5">
        <w:rPr>
          <w:rFonts w:ascii="Times New Roman" w:hAnsi="Times New Roman" w:cs="Times New Roman"/>
          <w:sz w:val="28"/>
          <w:szCs w:val="28"/>
        </w:rPr>
        <w:t>Модуль позволяет измерять давление топлива, время впрыска, температуру масла, а также проводить тест производительности форсунок, позволяющий определить их состояние непосредственно на двигателе.</w:t>
      </w:r>
      <w:r w:rsidRPr="00104FA5">
        <w:rPr>
          <w:noProof/>
        </w:rPr>
        <w:t xml:space="preserve"> </w:t>
      </w:r>
      <w:bookmarkStart w:id="4" w:name="diesmod"/>
    </w:p>
    <w:p w:rsidR="00CB5E9C" w:rsidRPr="00104FA5" w:rsidRDefault="00104FA5" w:rsidP="00663FD7">
      <w:pPr>
        <w:pStyle w:val="a6"/>
        <w:spacing w:before="0" w:beforeAutospacing="0" w:after="0" w:afterAutospacing="0" w:line="276" w:lineRule="auto"/>
        <w:ind w:firstLine="567"/>
        <w:rPr>
          <w:bCs/>
          <w:i/>
          <w:sz w:val="28"/>
          <w:szCs w:val="28"/>
          <w:u w:val="single"/>
        </w:rPr>
      </w:pPr>
      <w:r w:rsidRPr="00104FA5">
        <w:rPr>
          <w:bCs/>
          <w:i/>
          <w:sz w:val="28"/>
          <w:szCs w:val="28"/>
          <w:u w:val="single"/>
        </w:rPr>
        <w:t>4.</w:t>
      </w:r>
      <w:r w:rsidR="00E44E56">
        <w:rPr>
          <w:bCs/>
          <w:i/>
          <w:sz w:val="28"/>
          <w:szCs w:val="28"/>
          <w:u w:val="single"/>
        </w:rPr>
        <w:t xml:space="preserve"> </w:t>
      </w:r>
      <w:r w:rsidR="00CB5E9C" w:rsidRPr="00104FA5">
        <w:rPr>
          <w:bCs/>
          <w:i/>
          <w:sz w:val="28"/>
          <w:szCs w:val="28"/>
          <w:u w:val="single"/>
        </w:rPr>
        <w:t>Дизельный модуль</w:t>
      </w:r>
    </w:p>
    <w:bookmarkEnd w:id="4"/>
    <w:p w:rsidR="00CB5E9C" w:rsidRDefault="00CB5E9C" w:rsidP="00663FD7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Модуль позволяет осуществлять контроль частоты вращения и угла опережения впрыска. Осуществляются проверки работы регулятора оборотов, автоматической муфты опережения и электрооборудования, диагностика состояния топливного насоса и форсунок по осциллограммам.</w:t>
      </w:r>
    </w:p>
    <w:p w:rsidR="002618E3" w:rsidRDefault="002618E3" w:rsidP="005147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FA5" w:rsidRDefault="00FB06A2" w:rsidP="00FB3D5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lastRenderedPageBreak/>
        <w:t>4</w:t>
      </w:r>
      <w:r w:rsidR="00047466" w:rsidRPr="0074324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6</w:t>
      </w:r>
      <w:r w:rsidR="00047466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.</w:t>
      </w:r>
      <w:r w:rsidR="00CE6B74" w:rsidRPr="00CE6B7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7.</w:t>
      </w:r>
      <w:r w:rsidR="00CE6B74" w:rsidRPr="00CE6B7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CE6B74" w:rsidRPr="00CE6B7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Диагностика </w:t>
      </w:r>
      <w:r w:rsidR="00D726E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машин </w:t>
      </w:r>
      <w:r w:rsidR="00CE6B74" w:rsidRPr="00CE6B74">
        <w:rPr>
          <w:rFonts w:ascii="Times New Roman" w:eastAsia="Times New Roman" w:hAnsi="Times New Roman" w:cs="Times New Roman"/>
          <w:b/>
          <w:i/>
          <w:sz w:val="28"/>
          <w:szCs w:val="28"/>
        </w:rPr>
        <w:t>с помощью</w:t>
      </w:r>
      <w:r w:rsidR="00CE6B74" w:rsidRPr="00CE6B7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="002051A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компьютерных</w:t>
      </w:r>
      <w:r w:rsidR="002051A9" w:rsidRPr="002051A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="00CE6B74" w:rsidRPr="00CE6B7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программ</w:t>
      </w:r>
      <w:r w:rsidR="00CF0347" w:rsidRPr="00CF034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-сканер</w:t>
      </w:r>
      <w:r w:rsidR="00CF034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ов</w:t>
      </w:r>
    </w:p>
    <w:p w:rsidR="002C11F7" w:rsidRDefault="00F349A6" w:rsidP="00FB3D5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349A6">
        <w:rPr>
          <w:rFonts w:ascii="Times New Roman" w:eastAsia="Times New Roman" w:hAnsi="Times New Roman" w:cs="Times New Roman"/>
          <w:sz w:val="28"/>
          <w:szCs w:val="28"/>
        </w:rPr>
        <w:t xml:space="preserve">ля диагностики различных систем </w:t>
      </w:r>
      <w:r w:rsidR="002C11F7">
        <w:rPr>
          <w:rFonts w:ascii="Times New Roman" w:eastAsia="Times New Roman" w:hAnsi="Times New Roman" w:cs="Times New Roman"/>
          <w:sz w:val="28"/>
          <w:szCs w:val="28"/>
        </w:rPr>
        <w:t xml:space="preserve">и механизмов </w:t>
      </w:r>
      <w:r w:rsidRPr="00F349A6">
        <w:rPr>
          <w:rFonts w:ascii="Times New Roman" w:eastAsia="Times New Roman" w:hAnsi="Times New Roman" w:cs="Times New Roman"/>
          <w:sz w:val="28"/>
          <w:szCs w:val="28"/>
        </w:rPr>
        <w:t>автомобилей</w:t>
      </w:r>
      <w:r w:rsidR="002C11F7">
        <w:rPr>
          <w:rFonts w:ascii="Times New Roman" w:eastAsia="Times New Roman" w:hAnsi="Times New Roman" w:cs="Times New Roman"/>
          <w:sz w:val="28"/>
          <w:szCs w:val="28"/>
        </w:rPr>
        <w:t>, тракторов, самоходных машин</w:t>
      </w:r>
      <w:r w:rsidRPr="00F349A6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отечественного и импортного производства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11F7">
        <w:rPr>
          <w:rFonts w:ascii="Times New Roman" w:eastAsia="Times New Roman" w:hAnsi="Times New Roman" w:cs="Times New Roman"/>
          <w:sz w:val="28"/>
          <w:szCs w:val="28"/>
        </w:rPr>
        <w:t xml:space="preserve">за рубежом и в России 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разработаны специальные</w:t>
      </w:r>
      <w:r w:rsidRPr="00F349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2C11F7">
        <w:rPr>
          <w:rFonts w:ascii="Times New Roman" w:eastAsia="Times New Roman" w:hAnsi="Times New Roman" w:cs="Times New Roman"/>
          <w:bCs/>
          <w:sz w:val="28"/>
          <w:szCs w:val="28"/>
        </w:rPr>
        <w:t>омпьютерные</w:t>
      </w:r>
      <w:r w:rsidRPr="00F349A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</w:t>
      </w:r>
      <w:r w:rsidR="002C11F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9D4D52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9D4D52" w:rsidRPr="009D4D52">
        <w:rPr>
          <w:rFonts w:ascii="Times New Roman" w:eastAsia="Times New Roman" w:hAnsi="Times New Roman" w:cs="Times New Roman"/>
          <w:bCs/>
          <w:sz w:val="28"/>
          <w:szCs w:val="28"/>
        </w:rPr>
        <w:t>сканер</w:t>
      </w:r>
      <w:r w:rsidR="009D4D52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2C11F7" w:rsidRPr="009D4D5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2C11F7" w:rsidRDefault="002C11F7" w:rsidP="002C11F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практике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349A6">
        <w:rPr>
          <w:rFonts w:ascii="Times New Roman" w:eastAsia="Times New Roman" w:hAnsi="Times New Roman" w:cs="Times New Roman"/>
          <w:sz w:val="28"/>
          <w:szCs w:val="28"/>
        </w:rPr>
        <w:t>ля диагностики различных автомобилей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наиболее широко</w:t>
      </w:r>
      <w:r w:rsidR="009D4D52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применение нашла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F349A6" w:rsidRPr="00F349A6">
        <w:rPr>
          <w:rFonts w:ascii="Times New Roman" w:eastAsia="Times New Roman" w:hAnsi="Times New Roman" w:cs="Times New Roman"/>
          <w:bCs/>
          <w:sz w:val="28"/>
          <w:szCs w:val="28"/>
        </w:rPr>
        <w:t xml:space="preserve">омпьютерная программа-сканер </w:t>
      </w:r>
      <w:r>
        <w:rPr>
          <w:rFonts w:ascii="Times New Roman" w:eastAsia="Times New Roman" w:hAnsi="Times New Roman" w:cs="Times New Roman"/>
          <w:sz w:val="28"/>
          <w:szCs w:val="28"/>
        </w:rPr>
        <w:t>«АВТОАС-СКАН»</w:t>
      </w:r>
      <w:r w:rsidR="00B738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38B6" w:rsidRPr="00B738B6">
        <w:rPr>
          <w:rFonts w:ascii="Times New Roman" w:eastAsia="Times New Roman" w:hAnsi="Times New Roman" w:cs="Times New Roman"/>
          <w:sz w:val="28"/>
          <w:szCs w:val="28"/>
        </w:rPr>
        <w:t>(цена: 1220$)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7150" w:rsidRDefault="00F349A6" w:rsidP="009D4D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9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D4D52" w:rsidRPr="009D4D52">
        <w:rPr>
          <w:rFonts w:ascii="Times New Roman" w:eastAsia="Times New Roman" w:hAnsi="Times New Roman" w:cs="Times New Roman"/>
          <w:bCs/>
          <w:sz w:val="28"/>
          <w:szCs w:val="28"/>
        </w:rPr>
        <w:t>Компьютерная программа-сканер «АВТОАС-СКАН»</w:t>
      </w:r>
      <w:r w:rsidR="009D4D52" w:rsidRPr="009D4D52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предназначена для диагностики различных систем автомобилей отечественного и импортного производства (двигатель, АБС, подушки безопасности и др.) через диагностический интерфейс электронных блоков управления (ЭБУ).</w:t>
      </w:r>
    </w:p>
    <w:p w:rsidR="00AB3433" w:rsidRDefault="00177150" w:rsidP="00AB343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9D4D52">
        <w:rPr>
          <w:rFonts w:ascii="Times New Roman" w:eastAsia="Times New Roman" w:hAnsi="Times New Roman" w:cs="Times New Roman"/>
          <w:bCs/>
          <w:sz w:val="28"/>
          <w:szCs w:val="28"/>
        </w:rPr>
        <w:t>рограмма-сканер «АВТОАС-СКАН»</w:t>
      </w:r>
      <w:r w:rsidR="009D4D52" w:rsidRPr="009D4D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7150">
        <w:rPr>
          <w:rFonts w:ascii="Times New Roman" w:eastAsia="Times New Roman" w:hAnsi="Times New Roman" w:cs="Times New Roman"/>
          <w:sz w:val="28"/>
          <w:szCs w:val="28"/>
        </w:rPr>
        <w:t>работает на базе персонального компьютера или ноутбука под управлением ОС Windows 2000/XP/Vista.</w:t>
      </w:r>
    </w:p>
    <w:p w:rsidR="00177150" w:rsidRPr="009D4D52" w:rsidRDefault="00177150" w:rsidP="00AB343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9D4D52">
        <w:rPr>
          <w:rFonts w:ascii="Times New Roman" w:eastAsia="Times New Roman" w:hAnsi="Times New Roman" w:cs="Times New Roman"/>
          <w:bCs/>
          <w:sz w:val="28"/>
          <w:szCs w:val="28"/>
        </w:rPr>
        <w:t>рограмма</w:t>
      </w:r>
      <w:r w:rsidRPr="009D4D52">
        <w:rPr>
          <w:rFonts w:ascii="Times New Roman" w:eastAsia="Times New Roman" w:hAnsi="Times New Roman" w:cs="Times New Roman"/>
          <w:sz w:val="28"/>
          <w:szCs w:val="28"/>
        </w:rPr>
        <w:t xml:space="preserve"> «АВТОАС-СКАН» состоит из базовой программы и набора специализированных программных модулей, каждый из которых предназначен для диагностики определен</w:t>
      </w:r>
      <w:r w:rsidR="00B738B6">
        <w:rPr>
          <w:rFonts w:ascii="Times New Roman" w:eastAsia="Times New Roman" w:hAnsi="Times New Roman" w:cs="Times New Roman"/>
          <w:sz w:val="28"/>
          <w:szCs w:val="28"/>
        </w:rPr>
        <w:t xml:space="preserve">ного семейства автомобилей </w:t>
      </w:r>
      <w:r w:rsidRPr="009D4D52">
        <w:rPr>
          <w:rFonts w:ascii="Times New Roman" w:eastAsia="Times New Roman" w:hAnsi="Times New Roman" w:cs="Times New Roman"/>
          <w:sz w:val="28"/>
          <w:szCs w:val="28"/>
        </w:rPr>
        <w:t>объеди</w:t>
      </w:r>
      <w:r w:rsidR="000E5687">
        <w:rPr>
          <w:rFonts w:ascii="Times New Roman" w:eastAsia="Times New Roman" w:hAnsi="Times New Roman" w:cs="Times New Roman"/>
          <w:sz w:val="28"/>
          <w:szCs w:val="28"/>
        </w:rPr>
        <w:t>ненных одним автопроизводителем</w:t>
      </w:r>
      <w:r w:rsidR="00B738B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E5687">
        <w:rPr>
          <w:rFonts w:ascii="Times New Roman" w:eastAsia="Times New Roman" w:hAnsi="Times New Roman" w:cs="Times New Roman"/>
          <w:sz w:val="28"/>
          <w:szCs w:val="28"/>
        </w:rPr>
        <w:t xml:space="preserve">ГАЗ, ВАЗ, ИЖ, ЗАЗ; Chevrolet; </w:t>
      </w:r>
      <w:r w:rsidR="00B738B6">
        <w:rPr>
          <w:rFonts w:ascii="Times New Roman" w:eastAsia="Times New Roman" w:hAnsi="Times New Roman" w:cs="Times New Roman"/>
          <w:sz w:val="28"/>
          <w:szCs w:val="28"/>
        </w:rPr>
        <w:t xml:space="preserve">Hyundai; </w:t>
      </w:r>
      <w:r w:rsidR="000E5687">
        <w:rPr>
          <w:rFonts w:ascii="Times New Roman" w:eastAsia="Times New Roman" w:hAnsi="Times New Roman" w:cs="Times New Roman"/>
          <w:sz w:val="28"/>
          <w:szCs w:val="28"/>
        </w:rPr>
        <w:t xml:space="preserve">Ford; </w:t>
      </w:r>
      <w:r w:rsidR="00B738B6">
        <w:rPr>
          <w:rFonts w:ascii="Times New Roman" w:eastAsia="Times New Roman" w:hAnsi="Times New Roman" w:cs="Times New Roman"/>
          <w:sz w:val="28"/>
          <w:szCs w:val="28"/>
        </w:rPr>
        <w:t>Renault; Opel; Toyota; Subaru;</w:t>
      </w:r>
      <w:r w:rsidR="000E56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38B6">
        <w:rPr>
          <w:rFonts w:ascii="Times New Roman" w:eastAsia="Times New Roman" w:hAnsi="Times New Roman" w:cs="Times New Roman"/>
          <w:sz w:val="28"/>
          <w:szCs w:val="28"/>
        </w:rPr>
        <w:t xml:space="preserve">Mazda; </w:t>
      </w:r>
      <w:r w:rsidR="000E5687">
        <w:rPr>
          <w:rFonts w:ascii="Times New Roman" w:eastAsia="Times New Roman" w:hAnsi="Times New Roman" w:cs="Times New Roman"/>
          <w:sz w:val="28"/>
          <w:szCs w:val="28"/>
        </w:rPr>
        <w:t xml:space="preserve">Chery;  </w:t>
      </w:r>
      <w:r w:rsidR="000E5687" w:rsidRPr="000E5687">
        <w:rPr>
          <w:rFonts w:ascii="Times New Roman" w:eastAsia="Times New Roman" w:hAnsi="Times New Roman" w:cs="Times New Roman"/>
          <w:sz w:val="28"/>
          <w:szCs w:val="28"/>
        </w:rPr>
        <w:t>OBD-2</w:t>
      </w:r>
      <w:r w:rsidR="00B738B6">
        <w:rPr>
          <w:rFonts w:ascii="Times New Roman" w:eastAsia="Times New Roman" w:hAnsi="Times New Roman" w:cs="Times New Roman"/>
          <w:sz w:val="28"/>
          <w:szCs w:val="28"/>
        </w:rPr>
        <w:t xml:space="preserve"> и другие известные марки и фирмы</w:t>
      </w:r>
      <w:r w:rsidR="000E5687" w:rsidRPr="000E5687">
        <w:rPr>
          <w:rFonts w:ascii="Times New Roman" w:eastAsia="Times New Roman" w:hAnsi="Times New Roman" w:cs="Times New Roman"/>
          <w:sz w:val="28"/>
          <w:szCs w:val="28"/>
        </w:rPr>
        <w:t>.</w:t>
      </w:r>
      <w:r w:rsidR="000E5687" w:rsidRPr="00AA78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5687" w:rsidRDefault="009D4D52" w:rsidP="00F513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D52">
        <w:rPr>
          <w:rFonts w:ascii="Times New Roman" w:eastAsia="Times New Roman" w:hAnsi="Times New Roman" w:cs="Times New Roman"/>
          <w:sz w:val="28"/>
          <w:szCs w:val="28"/>
        </w:rPr>
        <w:t xml:space="preserve">Подключение компьютера к диагностическому разъему автомобиля осуществляется с помощью специализированного электронного адаптера «USB-ECU AS» и </w:t>
      </w:r>
      <w:r w:rsidR="00F513F0" w:rsidRPr="009D4D52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9D4D52">
        <w:rPr>
          <w:rFonts w:ascii="Times New Roman" w:eastAsia="Times New Roman" w:hAnsi="Times New Roman" w:cs="Times New Roman"/>
          <w:sz w:val="28"/>
          <w:szCs w:val="28"/>
        </w:rPr>
        <w:t xml:space="preserve"> диагностических кабелей.</w:t>
      </w:r>
      <w:r w:rsidR="000E56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13F0" w:rsidRDefault="000E5687" w:rsidP="00F513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E5687">
        <w:rPr>
          <w:rFonts w:ascii="Times New Roman" w:hAnsi="Times New Roman" w:cs="Times New Roman"/>
          <w:sz w:val="28"/>
          <w:szCs w:val="28"/>
        </w:rPr>
        <w:t xml:space="preserve"> </w:t>
      </w:r>
      <w:r w:rsidR="00FB06A2">
        <w:rPr>
          <w:rFonts w:ascii="Times New Roman" w:hAnsi="Times New Roman" w:cs="Times New Roman"/>
          <w:sz w:val="28"/>
          <w:szCs w:val="28"/>
        </w:rPr>
        <w:t>рис. 4.14</w:t>
      </w:r>
      <w:r w:rsidR="00275F3A">
        <w:rPr>
          <w:rFonts w:ascii="Times New Roman" w:hAnsi="Times New Roman" w:cs="Times New Roman"/>
          <w:sz w:val="28"/>
          <w:szCs w:val="28"/>
        </w:rPr>
        <w:t xml:space="preserve"> показан </w:t>
      </w:r>
      <w:r w:rsidR="00275F3A">
        <w:rPr>
          <w:rFonts w:ascii="Times New Roman" w:eastAsia="Times New Roman" w:hAnsi="Times New Roman" w:cs="Times New Roman"/>
          <w:sz w:val="28"/>
          <w:szCs w:val="28"/>
        </w:rPr>
        <w:t>адаптер</w:t>
      </w:r>
      <w:r w:rsidR="00275F3A" w:rsidRPr="009D4D52">
        <w:rPr>
          <w:rFonts w:ascii="Times New Roman" w:eastAsia="Times New Roman" w:hAnsi="Times New Roman" w:cs="Times New Roman"/>
          <w:sz w:val="28"/>
          <w:szCs w:val="28"/>
        </w:rPr>
        <w:t xml:space="preserve"> «USB-ECU AS»</w:t>
      </w:r>
      <w:r w:rsidR="00275F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39CF" w:rsidRPr="00534C20" w:rsidRDefault="001639CF" w:rsidP="00275F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032000"/>
            <wp:effectExtent l="19050" t="0" r="0" b="0"/>
            <wp:docPr id="136" name="Рисунок 8" descr="http://www.technorosst.ru/images/scaners/AvtoAsScan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chnorosst.ru/images/scaners/AvtoAsScan/image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B6" w:rsidRDefault="00B738B6" w:rsidP="00F51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3F0" w:rsidRDefault="00FB06A2" w:rsidP="00F51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4.14</w:t>
      </w:r>
      <w:r w:rsidR="00F513F0">
        <w:rPr>
          <w:rFonts w:ascii="Times New Roman" w:hAnsi="Times New Roman" w:cs="Times New Roman"/>
          <w:sz w:val="24"/>
          <w:szCs w:val="24"/>
        </w:rPr>
        <w:t xml:space="preserve">. </w:t>
      </w:r>
      <w:r w:rsidR="00F513F0" w:rsidRPr="00F513F0">
        <w:rPr>
          <w:rFonts w:ascii="Times New Roman" w:eastAsia="Times New Roman" w:hAnsi="Times New Roman" w:cs="Times New Roman"/>
          <w:sz w:val="24"/>
          <w:szCs w:val="24"/>
        </w:rPr>
        <w:t>Электронный адаптер «USB-ECU AS»</w:t>
      </w:r>
    </w:p>
    <w:p w:rsidR="00F513F0" w:rsidRDefault="00F513F0" w:rsidP="00F513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5F3A" w:rsidRPr="00F513F0" w:rsidRDefault="00275F3A" w:rsidP="00275F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3F0">
        <w:rPr>
          <w:rFonts w:ascii="Times New Roman" w:eastAsia="Times New Roman" w:hAnsi="Times New Roman" w:cs="Times New Roman"/>
          <w:sz w:val="28"/>
          <w:szCs w:val="28"/>
        </w:rPr>
        <w:lastRenderedPageBreak/>
        <w:t>Адаптер обеспечивает работу программы со всеми основными диагностическими автомобильными интерфейсами и протоколами (K,L-Line, ALDL, ISO 9141-2, ISO 14230-4, KWP-2000, KWP-1281, KW-81, KW-82, J1850 P</w:t>
      </w:r>
      <w:r>
        <w:rPr>
          <w:rFonts w:ascii="Times New Roman" w:eastAsia="Times New Roman" w:hAnsi="Times New Roman" w:cs="Times New Roman"/>
          <w:sz w:val="28"/>
          <w:szCs w:val="28"/>
        </w:rPr>
        <w:t>WM и др.</w:t>
      </w:r>
      <w:r w:rsidRPr="00F513F0">
        <w:rPr>
          <w:rFonts w:ascii="Times New Roman" w:eastAsia="Times New Roman" w:hAnsi="Times New Roman" w:cs="Times New Roman"/>
          <w:sz w:val="28"/>
          <w:szCs w:val="28"/>
        </w:rPr>
        <w:t>) и подключается к компьютеру через порт USB 2.0.</w:t>
      </w:r>
    </w:p>
    <w:p w:rsidR="009D4D52" w:rsidRPr="009D4D52" w:rsidRDefault="009D4D52" w:rsidP="00F513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9D4D52">
        <w:rPr>
          <w:rFonts w:ascii="Times New Roman" w:eastAsia="Times New Roman" w:hAnsi="Times New Roman" w:cs="Times New Roman"/>
          <w:bCs/>
          <w:sz w:val="28"/>
          <w:szCs w:val="28"/>
        </w:rPr>
        <w:t>рограмма</w:t>
      </w:r>
      <w:r w:rsidRPr="009D4D52">
        <w:rPr>
          <w:rFonts w:ascii="Times New Roman" w:eastAsia="Times New Roman" w:hAnsi="Times New Roman" w:cs="Times New Roman"/>
          <w:sz w:val="28"/>
          <w:szCs w:val="28"/>
        </w:rPr>
        <w:t xml:space="preserve"> «АВТОАС-СКАН» работает под управлением ОС Windows 2000/XP/Vista.</w:t>
      </w:r>
    </w:p>
    <w:p w:rsidR="009D4D52" w:rsidRPr="009D4D52" w:rsidRDefault="009D4D52" w:rsidP="009D4D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D52">
        <w:rPr>
          <w:rFonts w:ascii="Times New Roman" w:eastAsia="Times New Roman" w:hAnsi="Times New Roman" w:cs="Times New Roman"/>
          <w:sz w:val="28"/>
          <w:szCs w:val="28"/>
        </w:rPr>
        <w:t xml:space="preserve">Программа-сканер «АВТОАС-СКАН» может использоваться </w:t>
      </w:r>
      <w:r w:rsidR="00AB3433" w:rsidRPr="009D4D52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D4D52">
        <w:rPr>
          <w:rFonts w:ascii="Times New Roman" w:eastAsia="Times New Roman" w:hAnsi="Times New Roman" w:cs="Times New Roman"/>
          <w:sz w:val="28"/>
          <w:szCs w:val="28"/>
        </w:rPr>
        <w:t xml:space="preserve"> с мотор-тестерами «АВТОАС-ПРОФИ», «АВТОАС-ПРОФИ-2», «АВТОАС-ПРОФИ-3» и газоанализаторами «АВТОТЕСТ» (МЕТА)  «ИНФРАКАР» (Альфа-Динамика Х</w:t>
      </w:r>
      <w:r w:rsidR="00275F3A">
        <w:rPr>
          <w:rFonts w:ascii="Times New Roman" w:eastAsia="Times New Roman" w:hAnsi="Times New Roman" w:cs="Times New Roman"/>
          <w:sz w:val="28"/>
          <w:szCs w:val="28"/>
        </w:rPr>
        <w:t>имавтоматика), «АСКОН» (АВЕСТА)</w:t>
      </w:r>
      <w:r w:rsidRPr="009D4D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4D52" w:rsidRPr="009D4D52" w:rsidRDefault="009D4D52" w:rsidP="009D4D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D52">
        <w:rPr>
          <w:rFonts w:ascii="Times New Roman" w:eastAsia="Times New Roman" w:hAnsi="Times New Roman" w:cs="Times New Roman"/>
          <w:sz w:val="28"/>
          <w:szCs w:val="28"/>
        </w:rPr>
        <w:t xml:space="preserve">Вариант поставки программы «АВТОАС-СКАН» </w:t>
      </w:r>
      <w:r w:rsidR="00FB06A2">
        <w:rPr>
          <w:rFonts w:ascii="Times New Roman" w:eastAsia="Times New Roman" w:hAnsi="Times New Roman" w:cs="Times New Roman"/>
          <w:sz w:val="28"/>
          <w:szCs w:val="28"/>
        </w:rPr>
        <w:t>показан на рис. 4.15</w:t>
      </w:r>
      <w:r w:rsidRPr="009D4D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49A6" w:rsidRDefault="009D4D52" w:rsidP="00207CD5">
      <w:pPr>
        <w:spacing w:before="100" w:beforeAutospacing="1" w:line="240" w:lineRule="auto"/>
        <w:outlineLvl w:val="0"/>
        <w:rPr>
          <w:rFonts w:ascii="Times New Roman" w:eastAsia="Times New Roman" w:hAnsi="Times New Roman" w:cs="Times New Roman"/>
          <w:color w:val="8B090C"/>
          <w:kern w:val="36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8B090C"/>
          <w:kern w:val="36"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116840</wp:posOffset>
            </wp:positionV>
            <wp:extent cx="3810000" cy="3187700"/>
            <wp:effectExtent l="19050" t="0" r="0" b="0"/>
            <wp:wrapTight wrapText="bothSides">
              <wp:wrapPolygon edited="0">
                <wp:start x="-108" y="0"/>
                <wp:lineTo x="-108" y="21428"/>
                <wp:lineTo x="21600" y="21428"/>
                <wp:lineTo x="21600" y="0"/>
                <wp:lineTo x="-108" y="0"/>
              </wp:wrapPolygon>
            </wp:wrapTight>
            <wp:docPr id="156" name="Рисунок 14" descr="http://www.madipro.ru/pics/ace_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madipro.ru/pics/ace_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A6" w:rsidRDefault="00F349A6" w:rsidP="00207CD5">
      <w:pPr>
        <w:spacing w:before="100" w:beforeAutospacing="1" w:line="240" w:lineRule="auto"/>
        <w:outlineLvl w:val="0"/>
        <w:rPr>
          <w:rFonts w:ascii="Times New Roman" w:eastAsia="Times New Roman" w:hAnsi="Times New Roman" w:cs="Times New Roman"/>
          <w:color w:val="8B090C"/>
          <w:kern w:val="36"/>
          <w:sz w:val="18"/>
          <w:szCs w:val="18"/>
        </w:rPr>
      </w:pPr>
    </w:p>
    <w:p w:rsidR="00F349A6" w:rsidRDefault="00F349A6" w:rsidP="00207CD5">
      <w:pPr>
        <w:spacing w:before="100" w:beforeAutospacing="1" w:line="240" w:lineRule="auto"/>
        <w:outlineLvl w:val="0"/>
        <w:rPr>
          <w:rFonts w:ascii="Times New Roman" w:eastAsia="Times New Roman" w:hAnsi="Times New Roman" w:cs="Times New Roman"/>
          <w:color w:val="8B090C"/>
          <w:kern w:val="36"/>
          <w:sz w:val="18"/>
          <w:szCs w:val="18"/>
        </w:rPr>
      </w:pPr>
    </w:p>
    <w:p w:rsidR="00F349A6" w:rsidRDefault="00F349A6" w:rsidP="00207CD5">
      <w:pPr>
        <w:spacing w:before="100" w:beforeAutospacing="1" w:line="240" w:lineRule="auto"/>
        <w:outlineLvl w:val="0"/>
        <w:rPr>
          <w:rFonts w:ascii="Times New Roman" w:eastAsia="Times New Roman" w:hAnsi="Times New Roman" w:cs="Times New Roman"/>
          <w:color w:val="8B090C"/>
          <w:kern w:val="36"/>
          <w:sz w:val="18"/>
          <w:szCs w:val="18"/>
        </w:rPr>
      </w:pPr>
    </w:p>
    <w:p w:rsidR="00F349A6" w:rsidRDefault="00F349A6" w:rsidP="00207CD5">
      <w:pPr>
        <w:spacing w:before="100" w:beforeAutospacing="1" w:line="240" w:lineRule="auto"/>
        <w:outlineLvl w:val="0"/>
        <w:rPr>
          <w:rFonts w:ascii="Times New Roman" w:eastAsia="Times New Roman" w:hAnsi="Times New Roman" w:cs="Times New Roman"/>
          <w:color w:val="8B090C"/>
          <w:kern w:val="36"/>
          <w:sz w:val="18"/>
          <w:szCs w:val="18"/>
        </w:rPr>
      </w:pPr>
    </w:p>
    <w:p w:rsidR="00F349A6" w:rsidRDefault="00F349A6" w:rsidP="00F349A6">
      <w:pPr>
        <w:spacing w:before="100" w:beforeAutospacing="1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F349A6" w:rsidRDefault="00F349A6" w:rsidP="00F349A6">
      <w:pPr>
        <w:spacing w:before="100" w:beforeAutospacing="1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F349A6" w:rsidRDefault="00F349A6" w:rsidP="00F349A6">
      <w:pPr>
        <w:spacing w:before="100" w:beforeAutospacing="1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F349A6" w:rsidRDefault="00F349A6" w:rsidP="00F349A6">
      <w:pPr>
        <w:spacing w:before="100" w:beforeAutospacing="1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F349A6" w:rsidRDefault="00F349A6" w:rsidP="00275F3A">
      <w:pPr>
        <w:spacing w:before="100" w:before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B3433" w:rsidRPr="00356799" w:rsidRDefault="00FB06A2" w:rsidP="00356799">
      <w:pPr>
        <w:spacing w:before="100" w:beforeAutospacing="1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4.15</w:t>
      </w:r>
      <w:r w:rsidR="00F349A6">
        <w:rPr>
          <w:rFonts w:ascii="Times New Roman" w:hAnsi="Times New Roman" w:cs="Times New Roman"/>
          <w:sz w:val="24"/>
          <w:szCs w:val="24"/>
        </w:rPr>
        <w:t>.</w:t>
      </w:r>
      <w:r w:rsidR="00F349A6" w:rsidRPr="006D452B">
        <w:rPr>
          <w:rFonts w:ascii="Times New Roman" w:hAnsi="Times New Roman" w:cs="Times New Roman"/>
          <w:sz w:val="24"/>
          <w:szCs w:val="24"/>
        </w:rPr>
        <w:t xml:space="preserve"> </w:t>
      </w:r>
      <w:r w:rsidR="009D4D52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F349A6">
        <w:rPr>
          <w:rFonts w:ascii="Times New Roman" w:eastAsia="Times New Roman" w:hAnsi="Times New Roman" w:cs="Times New Roman"/>
          <w:sz w:val="24"/>
          <w:szCs w:val="24"/>
        </w:rPr>
        <w:t xml:space="preserve"> «АВТОАС-СКАН» с </w:t>
      </w:r>
      <w:r w:rsidR="009D4D52">
        <w:rPr>
          <w:rFonts w:ascii="Times New Roman" w:eastAsia="Times New Roman" w:hAnsi="Times New Roman" w:cs="Times New Roman"/>
          <w:sz w:val="24"/>
          <w:szCs w:val="24"/>
        </w:rPr>
        <w:t>комплектующими диагностическими кабелями «ВАЗ-12», «ГАЗ-12», «OBD-II (Full)»</w:t>
      </w:r>
      <w:r w:rsidR="007032D9">
        <w:rPr>
          <w:rFonts w:ascii="Times New Roman" w:eastAsia="Times New Roman" w:hAnsi="Times New Roman" w:cs="Times New Roman"/>
          <w:sz w:val="24"/>
          <w:szCs w:val="24"/>
        </w:rPr>
        <w:t xml:space="preserve"> и подвесным держателем</w:t>
      </w:r>
      <w:r w:rsidR="00F349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7636" w:rsidRPr="00FB06A2" w:rsidRDefault="00395F9C" w:rsidP="00FB06A2">
      <w:pPr>
        <w:spacing w:after="0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</w:rPr>
      </w:pPr>
      <w:r w:rsidRPr="0035679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</w:rPr>
        <w:t>Основные режимы работы программы-сканера «АВТОАС-СКАН»</w:t>
      </w:r>
    </w:p>
    <w:p w:rsidR="00E47636" w:rsidRPr="00FB06A2" w:rsidRDefault="00395F9C" w:rsidP="00FB06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799">
        <w:rPr>
          <w:rFonts w:ascii="Times New Roman" w:eastAsia="Times New Roman" w:hAnsi="Times New Roman" w:cs="Times New Roman"/>
          <w:sz w:val="28"/>
          <w:szCs w:val="28"/>
        </w:rPr>
        <w:t>Ниже приведено краткое описание основных режимов программы-сканера «АВТОАС-СКАН» используемых при диагностике большинства автомобилей и их систем: ВАЗ, ГАЗ, УАЗ, ИЖ, ЗАЗ, Daewoo/Chevrolet, Hyundai, Kia, Ssang Yong, Ford, Opel, Renaul</w:t>
      </w:r>
      <w:r w:rsidR="00356799" w:rsidRPr="00356799">
        <w:rPr>
          <w:rFonts w:ascii="Times New Roman" w:eastAsia="Times New Roman" w:hAnsi="Times New Roman" w:cs="Times New Roman"/>
          <w:sz w:val="28"/>
          <w:szCs w:val="28"/>
        </w:rPr>
        <w:t>t, Toyota, Mazda, Subaru, Chery</w:t>
      </w:r>
      <w:r w:rsidRPr="003567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253A6" w:rsidRDefault="00B04DDC" w:rsidP="0035679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1. </w:t>
      </w:r>
      <w:r w:rsidR="00395F9C" w:rsidRPr="00356799">
        <w:rPr>
          <w:rFonts w:ascii="Times New Roman" w:eastAsia="Times New Roman" w:hAnsi="Times New Roman" w:cs="Times New Roman"/>
          <w:bCs/>
          <w:i/>
          <w:sz w:val="28"/>
          <w:szCs w:val="28"/>
        </w:rPr>
        <w:t>Считывание, расшифровка и стирание кодов неисправностей</w:t>
      </w:r>
      <w:r w:rsidR="00395F9C" w:rsidRPr="00356799">
        <w:rPr>
          <w:rFonts w:ascii="Times New Roman" w:eastAsia="Times New Roman" w:hAnsi="Times New Roman" w:cs="Times New Roman"/>
          <w:sz w:val="28"/>
          <w:szCs w:val="28"/>
        </w:rPr>
        <w:t xml:space="preserve"> - в этом режиме осуществляется считывание и обнуление кодов неисправностей (ошибок) регистрируемых ЭБУ диагностируемой системы</w:t>
      </w:r>
      <w:r w:rsidR="0035679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B06A2">
        <w:rPr>
          <w:rFonts w:ascii="Times New Roman" w:hAnsi="Times New Roman" w:cs="Times New Roman"/>
          <w:sz w:val="28"/>
          <w:szCs w:val="28"/>
        </w:rPr>
        <w:t>рис. 4.</w:t>
      </w:r>
      <w:r w:rsidR="00047466">
        <w:rPr>
          <w:rFonts w:ascii="Times New Roman" w:hAnsi="Times New Roman" w:cs="Times New Roman"/>
          <w:sz w:val="28"/>
          <w:szCs w:val="28"/>
        </w:rPr>
        <w:t>1</w:t>
      </w:r>
      <w:r w:rsidR="00FB06A2">
        <w:rPr>
          <w:rFonts w:ascii="Times New Roman" w:hAnsi="Times New Roman" w:cs="Times New Roman"/>
          <w:sz w:val="28"/>
          <w:szCs w:val="28"/>
        </w:rPr>
        <w:t>6</w:t>
      </w:r>
      <w:r w:rsidR="00356799">
        <w:rPr>
          <w:rFonts w:ascii="Times New Roman" w:hAnsi="Times New Roman" w:cs="Times New Roman"/>
          <w:sz w:val="28"/>
          <w:szCs w:val="28"/>
        </w:rPr>
        <w:t>)</w:t>
      </w:r>
      <w:r w:rsidR="00395F9C" w:rsidRPr="003567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95F9C" w:rsidRDefault="00395F9C" w:rsidP="0035679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799">
        <w:rPr>
          <w:rFonts w:ascii="Times New Roman" w:eastAsia="Times New Roman" w:hAnsi="Times New Roman" w:cs="Times New Roman"/>
          <w:sz w:val="28"/>
          <w:szCs w:val="28"/>
        </w:rPr>
        <w:t xml:space="preserve">На экран выводятся цифровые коды ошибок, типы обнаруженных ошибок (текущие, сохраненные) и их расшифровка. </w:t>
      </w:r>
    </w:p>
    <w:p w:rsidR="00E47636" w:rsidRDefault="00E47636" w:rsidP="0035679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6799" w:rsidRPr="00356799" w:rsidRDefault="00356799" w:rsidP="0035679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56799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1" name="Рисунок 1" descr="http://www.acelab.ru/images/scrshot.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elab.ru/images/scrshot.005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47636" w:rsidRDefault="00FB06A2" w:rsidP="00FB0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</w:t>
      </w:r>
      <w:r w:rsidR="0004746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="00356799">
        <w:rPr>
          <w:rFonts w:ascii="Times New Roman" w:hAnsi="Times New Roman" w:cs="Times New Roman"/>
          <w:sz w:val="24"/>
          <w:szCs w:val="24"/>
        </w:rPr>
        <w:t xml:space="preserve">.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 xml:space="preserve">Считывание кодов ошибок </w:t>
      </w:r>
    </w:p>
    <w:p w:rsidR="00FB06A2" w:rsidRPr="00FB06A2" w:rsidRDefault="00FB06A2" w:rsidP="00FB0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5F9C" w:rsidRDefault="00B04DDC" w:rsidP="00E4763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2. </w:t>
      </w:r>
      <w:r w:rsidR="00395F9C" w:rsidRPr="00E47636">
        <w:rPr>
          <w:rFonts w:ascii="Times New Roman" w:eastAsia="Times New Roman" w:hAnsi="Times New Roman" w:cs="Times New Roman"/>
          <w:bCs/>
          <w:i/>
          <w:sz w:val="28"/>
          <w:szCs w:val="28"/>
        </w:rPr>
        <w:t>Контроль параметров</w:t>
      </w:r>
      <w:r w:rsidR="00395F9C" w:rsidRPr="00E47636">
        <w:rPr>
          <w:rFonts w:ascii="Times New Roman" w:eastAsia="Times New Roman" w:hAnsi="Times New Roman" w:cs="Times New Roman"/>
          <w:sz w:val="28"/>
          <w:szCs w:val="28"/>
        </w:rPr>
        <w:t xml:space="preserve"> - отображение параметров работы системы, контролируемых ЭБУ в режиме реального времени</w:t>
      </w:r>
      <w:r w:rsidR="00E4763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B06A2">
        <w:rPr>
          <w:rFonts w:ascii="Times New Roman" w:hAnsi="Times New Roman" w:cs="Times New Roman"/>
          <w:sz w:val="28"/>
          <w:szCs w:val="28"/>
        </w:rPr>
        <w:t>рис. 4.17</w:t>
      </w:r>
      <w:r w:rsidR="00E47636">
        <w:rPr>
          <w:rFonts w:ascii="Times New Roman" w:hAnsi="Times New Roman" w:cs="Times New Roman"/>
          <w:sz w:val="28"/>
          <w:szCs w:val="28"/>
        </w:rPr>
        <w:t>)</w:t>
      </w:r>
      <w:r w:rsidR="00395F9C" w:rsidRPr="00E476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47636" w:rsidRPr="00E47636" w:rsidRDefault="00E47636" w:rsidP="00E4763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7636" w:rsidRDefault="00395F9C" w:rsidP="00395F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3" name="Рисунок 2" descr="http://www.acelab.ru/images/scrshot.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celab.ru/images/scrshot.006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56799" w:rsidRDefault="00FB06A2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4.17</w:t>
      </w:r>
      <w:r w:rsidR="00E47636">
        <w:rPr>
          <w:rFonts w:ascii="Times New Roman" w:hAnsi="Times New Roman" w:cs="Times New Roman"/>
          <w:sz w:val="24"/>
          <w:szCs w:val="24"/>
        </w:rPr>
        <w:t xml:space="preserve">.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>Выбор параметров и формирование их в группы для последующего просмотра</w:t>
      </w:r>
    </w:p>
    <w:p w:rsidR="00356799" w:rsidRDefault="00356799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7636" w:rsidRDefault="00E47636" w:rsidP="00E476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636">
        <w:rPr>
          <w:rFonts w:ascii="Times New Roman" w:eastAsia="Times New Roman" w:hAnsi="Times New Roman" w:cs="Times New Roman"/>
          <w:sz w:val="28"/>
          <w:szCs w:val="28"/>
        </w:rPr>
        <w:t>Программа позволяет просматривать параметры в цифровом и графическом виде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B06A2">
        <w:rPr>
          <w:rFonts w:ascii="Times New Roman" w:hAnsi="Times New Roman" w:cs="Times New Roman"/>
          <w:sz w:val="28"/>
          <w:szCs w:val="28"/>
        </w:rPr>
        <w:t>рис. 4.18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476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95F9C" w:rsidRDefault="00395F9C" w:rsidP="00E476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7636" w:rsidRPr="00FF7E9B" w:rsidRDefault="00E47636" w:rsidP="00E476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636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2857500"/>
            <wp:effectExtent l="19050" t="0" r="0" b="0"/>
            <wp:docPr id="4" name="Рисунок 3" descr="http://www.acelab.ru/images/scrshot.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celab.ru/images/scrshot.007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47636" w:rsidRDefault="00E47636" w:rsidP="00395F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5F9C" w:rsidRDefault="00FB06A2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4.18</w:t>
      </w:r>
      <w:r w:rsidR="00E47636" w:rsidRPr="00E47636">
        <w:rPr>
          <w:rFonts w:ascii="Times New Roman" w:hAnsi="Times New Roman" w:cs="Times New Roman"/>
          <w:sz w:val="24"/>
          <w:szCs w:val="24"/>
        </w:rPr>
        <w:t>.</w:t>
      </w:r>
      <w:r w:rsidR="00E47636">
        <w:rPr>
          <w:rFonts w:ascii="Times New Roman" w:hAnsi="Times New Roman" w:cs="Times New Roman"/>
          <w:sz w:val="28"/>
          <w:szCs w:val="28"/>
        </w:rPr>
        <w:t xml:space="preserve">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 xml:space="preserve">Просмотр параметров в виде графиков </w:t>
      </w:r>
    </w:p>
    <w:p w:rsidR="00E44E56" w:rsidRDefault="00E44E56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4E56" w:rsidRDefault="00E44E56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4E56" w:rsidRDefault="00E44E56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4DDC" w:rsidRDefault="00B04DD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4DDC" w:rsidRDefault="00B04DD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4DDC" w:rsidRDefault="00B04DDC" w:rsidP="00B04D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также позволяет просматривать показания в дополнительных режимах: «Допусковый контроль», «Сканер+Газоанализатор», «График функции «Х=f(Y)»</w:t>
      </w:r>
      <w:r w:rsidRPr="00B04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FB06A2">
        <w:rPr>
          <w:rFonts w:ascii="Times New Roman" w:hAnsi="Times New Roman" w:cs="Times New Roman"/>
          <w:sz w:val="28"/>
          <w:szCs w:val="28"/>
        </w:rPr>
        <w:t>рис. 4.19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B06A2">
        <w:rPr>
          <w:rFonts w:ascii="Times New Roman" w:hAnsi="Times New Roman" w:cs="Times New Roman"/>
          <w:sz w:val="28"/>
          <w:szCs w:val="28"/>
        </w:rPr>
        <w:t>4.2</w:t>
      </w:r>
      <w:r w:rsidR="001E1C2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 </w:t>
      </w:r>
    </w:p>
    <w:p w:rsidR="00B04DDC" w:rsidRDefault="00B04DD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4DDC" w:rsidRPr="00FF7E9B" w:rsidRDefault="00B04DD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4DDC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5" name="Рисунок 4" descr="http://www.acelab.ru/images/scrshot.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celab.ru/images/scrshot.077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95F9C" w:rsidRDefault="00FB06A2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4.19</w:t>
      </w:r>
      <w:r w:rsidR="00B04DDC">
        <w:rPr>
          <w:rFonts w:ascii="Times New Roman" w:hAnsi="Times New Roman" w:cs="Times New Roman"/>
          <w:sz w:val="24"/>
          <w:szCs w:val="24"/>
        </w:rPr>
        <w:t>.</w:t>
      </w:r>
      <w:r w:rsidR="00B04DDC">
        <w:rPr>
          <w:rFonts w:ascii="Times New Roman" w:hAnsi="Times New Roman" w:cs="Times New Roman"/>
          <w:sz w:val="28"/>
          <w:szCs w:val="28"/>
        </w:rPr>
        <w:t xml:space="preserve">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 xml:space="preserve">Табло </w:t>
      </w:r>
      <w:r w:rsidR="007032D9">
        <w:rPr>
          <w:rFonts w:ascii="Times New Roman" w:eastAsia="Times New Roman" w:hAnsi="Times New Roman" w:cs="Times New Roman"/>
          <w:sz w:val="24"/>
          <w:szCs w:val="24"/>
        </w:rPr>
        <w:t>параметров. Допусковый контроль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04DDC" w:rsidRDefault="00B04DD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4DDC" w:rsidRPr="00FF7E9B" w:rsidRDefault="00B04DDC" w:rsidP="00B04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4DDC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2857500"/>
            <wp:effectExtent l="19050" t="0" r="0" b="0"/>
            <wp:docPr id="6" name="Рисунок 5" descr="http://www.acelab.ru/images/scrshot.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celab.ru/images/scrshot.008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DC" w:rsidRDefault="00395F9C" w:rsidP="00B04D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95F9C" w:rsidRPr="00FF7E9B" w:rsidRDefault="00FB06A2" w:rsidP="00B04D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4.20</w:t>
      </w:r>
      <w:r w:rsidR="00B04DDC">
        <w:rPr>
          <w:rFonts w:ascii="Times New Roman" w:hAnsi="Times New Roman" w:cs="Times New Roman"/>
          <w:sz w:val="24"/>
          <w:szCs w:val="24"/>
        </w:rPr>
        <w:t>.</w:t>
      </w:r>
      <w:r w:rsidR="00B04DDC">
        <w:rPr>
          <w:rFonts w:ascii="Times New Roman" w:hAnsi="Times New Roman" w:cs="Times New Roman"/>
          <w:sz w:val="28"/>
          <w:szCs w:val="28"/>
        </w:rPr>
        <w:t xml:space="preserve">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>График функции «Х=f(Y)». Зависимость расхода топлива от частоты вр</w:t>
      </w:r>
      <w:r w:rsidR="00B04DDC">
        <w:rPr>
          <w:rFonts w:ascii="Times New Roman" w:eastAsia="Times New Roman" w:hAnsi="Times New Roman" w:cs="Times New Roman"/>
          <w:sz w:val="24"/>
          <w:szCs w:val="24"/>
        </w:rPr>
        <w:t xml:space="preserve">ащения </w:t>
      </w:r>
      <w:r w:rsidR="007032D9">
        <w:rPr>
          <w:rFonts w:ascii="Times New Roman" w:eastAsia="Times New Roman" w:hAnsi="Times New Roman" w:cs="Times New Roman"/>
          <w:sz w:val="24"/>
          <w:szCs w:val="24"/>
        </w:rPr>
        <w:t>коленчатого вала</w:t>
      </w:r>
    </w:p>
    <w:p w:rsidR="00B04DDC" w:rsidRDefault="00B04DDC" w:rsidP="00395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4DDC" w:rsidRDefault="00B04DDC" w:rsidP="00395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4DDC" w:rsidRDefault="00B04DDC" w:rsidP="00395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53A6" w:rsidRDefault="007253A6" w:rsidP="00B04D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3. </w:t>
      </w:r>
      <w:r w:rsidR="00395F9C" w:rsidRPr="007253A6">
        <w:rPr>
          <w:rFonts w:ascii="Times New Roman" w:eastAsia="Times New Roman" w:hAnsi="Times New Roman" w:cs="Times New Roman"/>
          <w:bCs/>
          <w:i/>
          <w:sz w:val="28"/>
          <w:szCs w:val="28"/>
        </w:rPr>
        <w:t>Управление, тесты ИМ</w:t>
      </w:r>
      <w:r w:rsidR="00395F9C" w:rsidRPr="00B04DDC">
        <w:rPr>
          <w:rFonts w:ascii="Times New Roman" w:eastAsia="Times New Roman" w:hAnsi="Times New Roman" w:cs="Times New Roman"/>
          <w:sz w:val="28"/>
          <w:szCs w:val="28"/>
        </w:rPr>
        <w:t xml:space="preserve"> - управление исполнительными механизмами диагностируемой системы для проверки их работоспособности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B06A2">
        <w:rPr>
          <w:rFonts w:ascii="Times New Roman" w:hAnsi="Times New Roman" w:cs="Times New Roman"/>
          <w:sz w:val="28"/>
          <w:szCs w:val="28"/>
        </w:rPr>
        <w:t>рис. 4.21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5F9C" w:rsidRPr="00B04D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95F9C" w:rsidRDefault="00395F9C" w:rsidP="00B04D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DDC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типа ЭБУ и диагностируемой системы, программа позволяет: включать/выключать форсунки, катушки зажигания, реле бензонасоса, реле вентилятора, индикатор “CHECK ENGINE”, управлять регулятором холостого хода и т. д. Одновременно с управлением ИМ программа позволяет контролировать выбранные параметры работы системы в цифровом или графическом виде. </w:t>
      </w:r>
    </w:p>
    <w:p w:rsidR="007253A6" w:rsidRDefault="007253A6" w:rsidP="00B04D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DDC" w:rsidRPr="00B04DDC" w:rsidRDefault="00B04DDC" w:rsidP="00B04D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53A6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2857500"/>
            <wp:effectExtent l="19050" t="0" r="0" b="0"/>
            <wp:docPr id="7" name="Рисунок 6" descr="http://www.acelab.ru/images/scrshot.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celab.ru/images/scrshot.009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9C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  <w:r w:rsidR="00FB06A2">
        <w:rPr>
          <w:rFonts w:ascii="Times New Roman" w:hAnsi="Times New Roman" w:cs="Times New Roman"/>
          <w:sz w:val="24"/>
          <w:szCs w:val="24"/>
        </w:rPr>
        <w:t>Рис. 4.21</w:t>
      </w:r>
      <w:r w:rsidR="007253A6">
        <w:rPr>
          <w:rFonts w:ascii="Times New Roman" w:hAnsi="Times New Roman" w:cs="Times New Roman"/>
          <w:sz w:val="24"/>
          <w:szCs w:val="24"/>
        </w:rPr>
        <w:t>.</w:t>
      </w:r>
      <w:r w:rsidR="007253A6">
        <w:rPr>
          <w:rFonts w:ascii="Times New Roman" w:hAnsi="Times New Roman" w:cs="Times New Roman"/>
          <w:sz w:val="28"/>
          <w:szCs w:val="28"/>
        </w:rPr>
        <w:t xml:space="preserve"> </w:t>
      </w:r>
      <w:r w:rsidRPr="00FF7E9B">
        <w:rPr>
          <w:rFonts w:ascii="Times New Roman" w:eastAsia="Times New Roman" w:hAnsi="Times New Roman" w:cs="Times New Roman"/>
          <w:sz w:val="24"/>
          <w:szCs w:val="24"/>
        </w:rPr>
        <w:t xml:space="preserve">Меню выбора исполнительных механизмов </w:t>
      </w:r>
    </w:p>
    <w:p w:rsidR="007253A6" w:rsidRDefault="007253A6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53A6" w:rsidRDefault="007253A6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53A6" w:rsidRPr="00FF7E9B" w:rsidRDefault="007253A6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5F9C" w:rsidRPr="007253A6" w:rsidRDefault="007253A6" w:rsidP="007253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4. </w:t>
      </w:r>
      <w:r w:rsidR="00395F9C" w:rsidRPr="007253A6">
        <w:rPr>
          <w:rFonts w:ascii="Times New Roman" w:eastAsia="Times New Roman" w:hAnsi="Times New Roman" w:cs="Times New Roman"/>
          <w:bCs/>
          <w:i/>
          <w:sz w:val="28"/>
          <w:szCs w:val="28"/>
        </w:rPr>
        <w:t>Изменение настроек, адаптация, сброс ЭБУ, сброс адаптаций ЭБУ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395F9C" w:rsidRPr="007253A6">
        <w:rPr>
          <w:rFonts w:ascii="Times New Roman" w:eastAsia="Times New Roman" w:hAnsi="Times New Roman" w:cs="Times New Roman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sz w:val="28"/>
          <w:szCs w:val="28"/>
        </w:rPr>
        <w:t>ные режимы доступны в программе</w:t>
      </w:r>
      <w:r w:rsidR="00395F9C" w:rsidRPr="007253A6">
        <w:rPr>
          <w:rFonts w:ascii="Times New Roman" w:eastAsia="Times New Roman" w:hAnsi="Times New Roman" w:cs="Times New Roman"/>
          <w:sz w:val="28"/>
          <w:szCs w:val="28"/>
        </w:rPr>
        <w:t xml:space="preserve">, если поддерживаются системами самодиагностики самих ЭБУ, например: Январь 5.1, МИКАС 7.1, МИКАС 10.3 позволяют корректировать и запоминать новые настройки некоторых рабочих параметров (коэффициент коррекции СО, смещение УОЗ); МИКАС 11ЕТ позволяет проводить адаптацию электронной дроссельной заслонки; MR-140 (Delphi) - адаптацию сигнала датчика положения коленчатого вала двигателя и т. д. </w:t>
      </w:r>
    </w:p>
    <w:p w:rsidR="007253A6" w:rsidRDefault="007253A6" w:rsidP="0072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53A6" w:rsidRDefault="007253A6" w:rsidP="00395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53A6" w:rsidRDefault="007253A6" w:rsidP="00395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5F9C" w:rsidRDefault="007253A6" w:rsidP="007253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5. </w:t>
      </w:r>
      <w:r w:rsidR="00395F9C" w:rsidRPr="007253A6">
        <w:rPr>
          <w:rFonts w:ascii="Times New Roman" w:eastAsia="Times New Roman" w:hAnsi="Times New Roman" w:cs="Times New Roman"/>
          <w:bCs/>
          <w:i/>
          <w:sz w:val="28"/>
          <w:szCs w:val="28"/>
        </w:rPr>
        <w:t>Просмотр паспортных, идентификационных данных ЭБУ</w:t>
      </w:r>
      <w:r w:rsidR="00395F9C" w:rsidRPr="00725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FB06A2">
        <w:rPr>
          <w:rFonts w:ascii="Times New Roman" w:hAnsi="Times New Roman" w:cs="Times New Roman"/>
          <w:sz w:val="28"/>
          <w:szCs w:val="28"/>
        </w:rPr>
        <w:t>рис. 4.22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395F9C" w:rsidRPr="007253A6">
        <w:rPr>
          <w:rFonts w:ascii="Times New Roman" w:eastAsia="Times New Roman" w:hAnsi="Times New Roman" w:cs="Times New Roman"/>
          <w:sz w:val="28"/>
          <w:szCs w:val="28"/>
        </w:rPr>
        <w:t>- режим считывания сведений об ЭБУ диагностируемой системы (заводской номер ЭБУ, версия прошивки и т.д.)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95F9C" w:rsidRPr="00725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53A6" w:rsidRDefault="007253A6" w:rsidP="007253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53A6" w:rsidRPr="007253A6" w:rsidRDefault="007253A6" w:rsidP="007253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53A6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2857500"/>
            <wp:effectExtent l="19050" t="0" r="0" b="0"/>
            <wp:docPr id="8" name="Рисунок 7" descr="http://www.acelab.ru/images/scrshot.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celab.ru/images/scrshot.004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253A6" w:rsidRDefault="00FB06A2" w:rsidP="00BD26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4.22</w:t>
      </w:r>
      <w:r w:rsidR="007253A6">
        <w:rPr>
          <w:rFonts w:ascii="Times New Roman" w:hAnsi="Times New Roman" w:cs="Times New Roman"/>
          <w:sz w:val="24"/>
          <w:szCs w:val="24"/>
        </w:rPr>
        <w:t>.</w:t>
      </w:r>
      <w:r w:rsidR="007253A6">
        <w:rPr>
          <w:rFonts w:ascii="Times New Roman" w:hAnsi="Times New Roman" w:cs="Times New Roman"/>
          <w:sz w:val="28"/>
          <w:szCs w:val="28"/>
        </w:rPr>
        <w:t xml:space="preserve">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 xml:space="preserve">Просмотр паспортных данных ЭБУ </w:t>
      </w:r>
    </w:p>
    <w:p w:rsidR="00BD26FA" w:rsidRPr="00BD26FA" w:rsidRDefault="00BD26FA" w:rsidP="00BD26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5F9C" w:rsidRPr="00BD26FA" w:rsidRDefault="00BD26FA" w:rsidP="00BD26FA">
      <w:pPr>
        <w:pStyle w:val="a8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7. </w:t>
      </w:r>
      <w:r w:rsidR="00395F9C" w:rsidRPr="00BD26FA">
        <w:rPr>
          <w:rFonts w:ascii="Times New Roman" w:eastAsia="Times New Roman" w:hAnsi="Times New Roman" w:cs="Times New Roman"/>
          <w:bCs/>
          <w:i/>
          <w:sz w:val="28"/>
          <w:szCs w:val="28"/>
        </w:rPr>
        <w:t>Автоопределение типа ЭБУ</w:t>
      </w:r>
      <w:r w:rsidR="00395F9C" w:rsidRPr="00BD26FA">
        <w:rPr>
          <w:rFonts w:ascii="Times New Roman" w:eastAsia="Times New Roman" w:hAnsi="Times New Roman" w:cs="Times New Roman"/>
          <w:sz w:val="28"/>
          <w:szCs w:val="28"/>
        </w:rPr>
        <w:t xml:space="preserve"> – для автомобилей ВАЗ, ГАЗ, УАЗ, ЗАЗ программа позволяет в автоматическом режиме определить тип ЭБУ электронной системы управления двигателем и настроиться на работу с 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B06A2">
        <w:rPr>
          <w:rFonts w:ascii="Times New Roman" w:hAnsi="Times New Roman" w:cs="Times New Roman"/>
          <w:sz w:val="28"/>
          <w:szCs w:val="28"/>
        </w:rPr>
        <w:t>рис. 4</w:t>
      </w:r>
      <w:r w:rsidR="000474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FB06A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5F9C" w:rsidRPr="00BD26F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253A6" w:rsidRPr="007253A6" w:rsidRDefault="007253A6" w:rsidP="007253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6FA" w:rsidRDefault="00395F9C" w:rsidP="00395F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9" name="Рисунок 8" descr="http://www.acelab.ru/images/scrshot.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celab.ru/images/scrshot.003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95F9C" w:rsidRPr="00FF7E9B" w:rsidRDefault="00FB06A2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4.23</w:t>
      </w:r>
      <w:r w:rsidR="00BD26FA">
        <w:rPr>
          <w:rFonts w:ascii="Times New Roman" w:hAnsi="Times New Roman" w:cs="Times New Roman"/>
          <w:sz w:val="24"/>
          <w:szCs w:val="24"/>
        </w:rPr>
        <w:t>.</w:t>
      </w:r>
      <w:r w:rsidR="00BD26FA">
        <w:rPr>
          <w:rFonts w:ascii="Times New Roman" w:hAnsi="Times New Roman" w:cs="Times New Roman"/>
          <w:sz w:val="28"/>
          <w:szCs w:val="28"/>
        </w:rPr>
        <w:t xml:space="preserve">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 xml:space="preserve">Автоопределение типа ЭБУ </w:t>
      </w:r>
    </w:p>
    <w:p w:rsidR="00395F9C" w:rsidRDefault="00BD26FA" w:rsidP="00BD26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8. </w:t>
      </w:r>
      <w:r w:rsidR="00395F9C" w:rsidRPr="00BD26FA">
        <w:rPr>
          <w:rFonts w:ascii="Times New Roman" w:eastAsia="Times New Roman" w:hAnsi="Times New Roman" w:cs="Times New Roman"/>
          <w:bCs/>
          <w:i/>
          <w:sz w:val="28"/>
          <w:szCs w:val="28"/>
        </w:rPr>
        <w:t>Сохранение результатов диагностики в базу данных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395F9C" w:rsidRPr="00BD26FA">
        <w:rPr>
          <w:rFonts w:ascii="Times New Roman" w:eastAsia="Times New Roman" w:hAnsi="Times New Roman" w:cs="Times New Roman"/>
          <w:sz w:val="28"/>
          <w:szCs w:val="28"/>
        </w:rPr>
        <w:t xml:space="preserve">рограмма «АВТОАС-СКАН» позволяет сохранять коды обнаруженных неисправностей и мгновенное значение текущих параметров работы системы в базу данных программы, с привязкой к конкретному автомобилю и автовладельцу, в виде текстовых отчетов для последующего просмотра и </w:t>
      </w:r>
      <w:r w:rsidR="00395F9C" w:rsidRPr="00BD26F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распечатки. Так же предоставляется возможность сохранять графики параметров работы системы (до 40 сек) с последующим просмотром. </w:t>
      </w:r>
    </w:p>
    <w:p w:rsidR="00BD26FA" w:rsidRPr="00BD26FA" w:rsidRDefault="00FB06A2" w:rsidP="00BD26F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 4.24</w:t>
      </w:r>
      <w:r w:rsidR="001018C1">
        <w:rPr>
          <w:rFonts w:ascii="Times New Roman" w:hAnsi="Times New Roman" w:cs="Times New Roman"/>
          <w:sz w:val="28"/>
          <w:szCs w:val="28"/>
        </w:rPr>
        <w:t>…4.25</w:t>
      </w:r>
      <w:r w:rsidR="00BD26FA">
        <w:rPr>
          <w:rFonts w:ascii="Times New Roman" w:hAnsi="Times New Roman" w:cs="Times New Roman"/>
          <w:sz w:val="28"/>
          <w:szCs w:val="28"/>
        </w:rPr>
        <w:t xml:space="preserve"> приведены реквизиты клиента, </w:t>
      </w:r>
      <w:r w:rsidR="00BD26FA">
        <w:rPr>
          <w:rFonts w:ascii="Times New Roman" w:eastAsia="Times New Roman" w:hAnsi="Times New Roman" w:cs="Times New Roman"/>
          <w:sz w:val="28"/>
          <w:szCs w:val="28"/>
        </w:rPr>
        <w:t>обслуживаемых автомобилей и</w:t>
      </w:r>
      <w:r w:rsidR="00BD26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26FA">
        <w:rPr>
          <w:rFonts w:ascii="Times New Roman" w:eastAsia="Times New Roman" w:hAnsi="Times New Roman" w:cs="Times New Roman"/>
          <w:sz w:val="28"/>
          <w:szCs w:val="28"/>
        </w:rPr>
        <w:t>текстовый отчет результатов диагностики.</w:t>
      </w:r>
    </w:p>
    <w:p w:rsidR="00BD26FA" w:rsidRPr="00BD26FA" w:rsidRDefault="00BD26FA" w:rsidP="00BD26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6FA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10" name="Рисунок 9" descr="http://www.acelab.ru/images/scrshot.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celab.ru/images/scrshot.002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95F9C" w:rsidRDefault="00FB06A2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4.24</w:t>
      </w:r>
      <w:r w:rsidR="00BD26FA">
        <w:rPr>
          <w:rFonts w:ascii="Times New Roman" w:hAnsi="Times New Roman" w:cs="Times New Roman"/>
          <w:sz w:val="24"/>
          <w:szCs w:val="24"/>
        </w:rPr>
        <w:t>.</w:t>
      </w:r>
      <w:r w:rsidR="00BD26FA">
        <w:rPr>
          <w:rFonts w:ascii="Times New Roman" w:hAnsi="Times New Roman" w:cs="Times New Roman"/>
          <w:sz w:val="28"/>
          <w:szCs w:val="28"/>
        </w:rPr>
        <w:t xml:space="preserve"> 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>Кли</w:t>
      </w:r>
      <w:r w:rsidR="00BD26FA">
        <w:rPr>
          <w:rFonts w:ascii="Times New Roman" w:eastAsia="Times New Roman" w:hAnsi="Times New Roman" w:cs="Times New Roman"/>
          <w:sz w:val="24"/>
          <w:szCs w:val="24"/>
        </w:rPr>
        <w:t>ентская база. Реквизиты клиента</w:t>
      </w:r>
      <w:r w:rsidR="00395F9C" w:rsidRPr="00FF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26FA" w:rsidRDefault="00BD26FA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26FA" w:rsidRPr="00FF7E9B" w:rsidRDefault="00BD26FA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26FA" w:rsidRDefault="00395F9C" w:rsidP="00395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11" name="Рисунок 10" descr="http://www.acelab.ru/images/scrshot.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celab.ru/images/scrshot.096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DF" w:rsidRPr="00BD26FA" w:rsidRDefault="00395F9C" w:rsidP="00BD26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7E9B">
        <w:rPr>
          <w:rFonts w:ascii="Times New Roman" w:eastAsia="Times New Roman" w:hAnsi="Times New Roman" w:cs="Times New Roman"/>
          <w:sz w:val="24"/>
          <w:szCs w:val="24"/>
        </w:rPr>
        <w:br/>
      </w:r>
      <w:r w:rsidR="00FB06A2">
        <w:rPr>
          <w:rFonts w:ascii="Times New Roman" w:hAnsi="Times New Roman" w:cs="Times New Roman"/>
          <w:sz w:val="24"/>
          <w:szCs w:val="24"/>
        </w:rPr>
        <w:t>Рис. 4.25</w:t>
      </w:r>
      <w:r w:rsidR="00BD26FA">
        <w:rPr>
          <w:rFonts w:ascii="Times New Roman" w:hAnsi="Times New Roman" w:cs="Times New Roman"/>
          <w:sz w:val="24"/>
          <w:szCs w:val="24"/>
        </w:rPr>
        <w:t>.</w:t>
      </w:r>
      <w:r w:rsidR="00BD26FA">
        <w:rPr>
          <w:rFonts w:ascii="Times New Roman" w:hAnsi="Times New Roman" w:cs="Times New Roman"/>
          <w:sz w:val="28"/>
          <w:szCs w:val="28"/>
        </w:rPr>
        <w:t xml:space="preserve"> </w:t>
      </w:r>
      <w:r w:rsidRPr="00FF7E9B">
        <w:rPr>
          <w:rFonts w:ascii="Times New Roman" w:eastAsia="Times New Roman" w:hAnsi="Times New Roman" w:cs="Times New Roman"/>
          <w:sz w:val="24"/>
          <w:szCs w:val="24"/>
        </w:rPr>
        <w:t>Клиентская база. Текстовый</w:t>
      </w:r>
      <w:r w:rsidR="00BD26FA">
        <w:rPr>
          <w:rFonts w:ascii="Times New Roman" w:eastAsia="Times New Roman" w:hAnsi="Times New Roman" w:cs="Times New Roman"/>
          <w:sz w:val="24"/>
          <w:szCs w:val="24"/>
        </w:rPr>
        <w:t xml:space="preserve"> отчет результатов диагностики</w:t>
      </w:r>
    </w:p>
    <w:sectPr w:rsidR="00153DDF" w:rsidRPr="00BD26FA" w:rsidSect="004959C0">
      <w:headerReference w:type="default" r:id="rId29"/>
      <w:pgSz w:w="11906" w:h="16838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1BC" w:rsidRDefault="000531BC" w:rsidP="004959C0">
      <w:pPr>
        <w:spacing w:after="0" w:line="240" w:lineRule="auto"/>
      </w:pPr>
      <w:r>
        <w:separator/>
      </w:r>
    </w:p>
  </w:endnote>
  <w:endnote w:type="continuationSeparator" w:id="0">
    <w:p w:rsidR="000531BC" w:rsidRDefault="000531BC" w:rsidP="0049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1BC" w:rsidRDefault="000531BC" w:rsidP="004959C0">
      <w:pPr>
        <w:spacing w:after="0" w:line="240" w:lineRule="auto"/>
      </w:pPr>
      <w:r>
        <w:separator/>
      </w:r>
    </w:p>
  </w:footnote>
  <w:footnote w:type="continuationSeparator" w:id="0">
    <w:p w:rsidR="000531BC" w:rsidRDefault="000531BC" w:rsidP="00495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735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F5CBD" w:rsidRPr="004959C0" w:rsidRDefault="00860F00">
        <w:pPr>
          <w:pStyle w:val="a9"/>
          <w:jc w:val="right"/>
          <w:rPr>
            <w:rFonts w:ascii="Times New Roman" w:hAnsi="Times New Roman" w:cs="Times New Roman"/>
            <w:sz w:val="28"/>
            <w:szCs w:val="28"/>
          </w:rPr>
        </w:pPr>
        <w:r w:rsidRPr="004959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F5CBD" w:rsidRPr="004959C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959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2384F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4959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F5CBD" w:rsidRDefault="001F5CB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D402E"/>
    <w:multiLevelType w:val="multilevel"/>
    <w:tmpl w:val="D4FA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57D35"/>
    <w:multiLevelType w:val="multilevel"/>
    <w:tmpl w:val="3B66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21261"/>
    <w:multiLevelType w:val="multilevel"/>
    <w:tmpl w:val="6B7C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81EE4"/>
    <w:multiLevelType w:val="hybridMultilevel"/>
    <w:tmpl w:val="864C84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64520D"/>
    <w:multiLevelType w:val="multilevel"/>
    <w:tmpl w:val="1C08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A78F1"/>
    <w:multiLevelType w:val="multilevel"/>
    <w:tmpl w:val="1A884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0D08AA"/>
    <w:multiLevelType w:val="multilevel"/>
    <w:tmpl w:val="26B4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280421"/>
    <w:multiLevelType w:val="multilevel"/>
    <w:tmpl w:val="2660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80737D"/>
    <w:multiLevelType w:val="multilevel"/>
    <w:tmpl w:val="C466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D21A8D"/>
    <w:multiLevelType w:val="hybridMultilevel"/>
    <w:tmpl w:val="3C807A76"/>
    <w:lvl w:ilvl="0" w:tplc="9AE278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584639A">
      <w:start w:val="1"/>
      <w:numFmt w:val="lowerLetter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plc="99CA87EE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52BED336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4A5876D6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7E3AF568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1DA8F530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CFA0CBF6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1588580A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10" w15:restartNumberingAfterBreak="0">
    <w:nsid w:val="35954B6C"/>
    <w:multiLevelType w:val="multilevel"/>
    <w:tmpl w:val="4184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800BC2"/>
    <w:multiLevelType w:val="hybridMultilevel"/>
    <w:tmpl w:val="7316AD2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F241B88"/>
    <w:multiLevelType w:val="multilevel"/>
    <w:tmpl w:val="CB0E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21570E"/>
    <w:multiLevelType w:val="multilevel"/>
    <w:tmpl w:val="FDA0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DB3E34"/>
    <w:multiLevelType w:val="multilevel"/>
    <w:tmpl w:val="2D36B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572068"/>
    <w:multiLevelType w:val="multilevel"/>
    <w:tmpl w:val="C5AA8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662DEE"/>
    <w:multiLevelType w:val="multilevel"/>
    <w:tmpl w:val="8F705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E128D4"/>
    <w:multiLevelType w:val="hybridMultilevel"/>
    <w:tmpl w:val="32286F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D3E51D4"/>
    <w:multiLevelType w:val="hybridMultilevel"/>
    <w:tmpl w:val="0D4C9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FDD5BE3"/>
    <w:multiLevelType w:val="multilevel"/>
    <w:tmpl w:val="CCC8B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665FEE"/>
    <w:multiLevelType w:val="multilevel"/>
    <w:tmpl w:val="0318F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E21EEC"/>
    <w:multiLevelType w:val="multilevel"/>
    <w:tmpl w:val="F380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2E1680"/>
    <w:multiLevelType w:val="multilevel"/>
    <w:tmpl w:val="C936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401CCA"/>
    <w:multiLevelType w:val="multilevel"/>
    <w:tmpl w:val="D310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2F5448"/>
    <w:multiLevelType w:val="multilevel"/>
    <w:tmpl w:val="3050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73460"/>
    <w:multiLevelType w:val="multilevel"/>
    <w:tmpl w:val="1A90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23"/>
  </w:num>
  <w:num w:numId="5">
    <w:abstractNumId w:val="5"/>
  </w:num>
  <w:num w:numId="6">
    <w:abstractNumId w:val="17"/>
  </w:num>
  <w:num w:numId="7">
    <w:abstractNumId w:val="4"/>
  </w:num>
  <w:num w:numId="8">
    <w:abstractNumId w:val="9"/>
  </w:num>
  <w:num w:numId="9">
    <w:abstractNumId w:val="2"/>
  </w:num>
  <w:num w:numId="10">
    <w:abstractNumId w:val="16"/>
  </w:num>
  <w:num w:numId="11">
    <w:abstractNumId w:val="22"/>
  </w:num>
  <w:num w:numId="12">
    <w:abstractNumId w:val="21"/>
  </w:num>
  <w:num w:numId="13">
    <w:abstractNumId w:val="10"/>
  </w:num>
  <w:num w:numId="14">
    <w:abstractNumId w:val="25"/>
  </w:num>
  <w:num w:numId="15">
    <w:abstractNumId w:val="8"/>
  </w:num>
  <w:num w:numId="16">
    <w:abstractNumId w:val="12"/>
  </w:num>
  <w:num w:numId="17">
    <w:abstractNumId w:val="13"/>
  </w:num>
  <w:num w:numId="18">
    <w:abstractNumId w:val="19"/>
  </w:num>
  <w:num w:numId="19">
    <w:abstractNumId w:val="7"/>
  </w:num>
  <w:num w:numId="20">
    <w:abstractNumId w:val="14"/>
  </w:num>
  <w:num w:numId="21">
    <w:abstractNumId w:val="15"/>
  </w:num>
  <w:num w:numId="22">
    <w:abstractNumId w:val="0"/>
  </w:num>
  <w:num w:numId="23">
    <w:abstractNumId w:val="24"/>
  </w:num>
  <w:num w:numId="24">
    <w:abstractNumId w:val="20"/>
  </w:num>
  <w:num w:numId="25">
    <w:abstractNumId w:val="9"/>
  </w:num>
  <w:num w:numId="26">
    <w:abstractNumId w:val="1"/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50A7"/>
    <w:rsid w:val="00001C46"/>
    <w:rsid w:val="00002092"/>
    <w:rsid w:val="000046DB"/>
    <w:rsid w:val="00024E04"/>
    <w:rsid w:val="00027F96"/>
    <w:rsid w:val="00036FA7"/>
    <w:rsid w:val="00047466"/>
    <w:rsid w:val="000531BC"/>
    <w:rsid w:val="000621FC"/>
    <w:rsid w:val="00081DC5"/>
    <w:rsid w:val="000A4ABA"/>
    <w:rsid w:val="000C314B"/>
    <w:rsid w:val="000E1EE3"/>
    <w:rsid w:val="000E5687"/>
    <w:rsid w:val="001018C1"/>
    <w:rsid w:val="00104FA5"/>
    <w:rsid w:val="0012228B"/>
    <w:rsid w:val="001240B8"/>
    <w:rsid w:val="00142CE0"/>
    <w:rsid w:val="00153DDF"/>
    <w:rsid w:val="0016291D"/>
    <w:rsid w:val="001639CF"/>
    <w:rsid w:val="001667C8"/>
    <w:rsid w:val="001671FF"/>
    <w:rsid w:val="00177150"/>
    <w:rsid w:val="00180816"/>
    <w:rsid w:val="001820B6"/>
    <w:rsid w:val="001A241B"/>
    <w:rsid w:val="001E1C20"/>
    <w:rsid w:val="001E1EC9"/>
    <w:rsid w:val="001F5CBD"/>
    <w:rsid w:val="002051A9"/>
    <w:rsid w:val="00207CD5"/>
    <w:rsid w:val="00216BCB"/>
    <w:rsid w:val="002277AF"/>
    <w:rsid w:val="00245AD6"/>
    <w:rsid w:val="002618E3"/>
    <w:rsid w:val="00263744"/>
    <w:rsid w:val="00275F3A"/>
    <w:rsid w:val="002A179C"/>
    <w:rsid w:val="002C11F7"/>
    <w:rsid w:val="003049D5"/>
    <w:rsid w:val="0033254E"/>
    <w:rsid w:val="00356799"/>
    <w:rsid w:val="003674F7"/>
    <w:rsid w:val="00395F9C"/>
    <w:rsid w:val="003A79DA"/>
    <w:rsid w:val="003E7CE0"/>
    <w:rsid w:val="00411EB3"/>
    <w:rsid w:val="0041655A"/>
    <w:rsid w:val="0042384F"/>
    <w:rsid w:val="00427C6F"/>
    <w:rsid w:val="0043377B"/>
    <w:rsid w:val="00457885"/>
    <w:rsid w:val="004727CF"/>
    <w:rsid w:val="004959C0"/>
    <w:rsid w:val="004B65F3"/>
    <w:rsid w:val="004B697D"/>
    <w:rsid w:val="004C6C6B"/>
    <w:rsid w:val="004D0514"/>
    <w:rsid w:val="004E2D28"/>
    <w:rsid w:val="0051474C"/>
    <w:rsid w:val="005A5A01"/>
    <w:rsid w:val="005B0F9D"/>
    <w:rsid w:val="005C1086"/>
    <w:rsid w:val="005F5332"/>
    <w:rsid w:val="006049AA"/>
    <w:rsid w:val="00606ED5"/>
    <w:rsid w:val="00607A2D"/>
    <w:rsid w:val="00630974"/>
    <w:rsid w:val="00647A0D"/>
    <w:rsid w:val="006546E9"/>
    <w:rsid w:val="006561A1"/>
    <w:rsid w:val="00663FD7"/>
    <w:rsid w:val="00697D4D"/>
    <w:rsid w:val="006B3623"/>
    <w:rsid w:val="006D452B"/>
    <w:rsid w:val="006E39F8"/>
    <w:rsid w:val="006F2C4A"/>
    <w:rsid w:val="006F51A2"/>
    <w:rsid w:val="00701A14"/>
    <w:rsid w:val="007032D9"/>
    <w:rsid w:val="0071555C"/>
    <w:rsid w:val="0072417B"/>
    <w:rsid w:val="007253A6"/>
    <w:rsid w:val="00727770"/>
    <w:rsid w:val="0074324D"/>
    <w:rsid w:val="00755817"/>
    <w:rsid w:val="0076146E"/>
    <w:rsid w:val="00761EF1"/>
    <w:rsid w:val="007C1091"/>
    <w:rsid w:val="007D744C"/>
    <w:rsid w:val="007F5423"/>
    <w:rsid w:val="00803E5B"/>
    <w:rsid w:val="00830C33"/>
    <w:rsid w:val="00841746"/>
    <w:rsid w:val="008424D7"/>
    <w:rsid w:val="008550A7"/>
    <w:rsid w:val="00860F00"/>
    <w:rsid w:val="00883183"/>
    <w:rsid w:val="008B5095"/>
    <w:rsid w:val="008F0840"/>
    <w:rsid w:val="0090722B"/>
    <w:rsid w:val="00915889"/>
    <w:rsid w:val="00921F80"/>
    <w:rsid w:val="00930853"/>
    <w:rsid w:val="0097389A"/>
    <w:rsid w:val="00974CA3"/>
    <w:rsid w:val="009A6CB3"/>
    <w:rsid w:val="009C466A"/>
    <w:rsid w:val="009D4D52"/>
    <w:rsid w:val="00A4175E"/>
    <w:rsid w:val="00A71512"/>
    <w:rsid w:val="00A8363E"/>
    <w:rsid w:val="00A85468"/>
    <w:rsid w:val="00A856E1"/>
    <w:rsid w:val="00A90E9C"/>
    <w:rsid w:val="00AA0F11"/>
    <w:rsid w:val="00AA1552"/>
    <w:rsid w:val="00AB3433"/>
    <w:rsid w:val="00AC4698"/>
    <w:rsid w:val="00AE0933"/>
    <w:rsid w:val="00AE164A"/>
    <w:rsid w:val="00AE695B"/>
    <w:rsid w:val="00AF3BF7"/>
    <w:rsid w:val="00B04DDC"/>
    <w:rsid w:val="00B32909"/>
    <w:rsid w:val="00B4185A"/>
    <w:rsid w:val="00B43DDE"/>
    <w:rsid w:val="00B449C2"/>
    <w:rsid w:val="00B738B6"/>
    <w:rsid w:val="00B775D3"/>
    <w:rsid w:val="00B83747"/>
    <w:rsid w:val="00B83B93"/>
    <w:rsid w:val="00B90211"/>
    <w:rsid w:val="00BB168A"/>
    <w:rsid w:val="00BB6196"/>
    <w:rsid w:val="00BC2D60"/>
    <w:rsid w:val="00BC4D8D"/>
    <w:rsid w:val="00BD26FA"/>
    <w:rsid w:val="00BF1078"/>
    <w:rsid w:val="00C10C80"/>
    <w:rsid w:val="00C1172F"/>
    <w:rsid w:val="00C1752F"/>
    <w:rsid w:val="00C24B36"/>
    <w:rsid w:val="00C25AF0"/>
    <w:rsid w:val="00C365B6"/>
    <w:rsid w:val="00C464DF"/>
    <w:rsid w:val="00C54410"/>
    <w:rsid w:val="00C55291"/>
    <w:rsid w:val="00C64573"/>
    <w:rsid w:val="00C82472"/>
    <w:rsid w:val="00C85489"/>
    <w:rsid w:val="00CB5E9C"/>
    <w:rsid w:val="00CC1B3A"/>
    <w:rsid w:val="00CD2778"/>
    <w:rsid w:val="00CD7B30"/>
    <w:rsid w:val="00CE58AF"/>
    <w:rsid w:val="00CE6B74"/>
    <w:rsid w:val="00CF0347"/>
    <w:rsid w:val="00D16480"/>
    <w:rsid w:val="00D27527"/>
    <w:rsid w:val="00D40104"/>
    <w:rsid w:val="00D6510E"/>
    <w:rsid w:val="00D726E0"/>
    <w:rsid w:val="00D87FAA"/>
    <w:rsid w:val="00DC40B9"/>
    <w:rsid w:val="00DE3893"/>
    <w:rsid w:val="00DE4553"/>
    <w:rsid w:val="00E01A2A"/>
    <w:rsid w:val="00E41B0C"/>
    <w:rsid w:val="00E44E56"/>
    <w:rsid w:val="00E47636"/>
    <w:rsid w:val="00E5394B"/>
    <w:rsid w:val="00E640A2"/>
    <w:rsid w:val="00E661EE"/>
    <w:rsid w:val="00EE0EE3"/>
    <w:rsid w:val="00F12E90"/>
    <w:rsid w:val="00F349A6"/>
    <w:rsid w:val="00F4231F"/>
    <w:rsid w:val="00F513F0"/>
    <w:rsid w:val="00F66915"/>
    <w:rsid w:val="00FA22A0"/>
    <w:rsid w:val="00FB06A2"/>
    <w:rsid w:val="00FB210C"/>
    <w:rsid w:val="00FB3D5A"/>
    <w:rsid w:val="00FC35D2"/>
    <w:rsid w:val="00FC5F61"/>
    <w:rsid w:val="00FE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F3B2"/>
  <w15:docId w15:val="{B731DAA6-5002-4F0E-B46E-903BAD64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183"/>
  </w:style>
  <w:style w:type="paragraph" w:styleId="1">
    <w:name w:val="heading 1"/>
    <w:basedOn w:val="a"/>
    <w:next w:val="a"/>
    <w:link w:val="10"/>
    <w:uiPriority w:val="9"/>
    <w:qFormat/>
    <w:rsid w:val="00B43D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2C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C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54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1820B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58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8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5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53DDF"/>
    <w:rPr>
      <w:b/>
      <w:bCs/>
    </w:rPr>
  </w:style>
  <w:style w:type="paragraph" w:styleId="a8">
    <w:name w:val="List Paragraph"/>
    <w:basedOn w:val="a"/>
    <w:uiPriority w:val="34"/>
    <w:qFormat/>
    <w:rsid w:val="004727C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9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959C0"/>
  </w:style>
  <w:style w:type="paragraph" w:styleId="ab">
    <w:name w:val="footer"/>
    <w:basedOn w:val="a"/>
    <w:link w:val="ac"/>
    <w:uiPriority w:val="99"/>
    <w:semiHidden/>
    <w:unhideWhenUsed/>
    <w:rsid w:val="0049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959C0"/>
  </w:style>
  <w:style w:type="character" w:customStyle="1" w:styleId="50">
    <w:name w:val="Заголовок 5 Знак"/>
    <w:basedOn w:val="a0"/>
    <w:link w:val="5"/>
    <w:uiPriority w:val="9"/>
    <w:rsid w:val="001820B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43D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img">
    <w:name w:val="m_img"/>
    <w:basedOn w:val="a"/>
    <w:rsid w:val="00B4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a"/>
    <w:rsid w:val="00B4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42C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42C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Emphasis"/>
    <w:basedOn w:val="a0"/>
    <w:uiPriority w:val="20"/>
    <w:qFormat/>
    <w:rsid w:val="008F0840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C854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otalprice">
    <w:name w:val="totalprice"/>
    <w:basedOn w:val="a0"/>
    <w:rsid w:val="00C85489"/>
  </w:style>
  <w:style w:type="character" w:customStyle="1" w:styleId="rvts32">
    <w:name w:val="rvts32"/>
    <w:basedOn w:val="a0"/>
    <w:rsid w:val="00CD7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7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9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325582"/>
                <w:right w:val="none" w:sz="0" w:space="0" w:color="auto"/>
              </w:divBdr>
            </w:div>
            <w:div w:id="13889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73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325582"/>
                <w:right w:val="none" w:sz="0" w:space="0" w:color="auto"/>
              </w:divBdr>
            </w:div>
            <w:div w:id="68113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9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9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2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64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7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05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1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62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1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65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utoscaner.by/avtoskanery/345-avtomobilnyj-skaner-launch-x-431-diagun" TargetMode="External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03E95-751A-482C-8104-036F1123F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24</Pages>
  <Words>4721</Words>
  <Characters>26915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Гриша</dc:creator>
  <cp:keywords/>
  <dc:description/>
  <cp:lastModifiedBy>Пользователь Windows</cp:lastModifiedBy>
  <cp:revision>58</cp:revision>
  <cp:lastPrinted>2016-01-01T16:51:00Z</cp:lastPrinted>
  <dcterms:created xsi:type="dcterms:W3CDTF">2013-06-20T00:50:00Z</dcterms:created>
  <dcterms:modified xsi:type="dcterms:W3CDTF">2020-10-16T09:59:00Z</dcterms:modified>
</cp:coreProperties>
</file>