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1C" w:rsidRDefault="00E2411C" w:rsidP="00E2411C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на зачёт </w:t>
      </w:r>
    </w:p>
    <w:p w:rsidR="00E2411C" w:rsidRDefault="00E2411C" w:rsidP="00E241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Патентоведение</w:t>
      </w:r>
      <w:proofErr w:type="spellEnd"/>
      <w:r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  <w:t>»</w:t>
      </w:r>
    </w:p>
    <w:p w:rsidR="00E2411C" w:rsidRPr="0064661C" w:rsidRDefault="00E2411C" w:rsidP="00E241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(промежуточная аттестация - зачёт)</w:t>
      </w:r>
    </w:p>
    <w:p w:rsidR="00E2411C" w:rsidRDefault="00E2411C" w:rsidP="00E2411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2411C" w:rsidRPr="00A2284D" w:rsidRDefault="00E2411C" w:rsidP="00E2411C">
      <w:pPr>
        <w:widowControl w:val="0"/>
        <w:spacing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A2284D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  <w:t xml:space="preserve">1. </w:t>
      </w:r>
      <w:proofErr w:type="spellStart"/>
      <w:r w:rsidRPr="00A2284D">
        <w:rPr>
          <w:rFonts w:ascii="Times New Roman" w:eastAsia="Times New Roman" w:hAnsi="Times New Roman"/>
          <w:sz w:val="24"/>
          <w:szCs w:val="24"/>
        </w:rPr>
        <w:t>Патентоведение</w:t>
      </w:r>
      <w:proofErr w:type="spellEnd"/>
      <w:r w:rsidRPr="00A2284D">
        <w:rPr>
          <w:rFonts w:ascii="Times New Roman" w:eastAsia="Times New Roman" w:hAnsi="Times New Roman"/>
          <w:sz w:val="24"/>
          <w:szCs w:val="24"/>
        </w:rPr>
        <w:t xml:space="preserve"> как наука и учебная дисциплина</w:t>
      </w:r>
    </w:p>
    <w:p w:rsidR="00E2411C" w:rsidRPr="00A2284D" w:rsidRDefault="00E2411C" w:rsidP="00E2411C">
      <w:pPr>
        <w:widowControl w:val="0"/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A2284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2. Формирование понятия, состав и объекты интеллектуальной собственности</w:t>
      </w:r>
    </w:p>
    <w:p w:rsidR="00E2411C" w:rsidRPr="00A2284D" w:rsidRDefault="00E2411C" w:rsidP="00E2411C">
      <w:pPr>
        <w:widowControl w:val="0"/>
        <w:spacing w:line="240" w:lineRule="auto"/>
        <w:ind w:firstLine="567"/>
        <w:rPr>
          <w:rFonts w:ascii="Times New Roman" w:eastAsia="Courier New" w:hAnsi="Times New Roman"/>
          <w:color w:val="000000"/>
          <w:sz w:val="24"/>
          <w:szCs w:val="24"/>
        </w:rPr>
      </w:pP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 xml:space="preserve">3. </w:t>
      </w:r>
      <w:r w:rsidRPr="00A2284D">
        <w:rPr>
          <w:rFonts w:ascii="Times New Roman" w:eastAsia="Times New Roman" w:hAnsi="Times New Roman"/>
          <w:sz w:val="24"/>
          <w:szCs w:val="24"/>
        </w:rPr>
        <w:t xml:space="preserve">История появления и </w:t>
      </w:r>
      <w:r w:rsidRPr="00A2284D">
        <w:rPr>
          <w:rFonts w:ascii="Times New Roman" w:eastAsia="Times New Roman" w:hAnsi="Times New Roman"/>
          <w:sz w:val="24"/>
          <w:szCs w:val="24"/>
          <w:lang w:val="kk-KZ"/>
        </w:rPr>
        <w:t xml:space="preserve">развития </w:t>
      </w:r>
      <w:r w:rsidRPr="00A2284D">
        <w:rPr>
          <w:rFonts w:ascii="Times New Roman" w:eastAsia="Courier New" w:hAnsi="Times New Roman"/>
          <w:color w:val="000000"/>
          <w:sz w:val="24"/>
          <w:szCs w:val="24"/>
        </w:rPr>
        <w:t>правовых форм охраны интеллектуальной собственности в виде привилегий и патентов</w:t>
      </w:r>
    </w:p>
    <w:p w:rsidR="00E2411C" w:rsidRPr="00A2284D" w:rsidRDefault="00E2411C" w:rsidP="00E2411C">
      <w:pPr>
        <w:widowControl w:val="0"/>
        <w:spacing w:line="240" w:lineRule="auto"/>
        <w:ind w:firstLine="567"/>
        <w:rPr>
          <w:rFonts w:ascii="Times New Roman" w:eastAsia="Courier New" w:hAnsi="Times New Roman"/>
          <w:color w:val="000000"/>
          <w:sz w:val="24"/>
          <w:szCs w:val="24"/>
        </w:rPr>
      </w:pPr>
      <w:r w:rsidRPr="00A2284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4. </w:t>
      </w:r>
      <w:r w:rsidRPr="00A2284D">
        <w:rPr>
          <w:rFonts w:ascii="Times New Roman" w:hAnsi="Times New Roman"/>
          <w:sz w:val="24"/>
          <w:szCs w:val="24"/>
        </w:rPr>
        <w:t>Методы нахождения идей при создании интеллектуальной собственности</w:t>
      </w:r>
      <w:r w:rsidRPr="00A2284D">
        <w:rPr>
          <w:rFonts w:ascii="Times New Roman" w:hAnsi="Times New Roman"/>
          <w:bCs/>
          <w:sz w:val="24"/>
          <w:szCs w:val="24"/>
        </w:rPr>
        <w:t xml:space="preserve"> 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5</w:t>
      </w: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 xml:space="preserve">. </w:t>
      </w:r>
      <w:r w:rsidRPr="00A2284D">
        <w:rPr>
          <w:rFonts w:ascii="Times New Roman" w:eastAsia="Times New Roman" w:hAnsi="Times New Roman"/>
          <w:sz w:val="24"/>
          <w:szCs w:val="24"/>
        </w:rPr>
        <w:t>Патент - форма</w:t>
      </w:r>
      <w:r w:rsidRPr="00A2284D">
        <w:rPr>
          <w:rFonts w:ascii="Times New Roman" w:hAnsi="Times New Roman"/>
          <w:sz w:val="24"/>
          <w:szCs w:val="24"/>
        </w:rPr>
        <w:t xml:space="preserve"> охраны объектов промышленной собственности</w:t>
      </w:r>
    </w:p>
    <w:p w:rsidR="00E2411C" w:rsidRPr="00A2284D" w:rsidRDefault="00E2411C" w:rsidP="00E2411C">
      <w:pPr>
        <w:widowControl w:val="0"/>
        <w:shd w:val="clear" w:color="auto" w:fill="FFFFFF"/>
        <w:spacing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6.</w:t>
      </w:r>
      <w:r w:rsidRPr="00A2284D">
        <w:rPr>
          <w:rFonts w:ascii="Times New Roman" w:eastAsia="Times New Roman" w:hAnsi="Times New Roman"/>
          <w:iCs/>
          <w:color w:val="000000"/>
          <w:spacing w:val="2"/>
          <w:sz w:val="24"/>
          <w:szCs w:val="24"/>
        </w:rPr>
        <w:t xml:space="preserve"> </w:t>
      </w:r>
      <w:r w:rsidRPr="00A2284D">
        <w:rPr>
          <w:rFonts w:ascii="Times New Roman" w:eastAsia="Times New Roman" w:hAnsi="Times New Roman"/>
          <w:sz w:val="24"/>
          <w:szCs w:val="24"/>
        </w:rPr>
        <w:t>Патент на объекты изобретения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7.</w:t>
      </w:r>
      <w:r w:rsidRPr="00A2284D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 xml:space="preserve"> </w:t>
      </w:r>
      <w:r w:rsidRPr="00A2284D">
        <w:rPr>
          <w:rFonts w:ascii="Times New Roman" w:eastAsia="Times New Roman" w:hAnsi="Times New Roman"/>
          <w:sz w:val="24"/>
          <w:szCs w:val="24"/>
        </w:rPr>
        <w:t>Оформление патентных прав на полезную модель и промышленный образе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A2284D">
        <w:rPr>
          <w:rFonts w:ascii="Times New Roman" w:hAnsi="Times New Roman"/>
          <w:bCs/>
          <w:iCs/>
          <w:spacing w:val="1"/>
          <w:sz w:val="24"/>
          <w:szCs w:val="24"/>
        </w:rPr>
        <w:t xml:space="preserve">. </w:t>
      </w:r>
      <w:r w:rsidRPr="00A2284D">
        <w:rPr>
          <w:rFonts w:ascii="Times New Roman" w:hAnsi="Times New Roman"/>
          <w:bCs/>
          <w:sz w:val="24"/>
          <w:szCs w:val="24"/>
        </w:rPr>
        <w:t>Анализ технических решений. Выбор темы для создания промышленной собственности</w:t>
      </w:r>
      <w:r w:rsidRPr="00A2284D">
        <w:rPr>
          <w:rFonts w:ascii="Times New Roman" w:hAnsi="Times New Roman"/>
          <w:sz w:val="24"/>
          <w:szCs w:val="24"/>
        </w:rPr>
        <w:t xml:space="preserve"> 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2284D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A2284D">
        <w:rPr>
          <w:rFonts w:ascii="Times New Roman" w:hAnsi="Times New Roman"/>
          <w:sz w:val="24"/>
          <w:szCs w:val="24"/>
        </w:rPr>
        <w:t xml:space="preserve">Методика проведения информационно-патентных исследований </w:t>
      </w:r>
      <w:r w:rsidRPr="00A2284D">
        <w:rPr>
          <w:rFonts w:ascii="Times New Roman" w:hAnsi="Times New Roman"/>
          <w:bCs/>
          <w:spacing w:val="1"/>
          <w:sz w:val="24"/>
          <w:szCs w:val="24"/>
        </w:rPr>
        <w:t>и</w:t>
      </w:r>
      <w:r w:rsidRPr="00A2284D">
        <w:rPr>
          <w:rFonts w:ascii="Times New Roman" w:hAnsi="Times New Roman"/>
          <w:bCs/>
          <w:sz w:val="24"/>
          <w:szCs w:val="24"/>
        </w:rPr>
        <w:t xml:space="preserve"> составление отчета </w:t>
      </w:r>
    </w:p>
    <w:p w:rsidR="00E2411C" w:rsidRDefault="00E2411C" w:rsidP="00CD750E">
      <w:pPr>
        <w:pStyle w:val="a3"/>
        <w:spacing w:before="1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Pr="00A2284D">
        <w:rPr>
          <w:color w:val="000000"/>
          <w:sz w:val="24"/>
          <w:szCs w:val="24"/>
        </w:rPr>
        <w:t>.</w:t>
      </w:r>
      <w:r w:rsidRPr="00A2284D">
        <w:rPr>
          <w:bCs/>
          <w:iCs/>
          <w:color w:val="000000"/>
          <w:spacing w:val="1"/>
          <w:sz w:val="24"/>
          <w:szCs w:val="24"/>
        </w:rPr>
        <w:t xml:space="preserve"> </w:t>
      </w:r>
      <w:r w:rsidRPr="00A2284D">
        <w:rPr>
          <w:sz w:val="24"/>
          <w:szCs w:val="24"/>
        </w:rPr>
        <w:t>Поиск патентов-аналогов в зарубежных базах</w:t>
      </w:r>
      <w:r w:rsidRPr="00A2284D">
        <w:rPr>
          <w:bCs/>
          <w:sz w:val="24"/>
          <w:szCs w:val="24"/>
        </w:rPr>
        <w:t xml:space="preserve"> </w:t>
      </w:r>
    </w:p>
    <w:p w:rsidR="00CD750E" w:rsidRPr="00CD750E" w:rsidRDefault="00CD750E" w:rsidP="00CD750E">
      <w:pPr>
        <w:pStyle w:val="a3"/>
        <w:spacing w:before="1"/>
        <w:ind w:firstLine="567"/>
        <w:rPr>
          <w:bCs/>
          <w:sz w:val="24"/>
          <w:szCs w:val="24"/>
        </w:rPr>
      </w:pPr>
      <w:bookmarkStart w:id="0" w:name="_GoBack"/>
      <w:bookmarkEnd w:id="0"/>
    </w:p>
    <w:p w:rsidR="00E2411C" w:rsidRPr="00A2284D" w:rsidRDefault="00E2411C" w:rsidP="00E2411C">
      <w:pPr>
        <w:widowControl w:val="0"/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1</w:t>
      </w:r>
      <w:r w:rsidRPr="00A2284D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 xml:space="preserve">1. </w:t>
      </w:r>
      <w:r w:rsidRPr="00A2284D">
        <w:rPr>
          <w:rFonts w:ascii="Times New Roman" w:eastAsia="Times New Roman" w:hAnsi="Times New Roman"/>
          <w:sz w:val="24"/>
          <w:szCs w:val="24"/>
        </w:rPr>
        <w:t>Основные критерии патентоспособности изобретений</w:t>
      </w:r>
    </w:p>
    <w:p w:rsidR="00E2411C" w:rsidRPr="00A2284D" w:rsidRDefault="00E2411C" w:rsidP="00E2411C">
      <w:pPr>
        <w:widowControl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1</w:t>
      </w: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 xml:space="preserve">2. </w:t>
      </w:r>
      <w:r w:rsidRPr="00A2284D">
        <w:rPr>
          <w:rFonts w:ascii="Times New Roman" w:eastAsia="Times New Roman" w:hAnsi="Times New Roman"/>
          <w:sz w:val="24"/>
          <w:szCs w:val="24"/>
        </w:rPr>
        <w:t>К</w:t>
      </w:r>
      <w:r w:rsidRPr="00A2284D">
        <w:rPr>
          <w:rFonts w:ascii="Times New Roman" w:hAnsi="Times New Roman"/>
          <w:sz w:val="24"/>
          <w:szCs w:val="24"/>
        </w:rPr>
        <w:t xml:space="preserve">ритерии патентоспособности </w:t>
      </w:r>
      <w:r w:rsidRPr="00A2284D">
        <w:rPr>
          <w:rFonts w:ascii="Times New Roman" w:eastAsia="Courier New" w:hAnsi="Times New Roman"/>
          <w:color w:val="000000"/>
          <w:sz w:val="24"/>
          <w:szCs w:val="24"/>
        </w:rPr>
        <w:t>полезной модели и промышленного образца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1</w:t>
      </w: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3.</w:t>
      </w:r>
      <w:r w:rsidRPr="00A2284D">
        <w:rPr>
          <w:rFonts w:ascii="Times New Roman" w:eastAsia="Times New Roman" w:hAnsi="Times New Roman"/>
          <w:sz w:val="24"/>
          <w:szCs w:val="24"/>
        </w:rPr>
        <w:t xml:space="preserve"> К</w:t>
      </w:r>
      <w:r w:rsidRPr="00A2284D">
        <w:rPr>
          <w:rFonts w:ascii="Times New Roman" w:hAnsi="Times New Roman"/>
          <w:sz w:val="24"/>
          <w:szCs w:val="24"/>
        </w:rPr>
        <w:t xml:space="preserve">ритерии патентоспособности </w:t>
      </w:r>
      <w:r w:rsidRPr="00A2284D">
        <w:rPr>
          <w:rFonts w:ascii="Times New Roman" w:eastAsia="Times New Roman" w:hAnsi="Times New Roman"/>
          <w:sz w:val="24"/>
          <w:szCs w:val="24"/>
        </w:rPr>
        <w:t>нетрадиционных объектов интеллектуальной собственности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2284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4. </w:t>
      </w:r>
      <w:r w:rsidRPr="00A2284D">
        <w:rPr>
          <w:rFonts w:ascii="Times New Roman" w:hAnsi="Times New Roman"/>
          <w:color w:val="000000"/>
          <w:sz w:val="24"/>
          <w:szCs w:val="24"/>
        </w:rPr>
        <w:t>Характеристика категорий научных открытий, объектов изобретений, видов инноваций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2284D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2284D">
        <w:rPr>
          <w:rFonts w:ascii="Times New Roman" w:hAnsi="Times New Roman"/>
          <w:sz w:val="24"/>
          <w:szCs w:val="24"/>
        </w:rPr>
        <w:t xml:space="preserve"> </w:t>
      </w:r>
      <w:r w:rsidRPr="00A2284D">
        <w:rPr>
          <w:rFonts w:ascii="Times New Roman" w:hAnsi="Times New Roman"/>
          <w:color w:val="000000"/>
          <w:sz w:val="24"/>
          <w:szCs w:val="24"/>
        </w:rPr>
        <w:t>Особенности изобретений в сельском хозяйстве</w:t>
      </w:r>
      <w:r w:rsidRPr="00A2284D">
        <w:rPr>
          <w:rFonts w:ascii="Times New Roman" w:hAnsi="Times New Roman"/>
          <w:sz w:val="24"/>
          <w:szCs w:val="24"/>
        </w:rPr>
        <w:t xml:space="preserve"> </w:t>
      </w:r>
    </w:p>
    <w:p w:rsidR="00E2411C" w:rsidRPr="00A2284D" w:rsidRDefault="00E2411C" w:rsidP="00E2411C">
      <w:pPr>
        <w:spacing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A2284D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2284D">
        <w:rPr>
          <w:rFonts w:ascii="Times New Roman" w:eastAsia="Times New Roman" w:hAnsi="Times New Roman"/>
          <w:sz w:val="24"/>
          <w:szCs w:val="24"/>
        </w:rPr>
        <w:t>. Главные субъекты патентного права промышленной собственности</w:t>
      </w:r>
    </w:p>
    <w:p w:rsidR="00E2411C" w:rsidRPr="00A2284D" w:rsidRDefault="00E2411C" w:rsidP="00E2411C">
      <w:pPr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17</w:t>
      </w: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.</w:t>
      </w:r>
      <w:r w:rsidRPr="00A2284D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A2284D">
        <w:rPr>
          <w:rFonts w:ascii="Times New Roman" w:hAnsi="Times New Roman"/>
          <w:sz w:val="24"/>
          <w:szCs w:val="24"/>
        </w:rPr>
        <w:t>убъекты патентного права нетрадиционных объектов интеллектуальной собственности</w:t>
      </w:r>
    </w:p>
    <w:p w:rsidR="00E2411C" w:rsidRPr="007F7794" w:rsidRDefault="00E2411C" w:rsidP="00E2411C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18</w:t>
      </w: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 xml:space="preserve">. </w:t>
      </w:r>
      <w:r w:rsidRPr="00A2284D">
        <w:rPr>
          <w:rFonts w:ascii="Times New Roman" w:eastAsia="Times New Roman" w:hAnsi="Times New Roman"/>
          <w:sz w:val="24"/>
          <w:szCs w:val="24"/>
        </w:rPr>
        <w:t>Законодательство о недобросовестной конкуренции</w:t>
      </w:r>
    </w:p>
    <w:p w:rsidR="00E2411C" w:rsidRPr="00A2284D" w:rsidRDefault="00E2411C" w:rsidP="00E2411C">
      <w:pPr>
        <w:widowControl w:val="0"/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9</w:t>
      </w: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.</w:t>
      </w:r>
      <w:r w:rsidRPr="00A2284D">
        <w:rPr>
          <w:rFonts w:ascii="Times New Roman" w:eastAsia="Times New Roman" w:hAnsi="Times New Roman"/>
          <w:sz w:val="24"/>
          <w:szCs w:val="24"/>
        </w:rPr>
        <w:t xml:space="preserve"> Оформление патентных прав</w:t>
      </w:r>
      <w:r w:rsidRPr="00A2284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284D">
        <w:rPr>
          <w:rFonts w:ascii="Times New Roman" w:eastAsia="Times New Roman" w:hAnsi="Times New Roman"/>
          <w:sz w:val="24"/>
          <w:szCs w:val="24"/>
        </w:rPr>
        <w:t>на</w:t>
      </w:r>
      <w:r w:rsidRPr="00A2284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284D">
        <w:rPr>
          <w:rFonts w:ascii="Times New Roman" w:hAnsi="Times New Roman"/>
          <w:sz w:val="24"/>
          <w:szCs w:val="24"/>
        </w:rPr>
        <w:t>промышленную собственность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0</w:t>
      </w: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.</w:t>
      </w:r>
      <w:r w:rsidRPr="00A2284D">
        <w:rPr>
          <w:rFonts w:ascii="Times New Roman" w:eastAsia="Times New Roman" w:hAnsi="Times New Roman"/>
          <w:sz w:val="24"/>
          <w:szCs w:val="24"/>
        </w:rPr>
        <w:t xml:space="preserve"> Оформление патентных прав</w:t>
      </w:r>
      <w:r w:rsidRPr="00A2284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284D">
        <w:rPr>
          <w:rFonts w:ascii="Times New Roman" w:eastAsia="Times New Roman" w:hAnsi="Times New Roman"/>
          <w:sz w:val="24"/>
          <w:szCs w:val="24"/>
        </w:rPr>
        <w:t>на</w:t>
      </w:r>
      <w:r w:rsidRPr="00A2284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284D">
        <w:rPr>
          <w:rFonts w:ascii="Times New Roman" w:eastAsia="Times New Roman" w:hAnsi="Times New Roman"/>
          <w:sz w:val="24"/>
          <w:szCs w:val="24"/>
        </w:rPr>
        <w:t>нетрадиционные объекты интеллектуальной собственности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21</w:t>
      </w: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.</w:t>
      </w:r>
      <w:r w:rsidRPr="00A2284D">
        <w:rPr>
          <w:rFonts w:ascii="Times New Roman" w:eastAsia="Times New Roman" w:hAnsi="Times New Roman"/>
          <w:sz w:val="24"/>
          <w:szCs w:val="24"/>
        </w:rPr>
        <w:t xml:space="preserve"> Ведомства и организации оформляющие патентные права</w:t>
      </w:r>
      <w:r w:rsidRPr="00A2284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284D">
        <w:rPr>
          <w:rFonts w:ascii="Times New Roman" w:eastAsia="Times New Roman" w:hAnsi="Times New Roman"/>
          <w:sz w:val="24"/>
          <w:szCs w:val="24"/>
        </w:rPr>
        <w:t>на</w:t>
      </w:r>
      <w:r w:rsidRPr="00A2284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284D">
        <w:rPr>
          <w:rFonts w:ascii="Times New Roman" w:hAnsi="Times New Roman"/>
          <w:sz w:val="24"/>
          <w:szCs w:val="24"/>
        </w:rPr>
        <w:t>интеллектуальную собственность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>22</w:t>
      </w:r>
      <w:r w:rsidRPr="00A2284D">
        <w:rPr>
          <w:rFonts w:ascii="Times New Roman" w:hAnsi="Times New Roman"/>
          <w:bCs/>
          <w:spacing w:val="1"/>
          <w:sz w:val="24"/>
          <w:szCs w:val="24"/>
        </w:rPr>
        <w:t xml:space="preserve">. </w:t>
      </w:r>
      <w:r w:rsidRPr="00A2284D">
        <w:rPr>
          <w:rFonts w:ascii="Times New Roman" w:hAnsi="Times New Roman"/>
          <w:bCs/>
          <w:sz w:val="24"/>
          <w:szCs w:val="24"/>
        </w:rPr>
        <w:t>Структура и состав заявочных материалов на изобретение и</w:t>
      </w:r>
      <w:r w:rsidRPr="00A2284D">
        <w:rPr>
          <w:rFonts w:ascii="Times New Roman" w:hAnsi="Times New Roman"/>
          <w:bCs/>
          <w:spacing w:val="-26"/>
          <w:sz w:val="24"/>
          <w:szCs w:val="24"/>
        </w:rPr>
        <w:t xml:space="preserve"> </w:t>
      </w:r>
      <w:r w:rsidRPr="00A2284D">
        <w:rPr>
          <w:rFonts w:ascii="Times New Roman" w:hAnsi="Times New Roman"/>
          <w:bCs/>
          <w:sz w:val="24"/>
          <w:szCs w:val="24"/>
        </w:rPr>
        <w:t>полезную модель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Pr="00A2284D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A2284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</w:t>
      </w:r>
      <w:r w:rsidRPr="00A2284D">
        <w:rPr>
          <w:rFonts w:ascii="Times New Roman" w:hAnsi="Times New Roman"/>
          <w:sz w:val="24"/>
          <w:szCs w:val="24"/>
        </w:rPr>
        <w:t>Оформление заявочных материалов на изобретение, полезную модель, промышленный образец</w:t>
      </w:r>
    </w:p>
    <w:p w:rsidR="00E2411C" w:rsidRPr="00A2284D" w:rsidRDefault="00E2411C" w:rsidP="00E2411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2284D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A2284D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</w:t>
      </w:r>
      <w:r w:rsidRPr="00A2284D">
        <w:rPr>
          <w:rFonts w:ascii="Times New Roman" w:hAnsi="Times New Roman"/>
          <w:sz w:val="24"/>
          <w:szCs w:val="24"/>
        </w:rPr>
        <w:t>Оформление технической документации на изобретение. Составление описания изобретения</w:t>
      </w:r>
    </w:p>
    <w:p w:rsidR="00E2411C" w:rsidRPr="00A2284D" w:rsidRDefault="00E2411C" w:rsidP="00E2411C">
      <w:pPr>
        <w:pStyle w:val="a3"/>
        <w:spacing w:before="1"/>
        <w:ind w:firstLine="567"/>
        <w:rPr>
          <w:sz w:val="24"/>
          <w:szCs w:val="24"/>
        </w:rPr>
      </w:pPr>
      <w:r>
        <w:rPr>
          <w:sz w:val="24"/>
          <w:szCs w:val="24"/>
        </w:rPr>
        <w:t>25</w:t>
      </w:r>
      <w:r w:rsidRPr="00A2284D">
        <w:rPr>
          <w:color w:val="000000"/>
          <w:sz w:val="24"/>
          <w:szCs w:val="24"/>
        </w:rPr>
        <w:t xml:space="preserve">. </w:t>
      </w:r>
      <w:r w:rsidRPr="00A2284D">
        <w:rPr>
          <w:sz w:val="24"/>
          <w:szCs w:val="24"/>
        </w:rPr>
        <w:t>Оформление технической документации на полезную модель. Составление описания полезной модели</w:t>
      </w:r>
    </w:p>
    <w:p w:rsidR="00E2411C" w:rsidRPr="00A2284D" w:rsidRDefault="00E2411C" w:rsidP="00E2411C">
      <w:pPr>
        <w:widowControl w:val="0"/>
        <w:spacing w:line="240" w:lineRule="auto"/>
        <w:ind w:firstLine="567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6.</w:t>
      </w:r>
      <w:r w:rsidRPr="00A228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284D">
        <w:rPr>
          <w:rFonts w:ascii="Times New Roman" w:eastAsia="Courier New" w:hAnsi="Times New Roman"/>
          <w:color w:val="000000"/>
          <w:sz w:val="24"/>
          <w:szCs w:val="24"/>
        </w:rPr>
        <w:t>Товарный знак - объект интеллектуальной промышленной собственности</w:t>
      </w:r>
    </w:p>
    <w:p w:rsidR="00E2411C" w:rsidRPr="00A2284D" w:rsidRDefault="00E2411C" w:rsidP="00E2411C">
      <w:pPr>
        <w:spacing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7</w:t>
      </w:r>
      <w:r w:rsidRPr="00A2284D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.</w:t>
      </w:r>
      <w:r w:rsidRPr="00A2284D">
        <w:rPr>
          <w:rFonts w:ascii="Times New Roman" w:eastAsia="Times New Roman" w:hAnsi="Times New Roman"/>
          <w:sz w:val="24"/>
          <w:szCs w:val="24"/>
        </w:rPr>
        <w:t xml:space="preserve"> Субъекты, использование и защита прав на товарный знак</w:t>
      </w:r>
    </w:p>
    <w:p w:rsidR="00E2411C" w:rsidRPr="00A2284D" w:rsidRDefault="00E2411C" w:rsidP="00E2411C">
      <w:pPr>
        <w:pStyle w:val="a3"/>
        <w:spacing w:before="1"/>
        <w:ind w:firstLine="567"/>
        <w:rPr>
          <w:b/>
          <w:snapToGrid w:val="0"/>
          <w:szCs w:val="28"/>
        </w:rPr>
      </w:pPr>
      <w:r>
        <w:rPr>
          <w:sz w:val="24"/>
          <w:szCs w:val="24"/>
        </w:rPr>
        <w:t>28</w:t>
      </w:r>
      <w:r w:rsidRPr="00A2284D">
        <w:rPr>
          <w:color w:val="000000"/>
          <w:spacing w:val="1"/>
          <w:sz w:val="24"/>
          <w:szCs w:val="24"/>
        </w:rPr>
        <w:t>.</w:t>
      </w:r>
      <w:r w:rsidRPr="00A2284D">
        <w:rPr>
          <w:sz w:val="24"/>
          <w:szCs w:val="24"/>
        </w:rPr>
        <w:t xml:space="preserve"> Структура и состав заявочных материалов на товарный знак</w:t>
      </w:r>
    </w:p>
    <w:p w:rsidR="00F2779E" w:rsidRDefault="00F2779E"/>
    <w:sectPr w:rsidR="00F2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A9"/>
    <w:rsid w:val="006D23A9"/>
    <w:rsid w:val="00CD750E"/>
    <w:rsid w:val="00E2411C"/>
    <w:rsid w:val="00F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E5FB"/>
  <w15:chartTrackingRefBased/>
  <w15:docId w15:val="{5F32BAC0-B64A-4FE4-BDF6-992FCE3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1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241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2020-09-29T07:09:00Z</dcterms:created>
  <dcterms:modified xsi:type="dcterms:W3CDTF">2020-09-29T07:11:00Z</dcterms:modified>
</cp:coreProperties>
</file>