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4" w:rsidRPr="00757404" w:rsidRDefault="0075740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7404">
        <w:rPr>
          <w:rFonts w:ascii="Times New Roman" w:hAnsi="Times New Roman" w:cs="Times New Roman"/>
          <w:i/>
          <w:sz w:val="28"/>
          <w:szCs w:val="28"/>
        </w:rPr>
        <w:t>ОНИ,ОиПЭ</w:t>
      </w:r>
      <w:proofErr w:type="gramEnd"/>
      <w:r w:rsidRPr="00757404">
        <w:rPr>
          <w:rFonts w:ascii="Times New Roman" w:hAnsi="Times New Roman" w:cs="Times New Roman"/>
          <w:i/>
          <w:sz w:val="28"/>
          <w:szCs w:val="28"/>
        </w:rPr>
        <w:t>-18</w:t>
      </w:r>
    </w:p>
    <w:p w:rsidR="009D3A23" w:rsidRPr="009D3A23" w:rsidRDefault="009D3A23" w:rsidP="00EE1B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23">
        <w:rPr>
          <w:rFonts w:ascii="Times New Roman" w:hAnsi="Times New Roman" w:cs="Times New Roman"/>
          <w:b/>
          <w:sz w:val="28"/>
          <w:szCs w:val="28"/>
        </w:rPr>
        <w:t xml:space="preserve">Л3=2 ч Т1.3. </w:t>
      </w:r>
      <w:r w:rsidRPr="009D3A2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 w:rsidRPr="009D3A23">
        <w:rPr>
          <w:rFonts w:ascii="Times New Roman" w:hAnsi="Times New Roman" w:cs="Times New Roman"/>
          <w:b/>
          <w:sz w:val="28"/>
          <w:szCs w:val="28"/>
        </w:rPr>
        <w:t>аконы развития техники</w:t>
      </w:r>
    </w:p>
    <w:p w:rsidR="005910ED" w:rsidRDefault="005910ED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ED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1.3.1.</w:t>
      </w:r>
      <w:r w:rsidRPr="005910ED">
        <w:rPr>
          <w:rFonts w:ascii="Times New Roman" w:hAnsi="Times New Roman" w:cs="Times New Roman"/>
          <w:sz w:val="28"/>
          <w:szCs w:val="28"/>
        </w:rPr>
        <w:t xml:space="preserve"> </w:t>
      </w:r>
      <w:r w:rsidRPr="005910ED">
        <w:rPr>
          <w:rFonts w:ascii="Times New Roman" w:hAnsi="Times New Roman" w:cs="Times New Roman"/>
          <w:i/>
          <w:sz w:val="28"/>
          <w:szCs w:val="28"/>
        </w:rPr>
        <w:t>Законы развития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1.3.2.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 xml:space="preserve"> Поэтапное развитие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1.3.3.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Вытеснение человека из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1.3.4.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Неравномерное развитие частей технических систем. Противоречия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1.3.5.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Увеличение степени идеальности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1.3.6.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 xml:space="preserve"> Развёртывание-свёртывание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1.3.7.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Повышение динамичности и управляемости технических систем</w:t>
      </w:r>
    </w:p>
    <w:p w:rsidR="00972044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1.3.8.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Переход технических систем на микроуровень. Использование полей</w:t>
      </w:r>
    </w:p>
    <w:p w:rsidR="005910ED" w:rsidRPr="00972044" w:rsidRDefault="00972044" w:rsidP="00EE1B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44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1.3.9.</w:t>
      </w:r>
      <w:r w:rsidRPr="00972044">
        <w:rPr>
          <w:rFonts w:ascii="Times New Roman" w:hAnsi="Times New Roman" w:cs="Times New Roman"/>
          <w:sz w:val="28"/>
          <w:szCs w:val="28"/>
        </w:rPr>
        <w:t xml:space="preserve"> </w:t>
      </w:r>
      <w:r w:rsidRPr="00972044">
        <w:rPr>
          <w:rFonts w:ascii="Times New Roman" w:hAnsi="Times New Roman" w:cs="Times New Roman"/>
          <w:i/>
          <w:sz w:val="28"/>
          <w:szCs w:val="28"/>
        </w:rPr>
        <w:t>Согласование и рассогласование технических систем</w:t>
      </w:r>
    </w:p>
    <w:p w:rsidR="005910ED" w:rsidRPr="005910ED" w:rsidRDefault="005910ED" w:rsidP="00EE1BA0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</w:pPr>
    </w:p>
    <w:p w:rsidR="00971762" w:rsidRPr="005910ED" w:rsidRDefault="005910ED" w:rsidP="00EE1BA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910ED">
        <w:rPr>
          <w:rFonts w:ascii="Times New Roman" w:hAnsi="Times New Roman" w:cs="Times New Roman"/>
          <w:b/>
          <w:i/>
          <w:sz w:val="28"/>
          <w:szCs w:val="28"/>
        </w:rPr>
        <w:t>аконы развития технических систем</w:t>
      </w:r>
    </w:p>
    <w:p w:rsidR="00B07E7E" w:rsidRPr="004E48E8" w:rsidRDefault="00C81929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теоретический</w:t>
      </w:r>
      <w:r w:rsidRPr="00C8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позволяют</w:t>
      </w:r>
      <w:r w:rsidRPr="00C81929">
        <w:rPr>
          <w:rFonts w:ascii="Times New Roman" w:hAnsi="Times New Roman" w:cs="Times New Roman"/>
          <w:sz w:val="28"/>
          <w:szCs w:val="28"/>
        </w:rPr>
        <w:t xml:space="preserve"> выявлять теоретические обобщения и научные 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DC2">
        <w:rPr>
          <w:rFonts w:ascii="Times New Roman" w:hAnsi="Times New Roman" w:cs="Times New Roman"/>
          <w:sz w:val="28"/>
          <w:szCs w:val="28"/>
        </w:rPr>
        <w:t xml:space="preserve">Примером открытия новых </w:t>
      </w:r>
      <w:r w:rsidR="00B07E7E">
        <w:rPr>
          <w:rFonts w:ascii="Times New Roman" w:hAnsi="Times New Roman" w:cs="Times New Roman"/>
          <w:sz w:val="28"/>
          <w:szCs w:val="28"/>
        </w:rPr>
        <w:t>научных законов могут служить законы развития техники, выявленные в результате формирования новой современной науки -</w:t>
      </w:r>
      <w:r w:rsidR="00F26DC2">
        <w:rPr>
          <w:rFonts w:ascii="Times New Roman" w:hAnsi="Times New Roman" w:cs="Times New Roman"/>
          <w:sz w:val="28"/>
          <w:szCs w:val="28"/>
        </w:rPr>
        <w:t xml:space="preserve"> </w:t>
      </w:r>
      <w:r w:rsidR="00B07E7E">
        <w:rPr>
          <w:rFonts w:ascii="Times New Roman" w:hAnsi="Times New Roman" w:cs="Times New Roman"/>
          <w:sz w:val="28"/>
          <w:szCs w:val="28"/>
        </w:rPr>
        <w:t>теории решения изобретатель</w:t>
      </w:r>
      <w:r w:rsidR="00F26DC2">
        <w:rPr>
          <w:rFonts w:ascii="Times New Roman" w:hAnsi="Times New Roman" w:cs="Times New Roman"/>
          <w:sz w:val="28"/>
          <w:szCs w:val="28"/>
        </w:rPr>
        <w:t>ских задач (ТРИЗ), которые служат</w:t>
      </w:r>
      <w:r w:rsidR="00B07E7E">
        <w:rPr>
          <w:rFonts w:ascii="Times New Roman" w:hAnsi="Times New Roman" w:cs="Times New Roman"/>
          <w:sz w:val="28"/>
          <w:szCs w:val="28"/>
        </w:rPr>
        <w:t xml:space="preserve"> её т</w:t>
      </w:r>
      <w:r w:rsidR="00B07E7E" w:rsidRPr="004E48E8">
        <w:rPr>
          <w:rFonts w:ascii="Times New Roman" w:hAnsi="Times New Roman" w:cs="Times New Roman"/>
          <w:sz w:val="28"/>
          <w:szCs w:val="28"/>
        </w:rPr>
        <w:t xml:space="preserve">еоретической основой </w:t>
      </w:r>
      <w:r w:rsidR="00F26DC2">
        <w:rPr>
          <w:rFonts w:ascii="Times New Roman" w:hAnsi="Times New Roman" w:cs="Times New Roman"/>
          <w:sz w:val="28"/>
          <w:szCs w:val="28"/>
        </w:rPr>
        <w:t xml:space="preserve">в решении различных задач </w:t>
      </w:r>
      <w:r w:rsidR="00B07E7E">
        <w:rPr>
          <w:rFonts w:ascii="Times New Roman" w:hAnsi="Times New Roman" w:cs="Times New Roman"/>
          <w:sz w:val="28"/>
          <w:szCs w:val="28"/>
        </w:rPr>
        <w:t>и являются законами</w:t>
      </w:r>
      <w:r w:rsidR="00B07E7E" w:rsidRPr="004E48E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7E7E">
        <w:rPr>
          <w:rFonts w:ascii="Times New Roman" w:hAnsi="Times New Roman" w:cs="Times New Roman"/>
          <w:sz w:val="28"/>
          <w:szCs w:val="28"/>
        </w:rPr>
        <w:t>технических систем (</w:t>
      </w:r>
      <w:r w:rsidR="00F26DC2">
        <w:rPr>
          <w:rFonts w:ascii="Times New Roman" w:hAnsi="Times New Roman" w:cs="Times New Roman"/>
          <w:sz w:val="28"/>
          <w:szCs w:val="28"/>
        </w:rPr>
        <w:t>рис. 1</w:t>
      </w:r>
      <w:r w:rsidR="00B07E7E">
        <w:rPr>
          <w:rFonts w:ascii="Times New Roman" w:hAnsi="Times New Roman" w:cs="Times New Roman"/>
          <w:sz w:val="28"/>
          <w:szCs w:val="28"/>
        </w:rPr>
        <w:t>)</w:t>
      </w:r>
      <w:r w:rsidR="00B07E7E" w:rsidRPr="004E48E8">
        <w:rPr>
          <w:rFonts w:ascii="Times New Roman" w:hAnsi="Times New Roman" w:cs="Times New Roman"/>
          <w:sz w:val="28"/>
          <w:szCs w:val="28"/>
        </w:rPr>
        <w:t>.</w:t>
      </w:r>
    </w:p>
    <w:p w:rsidR="00F26DC2" w:rsidRDefault="00F26DC2" w:rsidP="00EE1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A15F09" wp14:editId="2FC7ABEB">
            <wp:extent cx="6011277" cy="4112951"/>
            <wp:effectExtent l="0" t="0" r="8890" b="1905"/>
            <wp:docPr id="3" name="Рисунок 1" descr="http://upload.wikimedia.org/wikibooks/ru/thumb/0/0d/Structureof_TRIZ-ru.jpg/600px-Structureof_TRIZ-r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books/ru/thumb/0/0d/Structureof_TRIZ-ru.jpg/600px-Structureof_TRIZ-r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7510"/>
                    <a:stretch/>
                  </pic:blipFill>
                  <pic:spPr bwMode="auto">
                    <a:xfrm>
                      <a:off x="0" y="0"/>
                      <a:ext cx="6012000" cy="41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DC2" w:rsidRDefault="00F26DC2" w:rsidP="00EE1BA0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DC2" w:rsidRPr="005910ED" w:rsidRDefault="00F26DC2" w:rsidP="00EE1BA0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Рис. 1</w:t>
      </w:r>
      <w:r w:rsidRPr="006629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26DC2">
        <w:rPr>
          <w:rFonts w:ascii="Times New Roman" w:hAnsi="Times New Roman" w:cs="Times New Roman"/>
          <w:sz w:val="24"/>
          <w:szCs w:val="24"/>
        </w:rPr>
        <w:t>Законы развития технических систем</w:t>
      </w:r>
    </w:p>
    <w:p w:rsidR="00F26DC2" w:rsidRDefault="00C81929" w:rsidP="00EE1BA0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</w:t>
      </w:r>
      <w:r w:rsidRPr="00C81929">
        <w:rPr>
          <w:sz w:val="28"/>
          <w:szCs w:val="28"/>
        </w:rPr>
        <w:t>аконы развития технических систем представляют собой фундамент, на котором строятся все остальные части ТРИЗ, кроме того, законы используются для прогнозирования развития технических систем и развития сильного мышления.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Как в физике, материальные тела подчиняются определённым природным законам, так и в технике её объекты – технические системы, также подчиняются объективно существующим законам развития.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Выявлены и познаны следующие законы развития технических систем: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Поэтапное развитие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Вытеснение человека из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Неравномерность развития частей ТС, возникновение противоречий;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Увеличение степени идеальности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Развёртывание-свёртывание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Повышение динамичности и управляемости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Переход на микроуровень и использование технических полей ТС;</w:t>
      </w:r>
    </w:p>
    <w:p w:rsidR="00B07E7E" w:rsidRPr="004E48E8" w:rsidRDefault="00B07E7E" w:rsidP="00EE1BA0">
      <w:pPr>
        <w:numPr>
          <w:ilvl w:val="0"/>
          <w:numId w:val="1"/>
        </w:numPr>
        <w:tabs>
          <w:tab w:val="clear" w:pos="1429"/>
          <w:tab w:val="num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Согласование-рассогласование ТС.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Данные законы могут действовать одновременно, воздействуя на развитие технических систем.</w:t>
      </w:r>
    </w:p>
    <w:p w:rsidR="005910ED" w:rsidRDefault="005910ED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E7E" w:rsidRPr="00B64D38" w:rsidRDefault="00B64D38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B64D38">
        <w:rPr>
          <w:rFonts w:ascii="Times New Roman" w:hAnsi="Times New Roman" w:cs="Times New Roman"/>
          <w:b/>
          <w:i/>
          <w:sz w:val="28"/>
          <w:szCs w:val="28"/>
        </w:rPr>
        <w:t xml:space="preserve"> Поэтапное развитие </w:t>
      </w:r>
      <w:r w:rsidR="00712AD9" w:rsidRPr="00712AD9">
        <w:rPr>
          <w:rFonts w:ascii="Times New Roman" w:hAnsi="Times New Roman" w:cs="Times New Roman"/>
          <w:b/>
          <w:i/>
          <w:sz w:val="28"/>
          <w:szCs w:val="28"/>
        </w:rPr>
        <w:t>технических систем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Развитие ТС происходит в три этапа, по так называемой </w:t>
      </w:r>
      <w:r w:rsidRPr="004E48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64F6">
        <w:rPr>
          <w:rFonts w:ascii="Times New Roman" w:hAnsi="Times New Roman" w:cs="Times New Roman"/>
          <w:sz w:val="28"/>
          <w:szCs w:val="28"/>
        </w:rPr>
        <w:t>-образной кривой (рис. 2</w:t>
      </w:r>
      <w:r w:rsidRPr="004E48E8">
        <w:rPr>
          <w:rFonts w:ascii="Times New Roman" w:hAnsi="Times New Roman" w:cs="Times New Roman"/>
          <w:sz w:val="28"/>
          <w:szCs w:val="28"/>
        </w:rPr>
        <w:t>):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1-й этап</w:t>
      </w:r>
      <w:r w:rsidR="002E2F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«рождение» и «детство» ТС. </w:t>
      </w:r>
      <w:r w:rsidRPr="004E48E8">
        <w:rPr>
          <w:rFonts w:ascii="Times New Roman" w:hAnsi="Times New Roman" w:cs="Times New Roman"/>
          <w:sz w:val="28"/>
          <w:szCs w:val="28"/>
        </w:rPr>
        <w:t>На этом этапе появляется новая ТС, возникшая в результате потребности в ней и имеются условия для её реализации. Эффективность низка, затраты большие.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2-й этап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период интенсивного развития ТС.</w:t>
      </w:r>
      <w:r w:rsidRPr="004E48E8">
        <w:rPr>
          <w:rFonts w:ascii="Times New Roman" w:hAnsi="Times New Roman" w:cs="Times New Roman"/>
          <w:sz w:val="28"/>
          <w:szCs w:val="28"/>
        </w:rPr>
        <w:t xml:space="preserve"> На этом этапе происходит быстрое, лавинообразное развитие ТС. Система экономически выгодна, эффект постоянно возрастает.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 xml:space="preserve"> – «старость», «смерть» ТС. </w:t>
      </w:r>
      <w:r w:rsidRPr="004E48E8">
        <w:rPr>
          <w:rFonts w:ascii="Times New Roman" w:hAnsi="Times New Roman" w:cs="Times New Roman"/>
          <w:sz w:val="28"/>
          <w:szCs w:val="28"/>
        </w:rPr>
        <w:t xml:space="preserve">На этом этапе происходит стабилизация параметров системы. Экономичность системы остаётся высокой, при этом движущими силами развития является потребность общества. 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Развитие технических систем неразрывно связанно с изобретениями. При этом на разных этапах их количество и уровень меняется. На 1-м этапе – реализуется небольшое количество изобретений, но высокого уровня, на 2-м - количество изобретений растёт, а уровень падает, на 3-м – количество изобретений приближается к нулевой отметке с низким уровнем.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E" w:rsidRPr="006C3BE8" w:rsidRDefault="00B07E7E" w:rsidP="00EE1BA0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4E48E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72B8425" wp14:editId="2B79316C">
            <wp:extent cx="1501950" cy="2557092"/>
            <wp:effectExtent l="19050" t="0" r="30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28" t="4742" r="9071"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50" cy="255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7E" w:rsidRDefault="00B07E7E" w:rsidP="00EE1BA0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pacing w:val="2"/>
        </w:rPr>
      </w:pPr>
    </w:p>
    <w:p w:rsidR="00B07E7E" w:rsidRPr="006C3BE8" w:rsidRDefault="00B07E7E" w:rsidP="00EE1BA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="009264F6">
        <w:rPr>
          <w:rFonts w:ascii="Times New Roman" w:hAnsi="Times New Roman" w:cs="Times New Roman"/>
          <w:color w:val="000000"/>
          <w:spacing w:val="2"/>
          <w:sz w:val="24"/>
          <w:szCs w:val="24"/>
        </w:rPr>
        <w:t>Рис. 2</w:t>
      </w:r>
      <w:r w:rsidRPr="006C3BE8">
        <w:rPr>
          <w:rFonts w:ascii="Times New Roman" w:hAnsi="Times New Roman" w:cs="Times New Roman"/>
          <w:color w:val="000000"/>
          <w:spacing w:val="2"/>
          <w:sz w:val="24"/>
          <w:szCs w:val="24"/>
        </w:rPr>
        <w:t>. Кривые развития технических систем:</w:t>
      </w:r>
    </w:p>
    <w:p w:rsidR="00B07E7E" w:rsidRPr="006C3BE8" w:rsidRDefault="00B07E7E" w:rsidP="00EE1BA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BE8">
        <w:rPr>
          <w:rFonts w:ascii="Times New Roman" w:hAnsi="Times New Roman" w:cs="Times New Roman"/>
          <w:color w:val="000000"/>
          <w:sz w:val="24"/>
          <w:szCs w:val="24"/>
        </w:rPr>
        <w:t xml:space="preserve">а - классическая </w:t>
      </w:r>
      <w:r w:rsidRPr="006C3BE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C3BE8">
        <w:rPr>
          <w:rFonts w:ascii="Times New Roman" w:hAnsi="Times New Roman" w:cs="Times New Roman"/>
          <w:color w:val="000000"/>
          <w:sz w:val="24"/>
          <w:szCs w:val="24"/>
        </w:rPr>
        <w:t>-образная кривая для исходной системы; а' - реальная кривая развития, учи</w:t>
      </w:r>
      <w:r w:rsidRPr="006C3BE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C3B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тывающая ухудшение системы в период застоя; </w:t>
      </w:r>
      <w:r w:rsidRPr="006C3BE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б — </w:t>
      </w:r>
      <w:r w:rsidRPr="006C3BE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6C3B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-образная кривая для системы, сменяющей 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исходную; </w:t>
      </w:r>
      <w:r w:rsidRPr="006C3BE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 - 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кривая изменения факторов расплаты; </w:t>
      </w:r>
      <w:r w:rsidRPr="006C3BE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г 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t>- кривая изменения уровня изобрете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ний, </w:t>
      </w:r>
      <w:r w:rsidRPr="006C3BE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д - 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кривая изменения количества изобретений: </w:t>
      </w:r>
      <w:r w:rsidRPr="006C3BE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 — </w:t>
      </w:r>
      <w:r w:rsidRPr="006C3B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кривая изменения экономического </w:t>
      </w:r>
      <w:r w:rsidRPr="006C3BE8">
        <w:rPr>
          <w:rFonts w:ascii="Times New Roman" w:hAnsi="Times New Roman" w:cs="Times New Roman"/>
          <w:color w:val="000000"/>
          <w:spacing w:val="-1"/>
          <w:sz w:val="24"/>
          <w:szCs w:val="24"/>
        </w:rPr>
        <w:t>эффекта</w:t>
      </w:r>
    </w:p>
    <w:p w:rsidR="00B07E7E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 xml:space="preserve">Вытеснение человека из 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технических систем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Закон характеризуют, как исторический - в процессе развития ТС из них вытесняется участие человека. Его уровни развития до полной системы можно изобразить след</w:t>
      </w:r>
      <w:r w:rsidR="009264F6">
        <w:rPr>
          <w:rFonts w:ascii="Times New Roman" w:hAnsi="Times New Roman" w:cs="Times New Roman"/>
          <w:sz w:val="28"/>
          <w:szCs w:val="28"/>
        </w:rPr>
        <w:t>ующей структурной схемой (рис. 3</w:t>
      </w:r>
      <w:r w:rsidRPr="004E48E8">
        <w:rPr>
          <w:rFonts w:ascii="Times New Roman" w:hAnsi="Times New Roman" w:cs="Times New Roman"/>
          <w:sz w:val="28"/>
          <w:szCs w:val="28"/>
        </w:rPr>
        <w:t>).</w:t>
      </w:r>
    </w:p>
    <w:p w:rsidR="00B07E7E" w:rsidRPr="004E48E8" w:rsidRDefault="00B07E7E" w:rsidP="00EE1BA0">
      <w:pPr>
        <w:framePr w:h="3780" w:hSpace="36" w:wrap="notBeside" w:vAnchor="text" w:hAnchor="margin" w:x="-143" w:y="1"/>
        <w:spacing w:after="0"/>
        <w:ind w:firstLine="567"/>
        <w:rPr>
          <w:rFonts w:ascii="Times New Roman" w:hAnsi="Times New Roman" w:cs="Times New Roman"/>
        </w:rPr>
      </w:pPr>
      <w:r w:rsidRPr="004E48E8">
        <w:rPr>
          <w:rFonts w:ascii="Times New Roman" w:hAnsi="Times New Roman" w:cs="Times New Roman"/>
          <w:noProof/>
        </w:rPr>
        <w:drawing>
          <wp:inline distT="0" distB="0" distL="0" distR="0" wp14:anchorId="6369B5A1" wp14:editId="6969C092">
            <wp:extent cx="5768340" cy="34899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7E" w:rsidRDefault="00B07E7E" w:rsidP="00EE1BA0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pacing w:val="2"/>
        </w:rPr>
      </w:pPr>
    </w:p>
    <w:p w:rsidR="00B07E7E" w:rsidRPr="006C3BE8" w:rsidRDefault="009264F6" w:rsidP="00EE1BA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Рис. 3</w:t>
      </w:r>
      <w:r w:rsidR="00B07E7E" w:rsidRPr="006C3BE8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Последовательность вытеснения человека из технической системы</w:t>
      </w:r>
    </w:p>
    <w:p w:rsidR="00B07E7E" w:rsidRPr="006C3B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Схема включает три функциональных уровня: исполнительский (1), управления (2), принятия решений (3). Для выполнения своих функций на каждом уровне имеются рабочие органы (инструменты), преобразователи и источники энергии или информации.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Развитие техники начиналось с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досистемного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 xml:space="preserve"> уровня, когда человек не имел никаких инструментов кроме своих рук, зубов, ногтей и т.д. и в дальнейшем шло путём последовательного вытеснения человека сначала внутри одного уровня, а затем на более высоких уровнях.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При вытеснении с </w:t>
      </w:r>
      <w:r w:rsidRPr="004E48E8">
        <w:rPr>
          <w:rFonts w:ascii="Times New Roman" w:hAnsi="Times New Roman" w:cs="Times New Roman"/>
          <w:sz w:val="28"/>
          <w:szCs w:val="28"/>
          <w:u w:val="single"/>
        </w:rPr>
        <w:t>исполнительского</w:t>
      </w:r>
      <w:r w:rsidRPr="004E48E8">
        <w:rPr>
          <w:rFonts w:ascii="Times New Roman" w:hAnsi="Times New Roman" w:cs="Times New Roman"/>
          <w:sz w:val="28"/>
          <w:szCs w:val="28"/>
        </w:rPr>
        <w:t xml:space="preserve"> уровня: появились простые инструменты типа дубина, каменный нож (1.1), затем простые механизмы – преобразователей энергии типа рычаг, лук, блок (1.2); потом вместо использования мускульной силы применение различных источников энергии – ветра, воды, паровых машин. 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При вытеснении с уровня </w:t>
      </w:r>
      <w:r w:rsidRPr="004E48E8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 w:rsidRPr="004E48E8">
        <w:rPr>
          <w:rFonts w:ascii="Times New Roman" w:hAnsi="Times New Roman" w:cs="Times New Roman"/>
          <w:sz w:val="28"/>
          <w:szCs w:val="28"/>
        </w:rPr>
        <w:t xml:space="preserve">: появление устройств управления механизмами – руль корабля, переход от балансирных планеров, в которых управление осуществлялось перемещением тела человека к использованию воздушных рулей – элеронов (2.1), затем появление преобразовательных механизмов в системах управления – сервомоторов,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бустерных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 xml:space="preserve"> устройств (2.2), потом появление источников команд типа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копирных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 xml:space="preserve"> устройств токарных и фрезерных автоматов, простейших автопилотов без обратных связей и логических систем.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При вытеснении с уровня </w:t>
      </w:r>
      <w:r w:rsidRPr="004E48E8">
        <w:rPr>
          <w:rFonts w:ascii="Times New Roman" w:hAnsi="Times New Roman" w:cs="Times New Roman"/>
          <w:sz w:val="28"/>
          <w:szCs w:val="28"/>
          <w:u w:val="single"/>
        </w:rPr>
        <w:t>принятия решений:</w:t>
      </w:r>
      <w:r w:rsidRPr="004E48E8">
        <w:rPr>
          <w:rFonts w:ascii="Times New Roman" w:hAnsi="Times New Roman" w:cs="Times New Roman"/>
          <w:sz w:val="28"/>
          <w:szCs w:val="28"/>
        </w:rPr>
        <w:t xml:space="preserve"> появление датчиков, заменяющих органы чувств человека, позволяющих повысить точность получаемой информации и также получать информацию, недоступную органам чувств человека (3.1), затем появление преобразователей информации – от простейших биноклей до электронных систем (3.2), потом появление систем оценки информации и принятия решений автоматических систем управления.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Вытеснение человека быстрее и легче всего происходит на 1-м уровне и с большим трудом на 3-м, потому что человек является более эффективной «информационной системой», нежели «энергетической».</w:t>
      </w:r>
    </w:p>
    <w:p w:rsid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44">
        <w:rPr>
          <w:rFonts w:ascii="Times New Roman" w:hAnsi="Times New Roman" w:cs="Times New Roman"/>
          <w:b/>
          <w:i/>
          <w:sz w:val="28"/>
          <w:szCs w:val="28"/>
        </w:rPr>
        <w:t>Неравномерное развитие частей технических систем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>. Противоречия</w:t>
      </w:r>
    </w:p>
    <w:p w:rsidR="00B07E7E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В соответствии с законами диалектики происходит чередование этапов количественного роста и качественных скачков в развитии ТС. Даже внутри частей самих ТС происходит такое чередование, одни развиты лучше, чем другие. В результате неравномерного развития характеристик ТС появляются </w:t>
      </w:r>
      <w:r w:rsidRPr="004E48E8">
        <w:rPr>
          <w:rFonts w:ascii="Times New Roman" w:hAnsi="Times New Roman" w:cs="Times New Roman"/>
          <w:sz w:val="28"/>
          <w:szCs w:val="28"/>
        </w:rPr>
        <w:lastRenderedPageBreak/>
        <w:t>противоречия. Попытка улучшить одну характеристику приводит к ухудшению другой. Они бывают технические и физические, т.е. разрешение противоречий на физическом уровне.</w:t>
      </w:r>
    </w:p>
    <w:p w:rsidR="00712AD9" w:rsidRPr="006C3BE8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величение степени идеальности технических систем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Развитие ТС есть процесс повышения их степени идеальности (И), которая определяется как отношение суммы выполняемых системой полезных функций (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Ф</w:t>
      </w:r>
      <w:r w:rsidRPr="004E48E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>) к сумме факторов расплаты (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Ф</w:t>
      </w:r>
      <w:r w:rsidRPr="004E48E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>):</w:t>
      </w:r>
    </w:p>
    <w:p w:rsidR="00B07E7E" w:rsidRPr="004E48E8" w:rsidRDefault="00B07E7E" w:rsidP="00EE1B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И =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ΣФ</w:t>
      </w:r>
      <w:r w:rsidRPr="004E48E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ΣФ</w:t>
      </w:r>
      <w:r w:rsidRPr="004E48E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 xml:space="preserve"> → ∞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Из формулы следует, что повышение идеальности ТС </w:t>
      </w:r>
      <w:r w:rsidR="00712AD9" w:rsidRPr="004E48E8">
        <w:rPr>
          <w:rFonts w:ascii="Times New Roman" w:hAnsi="Times New Roman" w:cs="Times New Roman"/>
          <w:sz w:val="28"/>
          <w:szCs w:val="28"/>
        </w:rPr>
        <w:t>возможно,</w:t>
      </w:r>
      <w:r w:rsidRPr="004E48E8">
        <w:rPr>
          <w:rFonts w:ascii="Times New Roman" w:hAnsi="Times New Roman" w:cs="Times New Roman"/>
          <w:sz w:val="28"/>
          <w:szCs w:val="28"/>
        </w:rPr>
        <w:t xml:space="preserve"> как при опережающем росте числителя (увеличение количества и качества выполняемых функций), так и при опережающем уменьшении знаменателя (снижение затрат, уменьшении числа вредных функций).</w:t>
      </w:r>
    </w:p>
    <w:p w:rsidR="00B07E7E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В технике полезными функциями являются мощность, точность, производительность, надёжность и т.д., а вредные факторы – потери, помехи, брак, большой вес, размеры, трудоёмкость изготовления и т.д.</w:t>
      </w:r>
    </w:p>
    <w:p w:rsidR="00712AD9" w:rsidRPr="006C3BE8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Развёртывание-свёртывание технических систем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Повышение идеальности ТС осуществляется путём </w:t>
      </w:r>
      <w:r w:rsidRPr="004E48E8">
        <w:rPr>
          <w:rFonts w:ascii="Times New Roman" w:hAnsi="Times New Roman" w:cs="Times New Roman"/>
          <w:sz w:val="28"/>
          <w:szCs w:val="28"/>
          <w:u w:val="single"/>
        </w:rPr>
        <w:t>развёртывания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увеличения количества и качества выполняемых полезных функций за счёт усложнения системы, и свёртывание – упрощения системы при сохранении или увеличении количества и качества полезных функций.</w:t>
      </w:r>
    </w:p>
    <w:p w:rsidR="00B07E7E" w:rsidRPr="006C3B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Эти процессы на всех этапах развития ТС могут чередоваться.</w:t>
      </w:r>
    </w:p>
    <w:p w:rsidR="0030623E" w:rsidRDefault="0030623E" w:rsidP="00EE1BA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динамичности и управляемости 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технических систем</w:t>
      </w:r>
    </w:p>
    <w:p w:rsidR="00B07E7E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ТС, как правило, рождается статичной, но в процессе развития она адаптируется к взаимодействующей с ней средой, т.е. происходят изменения динамического характера, обеспечивающие управляемость ТС.</w:t>
      </w:r>
    </w:p>
    <w:p w:rsidR="00712AD9" w:rsidRPr="006C3BE8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технических систем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>на микроуровень. Использование полей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Развитие ТС идёт в направлении всё большего использования глубинных уравнений строения материи (вещества) и различных полей.</w:t>
      </w:r>
    </w:p>
    <w:p w:rsidR="00B07E7E" w:rsidRPr="004E48E8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Можно выделить ряд уравнений строения систем: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Макроуровень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системы включают и детали специальной формы (шестерёнки, рычаги, втулки и т.п.);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E8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Полисистемы</w:t>
      </w:r>
      <w:proofErr w:type="spellEnd"/>
      <w:r w:rsidRPr="004E48E8">
        <w:rPr>
          <w:rFonts w:ascii="Times New Roman" w:hAnsi="Times New Roman" w:cs="Times New Roman"/>
          <w:sz w:val="28"/>
          <w:szCs w:val="28"/>
          <w:u w:val="single"/>
        </w:rPr>
        <w:t xml:space="preserve"> из элементов простой геометрической формы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48E8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4E48E8">
        <w:rPr>
          <w:rFonts w:ascii="Times New Roman" w:hAnsi="Times New Roman" w:cs="Times New Roman"/>
          <w:sz w:val="28"/>
          <w:szCs w:val="28"/>
        </w:rPr>
        <w:t xml:space="preserve"> набранные из стальных листов, нитей, шариков, тросы, магнитные сердечники и т.д.;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E8">
        <w:rPr>
          <w:rFonts w:ascii="Times New Roman" w:hAnsi="Times New Roman" w:cs="Times New Roman"/>
          <w:sz w:val="28"/>
          <w:szCs w:val="28"/>
          <w:u w:val="single"/>
        </w:rPr>
        <w:t>Полисистемы</w:t>
      </w:r>
      <w:proofErr w:type="spellEnd"/>
      <w:r w:rsidRPr="004E48E8">
        <w:rPr>
          <w:rFonts w:ascii="Times New Roman" w:hAnsi="Times New Roman" w:cs="Times New Roman"/>
          <w:sz w:val="28"/>
          <w:szCs w:val="28"/>
          <w:u w:val="single"/>
        </w:rPr>
        <w:t xml:space="preserve"> из высокодисперсных элементов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порошки, эмульсии, аэрозоли, суспензии;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Системы, используемые эффекты, связанные со структурой веществ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аморфных и кристаллических, твёрдых и жидких, с кристаллическими перестройками и базовыми переходами (надмолекулярный уровень);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Системы использующие молекулярные явления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различные химические превращения – разложения и синтез, полимеризация, катализ и ингибирование и т.п.;</w:t>
      </w:r>
    </w:p>
    <w:p w:rsidR="00B07E7E" w:rsidRPr="004E48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Системы, использующие атомные явления</w:t>
      </w:r>
      <w:r w:rsidRPr="004E48E8">
        <w:rPr>
          <w:rFonts w:ascii="Times New Roman" w:hAnsi="Times New Roman" w:cs="Times New Roman"/>
          <w:sz w:val="28"/>
          <w:szCs w:val="28"/>
        </w:rPr>
        <w:t xml:space="preserve"> – физические эффекты, связанные с изменением состояния атомов веществ (ионизация, действие элементарных частиц, в </w:t>
      </w:r>
      <w:proofErr w:type="spellStart"/>
      <w:r w:rsidRPr="004E48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48E8">
        <w:rPr>
          <w:rFonts w:ascii="Times New Roman" w:hAnsi="Times New Roman" w:cs="Times New Roman"/>
          <w:sz w:val="28"/>
          <w:szCs w:val="28"/>
        </w:rPr>
        <w:t>. электронов и т.д.);</w:t>
      </w:r>
    </w:p>
    <w:p w:rsidR="00B07E7E" w:rsidRPr="006C3BE8" w:rsidRDefault="00B07E7E" w:rsidP="00EE1BA0">
      <w:pPr>
        <w:numPr>
          <w:ilvl w:val="0"/>
          <w:numId w:val="2"/>
        </w:numPr>
        <w:tabs>
          <w:tab w:val="clear" w:pos="1429"/>
          <w:tab w:val="num" w:pos="1134"/>
        </w:tabs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  <w:u w:val="single"/>
        </w:rPr>
        <w:t>Системы,</w:t>
      </w:r>
      <w:r w:rsidRPr="004E48E8">
        <w:rPr>
          <w:rFonts w:ascii="Times New Roman" w:hAnsi="Times New Roman" w:cs="Times New Roman"/>
          <w:sz w:val="28"/>
          <w:szCs w:val="28"/>
        </w:rPr>
        <w:t xml:space="preserve"> использующие вместо веществ действие различных полей – тепла, света, электромагнитных взаимодействий и т.п., т.е. в соответствии с МАТХЭМ.</w:t>
      </w:r>
    </w:p>
    <w:p w:rsidR="00A41261" w:rsidRDefault="00A41261" w:rsidP="00EE1BA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</w:pPr>
    </w:p>
    <w:p w:rsidR="00B07E7E" w:rsidRPr="00712AD9" w:rsidRDefault="00712AD9" w:rsidP="00EE1BA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1.3.9.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7E" w:rsidRPr="00712AD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огласование и рассогласование технических систем</w:t>
      </w:r>
    </w:p>
    <w:p w:rsidR="00B07E7E" w:rsidRPr="00A41261" w:rsidRDefault="00B07E7E" w:rsidP="00EE1B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 xml:space="preserve"> На первых этапах развития ТС происходит последовательное согласование системы и её подсистем между собой и с надсистемой для обеспечения эффективного функционирования. В дальнейшем на определённых этапах происходит рассогласование ТС, т.е. целенаправленное изменение отдельных параметров, обеспечивающих дополнительный полезный эффект.</w:t>
      </w:r>
    </w:p>
    <w:sectPr w:rsidR="00B07E7E" w:rsidRPr="00A41261" w:rsidSect="0097204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59" w:rsidRDefault="00770B59" w:rsidP="00972044">
      <w:pPr>
        <w:spacing w:after="0" w:line="240" w:lineRule="auto"/>
      </w:pPr>
      <w:r>
        <w:separator/>
      </w:r>
    </w:p>
  </w:endnote>
  <w:endnote w:type="continuationSeparator" w:id="0">
    <w:p w:rsidR="00770B59" w:rsidRDefault="00770B59" w:rsidP="009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461343"/>
      <w:docPartObj>
        <w:docPartGallery w:val="Page Numbers (Bottom of Page)"/>
        <w:docPartUnique/>
      </w:docPartObj>
    </w:sdtPr>
    <w:sdtEndPr/>
    <w:sdtContent>
      <w:p w:rsidR="00972044" w:rsidRDefault="009720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A0">
          <w:rPr>
            <w:noProof/>
          </w:rPr>
          <w:t>6</w:t>
        </w:r>
        <w:r>
          <w:fldChar w:fldCharType="end"/>
        </w:r>
      </w:p>
    </w:sdtContent>
  </w:sdt>
  <w:p w:rsidR="00972044" w:rsidRDefault="00972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59" w:rsidRDefault="00770B59" w:rsidP="00972044">
      <w:pPr>
        <w:spacing w:after="0" w:line="240" w:lineRule="auto"/>
      </w:pPr>
      <w:r>
        <w:separator/>
      </w:r>
    </w:p>
  </w:footnote>
  <w:footnote w:type="continuationSeparator" w:id="0">
    <w:p w:rsidR="00770B59" w:rsidRDefault="00770B59" w:rsidP="0097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AE"/>
    <w:multiLevelType w:val="hybridMultilevel"/>
    <w:tmpl w:val="4FE469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70D2BB8"/>
    <w:multiLevelType w:val="hybridMultilevel"/>
    <w:tmpl w:val="BA96B5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2"/>
    <w:rsid w:val="000D3812"/>
    <w:rsid w:val="0011785F"/>
    <w:rsid w:val="001D538D"/>
    <w:rsid w:val="002E2FA3"/>
    <w:rsid w:val="0030623E"/>
    <w:rsid w:val="0033730D"/>
    <w:rsid w:val="00505D03"/>
    <w:rsid w:val="005910ED"/>
    <w:rsid w:val="006F4DE3"/>
    <w:rsid w:val="00712AD9"/>
    <w:rsid w:val="00757404"/>
    <w:rsid w:val="00770B59"/>
    <w:rsid w:val="007E3CAB"/>
    <w:rsid w:val="009264F6"/>
    <w:rsid w:val="00971762"/>
    <w:rsid w:val="00972044"/>
    <w:rsid w:val="009D3A23"/>
    <w:rsid w:val="00A41261"/>
    <w:rsid w:val="00B07E7E"/>
    <w:rsid w:val="00B64D38"/>
    <w:rsid w:val="00C81929"/>
    <w:rsid w:val="00EE1BA0"/>
    <w:rsid w:val="00F26DC2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7F3"/>
  <w15:chartTrackingRefBased/>
  <w15:docId w15:val="{CEB99E47-E6DA-49DD-92B8-3C653FD3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E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0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7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044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F26DC2"/>
    <w:pPr>
      <w:spacing w:after="0" w:line="240" w:lineRule="auto"/>
      <w:ind w:left="28" w:firstLine="624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26DC2"/>
    <w:rPr>
      <w:rFonts w:ascii="Consolas" w:eastAsia="Calibri" w:hAnsi="Consolas" w:cs="Times New Roman"/>
      <w:sz w:val="21"/>
      <w:szCs w:val="21"/>
    </w:rPr>
  </w:style>
  <w:style w:type="paragraph" w:styleId="aa">
    <w:name w:val="Normal (Web)"/>
    <w:basedOn w:val="a"/>
    <w:rsid w:val="00C8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books.org/wiki/%D0%A4%D0%B0%D0%B9%D0%BB:Structureof_TRIZ-ru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2018-11-18T11:18:00Z</dcterms:created>
  <dcterms:modified xsi:type="dcterms:W3CDTF">2019-01-08T22:28:00Z</dcterms:modified>
</cp:coreProperties>
</file>