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2D" w:rsidRPr="00DC6C8C" w:rsidRDefault="00AA102D" w:rsidP="00AA102D">
      <w:pPr>
        <w:pStyle w:val="40"/>
        <w:shd w:val="clear" w:color="auto" w:fill="auto"/>
        <w:spacing w:before="0"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Раздел 5. ЧЕТВЁРТЫЙ </w:t>
      </w:r>
      <w:r>
        <w:rPr>
          <w:iCs/>
          <w:sz w:val="28"/>
          <w:szCs w:val="28"/>
        </w:rPr>
        <w:t>ЭТАП: РАЗВИТИЕ</w:t>
      </w:r>
      <w:r>
        <w:rPr>
          <w:sz w:val="28"/>
          <w:szCs w:val="28"/>
        </w:rPr>
        <w:t xml:space="preserve"> ИНФОРМАЦИОННЫХ ТЕХНИЧЕСКИХ СИСТЕМ</w:t>
      </w:r>
      <w:r>
        <w:rPr>
          <w:iCs/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ТЕХНОУКЛАДАХ </w:t>
      </w:r>
      <w:r>
        <w:rPr>
          <w:rFonts w:eastAsia="Times New Roman"/>
          <w:color w:val="000000"/>
          <w:sz w:val="28"/>
          <w:szCs w:val="28"/>
        </w:rPr>
        <w:t>НОВЕЙШЕГО ВРЕМЕНИ</w:t>
      </w:r>
    </w:p>
    <w:p w:rsidR="00AA102D" w:rsidRDefault="00AA102D" w:rsidP="00AA102D">
      <w:pPr>
        <w:pStyle w:val="40"/>
        <w:shd w:val="clear" w:color="auto" w:fill="auto"/>
        <w:spacing w:before="0" w:after="0" w:line="240" w:lineRule="auto"/>
        <w:ind w:firstLine="567"/>
        <w:jc w:val="both"/>
        <w:rPr>
          <w:b/>
          <w:color w:val="000000"/>
          <w:sz w:val="28"/>
          <w:szCs w:val="28"/>
        </w:rPr>
      </w:pPr>
    </w:p>
    <w:p w:rsidR="00AA102D" w:rsidRPr="005A158E" w:rsidRDefault="00AA102D" w:rsidP="00AA102D">
      <w:pPr>
        <w:pStyle w:val="40"/>
        <w:shd w:val="clear" w:color="auto" w:fill="auto"/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Л16=2ч </w:t>
      </w:r>
      <w:r>
        <w:rPr>
          <w:b/>
          <w:color w:val="000000"/>
          <w:spacing w:val="1"/>
          <w:sz w:val="28"/>
          <w:szCs w:val="28"/>
        </w:rPr>
        <w:t>Т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5.1. </w:t>
      </w:r>
      <w:r>
        <w:rPr>
          <w:b/>
          <w:sz w:val="28"/>
          <w:szCs w:val="28"/>
        </w:rPr>
        <w:t>Четвёртый</w:t>
      </w:r>
      <w:r w:rsidRPr="00724425">
        <w:rPr>
          <w:b/>
          <w:sz w:val="28"/>
          <w:szCs w:val="28"/>
        </w:rPr>
        <w:t xml:space="preserve"> этап развития </w:t>
      </w:r>
      <w:r>
        <w:rPr>
          <w:b/>
          <w:sz w:val="28"/>
          <w:szCs w:val="28"/>
        </w:rPr>
        <w:t xml:space="preserve">информационной техники как информационных технических систем в технологических укладах </w:t>
      </w:r>
    </w:p>
    <w:p w:rsidR="00AA102D" w:rsidRPr="00037944" w:rsidRDefault="00AA102D" w:rsidP="00AA10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5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.1.1.</w:t>
      </w:r>
      <w:r w:rsidRPr="005729AB">
        <w:rPr>
          <w:rFonts w:ascii="Times New Roman" w:hAnsi="Times New Roman" w:cs="Times New Roman"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четвёртого 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этапа развития 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информационной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техники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в</w:t>
      </w:r>
      <w:r w:rsidRPr="003A62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период 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Новейшего времени</w:t>
      </w:r>
    </w:p>
    <w:p w:rsidR="00AA102D" w:rsidRDefault="00AA102D" w:rsidP="00AA102D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bCs/>
          <w:i/>
          <w:iCs/>
          <w:color w:val="000000"/>
          <w:spacing w:val="1"/>
          <w:sz w:val="28"/>
          <w:szCs w:val="28"/>
        </w:rPr>
        <w:t>5.1.2</w:t>
      </w:r>
      <w:r w:rsidRPr="005729AB">
        <w:rPr>
          <w:bCs/>
          <w:i/>
          <w:iCs/>
          <w:color w:val="000000"/>
          <w:spacing w:val="1"/>
          <w:sz w:val="28"/>
          <w:szCs w:val="28"/>
        </w:rPr>
        <w:t>. О</w:t>
      </w:r>
      <w:r w:rsidRPr="005729AB">
        <w:rPr>
          <w:i/>
          <w:color w:val="000000" w:themeColor="text1"/>
          <w:spacing w:val="-9"/>
          <w:sz w:val="28"/>
          <w:szCs w:val="28"/>
        </w:rPr>
        <w:t xml:space="preserve">сновные даты и события появления технических изобретений и </w:t>
      </w:r>
      <w:r>
        <w:rPr>
          <w:i/>
          <w:color w:val="000000" w:themeColor="text1"/>
          <w:spacing w:val="-9"/>
          <w:sz w:val="28"/>
          <w:szCs w:val="28"/>
        </w:rPr>
        <w:t xml:space="preserve">научных </w:t>
      </w:r>
      <w:r w:rsidRPr="005729AB">
        <w:rPr>
          <w:i/>
          <w:color w:val="000000" w:themeColor="text1"/>
          <w:spacing w:val="-9"/>
          <w:sz w:val="28"/>
          <w:szCs w:val="28"/>
        </w:rPr>
        <w:t>открытий</w:t>
      </w:r>
      <w:r w:rsidRPr="005729AB">
        <w:rPr>
          <w:rFonts w:eastAsia="Times New Roman"/>
          <w:i/>
          <w:sz w:val="28"/>
          <w:szCs w:val="28"/>
        </w:rPr>
        <w:t xml:space="preserve"> </w:t>
      </w:r>
      <w:r w:rsidRPr="001B489E">
        <w:rPr>
          <w:rFonts w:eastAsia="Times New Roman"/>
          <w:i/>
          <w:iCs/>
          <w:sz w:val="28"/>
          <w:szCs w:val="28"/>
        </w:rPr>
        <w:t>Новейшего</w:t>
      </w:r>
      <w:r w:rsidRPr="003A621F">
        <w:rPr>
          <w:rFonts w:eastAsia="Times New Roman"/>
          <w:i/>
          <w:color w:val="000000"/>
          <w:sz w:val="28"/>
          <w:szCs w:val="28"/>
        </w:rPr>
        <w:t xml:space="preserve"> времени</w:t>
      </w:r>
      <w:r w:rsidRPr="005729AB">
        <w:rPr>
          <w:i/>
          <w:sz w:val="28"/>
          <w:szCs w:val="28"/>
        </w:rPr>
        <w:t xml:space="preserve"> в хронологическом порядке</w:t>
      </w:r>
    </w:p>
    <w:p w:rsidR="002426EF" w:rsidRPr="002426EF" w:rsidRDefault="002426EF" w:rsidP="00B92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bookmarkStart w:id="0" w:name="_GoBack"/>
      <w:bookmarkEnd w:id="0"/>
    </w:p>
    <w:p w:rsidR="002426EF" w:rsidRPr="002426EF" w:rsidRDefault="002426EF" w:rsidP="00242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 w:rsidRPr="002426E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5.1.1.</w:t>
      </w:r>
      <w:r w:rsidRPr="00242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6EF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Pr="002426E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четвёртого этапа развития информационной техники в</w:t>
      </w:r>
      <w:r w:rsidRPr="002426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период Новейшего времени</w:t>
      </w:r>
    </w:p>
    <w:p w:rsidR="002426EF" w:rsidRPr="00BE7DDA" w:rsidRDefault="002426EF" w:rsidP="002426E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7DDA">
        <w:rPr>
          <w:rFonts w:ascii="Times New Roman" w:eastAsia="Times New Roman" w:hAnsi="Times New Roman" w:cs="Times New Roman"/>
          <w:i/>
          <w:sz w:val="28"/>
          <w:szCs w:val="28"/>
        </w:rPr>
        <w:t>Хронологически</w:t>
      </w:r>
      <w:r w:rsidRPr="00BE7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DDA">
        <w:rPr>
          <w:rFonts w:ascii="Times New Roman" w:eastAsia="Times New Roman" w:hAnsi="Times New Roman" w:cs="Times New Roman"/>
          <w:i/>
          <w:iCs/>
          <w:sz w:val="28"/>
          <w:szCs w:val="28"/>
        </w:rPr>
        <w:t>четвёртый</w:t>
      </w:r>
      <w:r w:rsidRPr="00BE7D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7DDA">
        <w:rPr>
          <w:rFonts w:ascii="Times New Roman" w:eastAsia="Times New Roman" w:hAnsi="Times New Roman" w:cs="Times New Roman"/>
          <w:bCs/>
          <w:i/>
          <w:sz w:val="28"/>
          <w:szCs w:val="28"/>
        </w:rPr>
        <w:t>этап</w:t>
      </w:r>
      <w:r w:rsidRPr="00BE7DDA">
        <w:rPr>
          <w:rFonts w:ascii="Times New Roman" w:eastAsia="Times New Roman" w:hAnsi="Times New Roman" w:cs="Times New Roman"/>
          <w:i/>
          <w:sz w:val="28"/>
          <w:szCs w:val="28"/>
        </w:rPr>
        <w:t xml:space="preserve"> - информационная техника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E7D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BE7DD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охватывает 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период</w:t>
      </w:r>
      <w:r w:rsidRPr="00BE7DD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197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0 г.</w:t>
      </w:r>
      <w:r w:rsidRPr="00BE7DD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E7D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по настоящее </w:t>
      </w:r>
      <w:r w:rsidRPr="00BE7DDA">
        <w:rPr>
          <w:rFonts w:ascii="Times New Roman" w:eastAsia="Times New Roman" w:hAnsi="Times New Roman" w:cs="Times New Roman"/>
          <w:i/>
          <w:sz w:val="28"/>
          <w:szCs w:val="28"/>
        </w:rPr>
        <w:t>время</w:t>
      </w:r>
      <w:r w:rsidRPr="00BE7D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Новейшего времени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2018 г.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составляющий около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пятидесяти 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лет.</w:t>
      </w:r>
    </w:p>
    <w:p w:rsidR="002426EF" w:rsidRDefault="002426EF" w:rsidP="002426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489E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</w:t>
      </w:r>
      <w:r w:rsidRPr="0079039F">
        <w:rPr>
          <w:rFonts w:ascii="Times New Roman" w:eastAsia="Times New Roman" w:hAnsi="Times New Roman" w:cs="Times New Roman"/>
          <w:iCs/>
          <w:sz w:val="28"/>
          <w:szCs w:val="28"/>
        </w:rPr>
        <w:t>четвёрт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89E">
        <w:rPr>
          <w:rFonts w:ascii="Times New Roman" w:eastAsia="Times New Roman" w:hAnsi="Times New Roman" w:cs="Times New Roman"/>
          <w:sz w:val="28"/>
          <w:szCs w:val="28"/>
        </w:rPr>
        <w:t xml:space="preserve"> ступени </w:t>
      </w:r>
      <w:r w:rsidRPr="0079039F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информационно-компьютерн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ого</w:t>
      </w:r>
      <w:r w:rsidRPr="00790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89E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способа производства,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1B489E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уклада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современного </w:t>
      </w:r>
      <w:r w:rsidR="008D0AB6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1B489E">
        <w:rPr>
          <w:rFonts w:ascii="Times New Roman" w:eastAsia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х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арактеризуется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началом </w:t>
      </w:r>
      <w:r w:rsidRPr="00DF647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информационной революции</w:t>
      </w:r>
      <w:r w:rsidRPr="00D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 93)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</w:t>
      </w:r>
    </w:p>
    <w:p w:rsidR="002426EF" w:rsidRDefault="002426EF" w:rsidP="002426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2426EF" w:rsidRDefault="002426EF" w:rsidP="00242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noProof/>
        </w:rPr>
        <w:drawing>
          <wp:inline distT="0" distB="0" distL="0" distR="0" wp14:anchorId="663FBF55" wp14:editId="369BFAC5">
            <wp:extent cx="5940425" cy="3613785"/>
            <wp:effectExtent l="0" t="0" r="0" b="0"/>
            <wp:docPr id="5" name="Рисунок 4" descr="уклады4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уклады4">
                      <a:hlinkClick r:id="rId6"/>
                    </pic:cNvPr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EF" w:rsidRDefault="002426EF" w:rsidP="002426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2426EF" w:rsidRPr="00EC6764" w:rsidRDefault="002426EF" w:rsidP="002426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EC6764">
        <w:rPr>
          <w:rFonts w:ascii="Times New Roman" w:eastAsia="Times New Roman" w:hAnsi="Times New Roman" w:cs="Times New Roman"/>
          <w:sz w:val="24"/>
          <w:szCs w:val="24"/>
        </w:rPr>
        <w:t xml:space="preserve">Рис. 93.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Схема начала </w:t>
      </w:r>
      <w:r w:rsidRPr="00EC676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революции </w:t>
      </w:r>
      <w:r>
        <w:rPr>
          <w:rFonts w:ascii="Times New Roman" w:eastAsia="Times New Roman" w:hAnsi="Times New Roman" w:cs="Times New Roman"/>
          <w:sz w:val="24"/>
          <w:szCs w:val="24"/>
        </w:rPr>
        <w:t>1970 г.</w:t>
      </w:r>
      <w:r w:rsidRPr="00EC6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 н.в. </w:t>
      </w:r>
      <w:r w:rsidRPr="00EC6764">
        <w:rPr>
          <w:rFonts w:ascii="Times New Roman" w:eastAsia="Times New Roman" w:hAnsi="Times New Roman" w:cs="Times New Roman"/>
          <w:sz w:val="24"/>
          <w:szCs w:val="24"/>
        </w:rPr>
        <w:t>– 5 и 6 технологические уклады</w:t>
      </w:r>
    </w:p>
    <w:p w:rsidR="002426EF" w:rsidRDefault="002426EF" w:rsidP="002426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всех существенных признаков информационной техники как нового этапа в историческом развитии техники, который начал складываться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примерно с середины ХХ столетия, прежде всего, необходимо выделить следующие. 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Во-первых, при информационной технике не только мускульная сила человека, но и его интеллектуальные способности заменяются природными силами, связями и процессами.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на информационном этапе своего исторического развития техника еще в гораздо большей степени становится «органом человеческого мозга» и «овеществленной силой знания», что в частности выражается в синтезе науки, техники и производства.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В-третьих, в непосредственной связи с этим стоит и такой признак информационной техники, как возрастающая вовлеченность техники и науки в экономический оборот, их коммерциализация.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В-четвертых, информационная техника отличается более глубокой дифференциацией инженерной деятельности, в структуре которой достаточно отчетливо обозначаются границы между такими его элементами, как изобретение, проектирование и конструирование. Некоторые аспекты или функции проектирования, конструирования и даже собственно изобретательской деятельности «передоверяются» компьютерам, то есть их выполнение переходит от человека к машине.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В-пятых, участие и роль человека в непосредственно технолого-производственном процессе (и особенно, потребность в его исполнительных в данном процессе функциях) крайне минимизируются, что повлечет за собой такие серьезные последствия как: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крайне узкую специализацию;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превращение непосредственного исполнителя в незначительную частицу машинного механизма;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существенное пополнение рядов безработных.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В-шестых, информационная техника ещё больше и острее выявляет негативные стороны научно-технического прогресса. Дело в том, что темпы развития техники на современном этапе её существования настолько ускоряются, что направленность, а стало быть, и последствия этого развития чаще всего становятся непредсказуемыми.</w:t>
      </w:r>
    </w:p>
    <w:p w:rsidR="002426EF" w:rsidRPr="006A6ED5" w:rsidRDefault="002426EF" w:rsidP="0024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приведены основные черты характеристик 5-го и 6-го технологических укладов - </w:t>
      </w:r>
      <w:r>
        <w:rPr>
          <w:rFonts w:ascii="Times New Roman" w:eastAsia="Times New Roman" w:hAnsi="Times New Roman" w:cs="Times New Roman"/>
          <w:sz w:val="28"/>
          <w:szCs w:val="28"/>
        </w:rPr>
        <w:t>ядро уклада, ключевой фактор уклада, страны-лидеры,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знаковое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 повлиявших на процесс зарождения и протекания информационной революции (рис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94).</w:t>
      </w:r>
    </w:p>
    <w:p w:rsidR="002426EF" w:rsidRDefault="002426EF" w:rsidP="00242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EF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</w:pPr>
    </w:p>
    <w:p w:rsidR="002426EF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</w:pPr>
    </w:p>
    <w:p w:rsidR="002426EF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</w:pPr>
    </w:p>
    <w:p w:rsidR="002426EF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</w:pPr>
    </w:p>
    <w:p w:rsidR="002426EF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</w:pPr>
    </w:p>
    <w:p w:rsidR="002426EF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</w:pPr>
    </w:p>
    <w:p w:rsidR="002426EF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</w:pPr>
    </w:p>
    <w:p w:rsidR="002426EF" w:rsidRPr="00EC6764" w:rsidRDefault="002426EF" w:rsidP="002426EF">
      <w:pPr>
        <w:tabs>
          <w:tab w:val="left" w:pos="11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64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lastRenderedPageBreak/>
        <w:t>ТЕХНОЛОГИЧЕСКИЕ УКЛАДЫ</w:t>
      </w:r>
    </w:p>
    <w:p w:rsidR="002426EF" w:rsidRDefault="002426EF" w:rsidP="002426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94" w:type="dxa"/>
        <w:tblInd w:w="-10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9"/>
        <w:gridCol w:w="1559"/>
        <w:gridCol w:w="1366"/>
        <w:gridCol w:w="2533"/>
        <w:gridCol w:w="1832"/>
        <w:gridCol w:w="1765"/>
      </w:tblGrid>
      <w:tr w:rsidR="002426EF" w:rsidRPr="00EC6764" w:rsidTr="00107BBC">
        <w:trPr>
          <w:trHeight w:val="89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Номера технологических укладов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Период доминирования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Страны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лидеры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Ядро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ТУ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Ключевой фактор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>Организация производства</w:t>
            </w:r>
          </w:p>
        </w:tc>
      </w:tr>
      <w:tr w:rsidR="002426EF" w:rsidRPr="00EC6764" w:rsidTr="00107BBC">
        <w:trPr>
          <w:trHeight w:val="1117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1770-1830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Англия, Франция, Бельгия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Текстильная промышленность, выплавка чугуна, металлообработка, строительство магистральных каналов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Водяной двигатель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Модернизация производства, его концентрация на фабриках.</w:t>
            </w:r>
          </w:p>
        </w:tc>
      </w:tr>
      <w:tr w:rsidR="002426EF" w:rsidRPr="00EC6764" w:rsidTr="00107BBC">
        <w:trPr>
          <w:trHeight w:val="979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1830-1880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Англия, Франция, Бельгия, США,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Германия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Ж/д и пароходный транспорт, машиностроение, станкостроение, угольная промышленность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Паровой двигатель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Рост масштабов производства на основе механизации</w:t>
            </w:r>
          </w:p>
        </w:tc>
      </w:tr>
      <w:tr w:rsidR="002426EF" w:rsidRPr="00EC6764" w:rsidTr="00107BBC">
        <w:trPr>
          <w:trHeight w:val="1569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ind w:left="-163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1880-1930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Англия,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Германия, Франция, США,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Нидерланды, Бельгия, Швейцария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Электротехническое и тяжелое машиностроение, производство и прокат стали, ЛЭП, кораблестроение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Электродвигатель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Рост разнообразия производства, рост качества продукции, стандартизация производства, конвейеры</w:t>
            </w:r>
          </w:p>
        </w:tc>
      </w:tr>
      <w:tr w:rsidR="002426EF" w:rsidRPr="00EC6764" w:rsidTr="00107BBC">
        <w:trPr>
          <w:trHeight w:val="152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1930-1970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Страны ЕЭС,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Советский Союз,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Австралия, Канада,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Япония, Швеция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Автомобилестроение, моторизированная военная техника, синтетические материалы, цветная металлургия, органическая химия, электронная промышленность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Двигатель внутреннего сгорания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</w:rPr>
              <w:t>Массовое производство серийной продукции, дальнейшая стандартизация производства, конвейеры</w:t>
            </w:r>
          </w:p>
        </w:tc>
      </w:tr>
      <w:tr w:rsidR="002426EF" w:rsidRPr="00EC6764" w:rsidTr="00107BBC">
        <w:trPr>
          <w:trHeight w:val="144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1970-2010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Германия, Тайвань, Юж. Корея,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Страны ЕЭС,</w:t>
            </w:r>
          </w:p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Австралия, Швеция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Вычислительная техника, программное обеспечение, авиационная промышленность, телекоммуникации, роботостроение, оптические волокна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Газовые технологии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Сочетание крупных корпораций с малым бизнесом, влияние государственного регулирования</w:t>
            </w:r>
          </w:p>
        </w:tc>
      </w:tr>
      <w:tr w:rsidR="002426EF" w:rsidRPr="00EC6764" w:rsidTr="00107BBC">
        <w:trPr>
          <w:trHeight w:val="1237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2010-2040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США, Страны ЕС, Япония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Биотехнологии, нанотехнологии, фотоника, оптоэлектроника, аэрокосмическая промышленность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Нетрадиционные источники энергии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FCD5B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426EF" w:rsidRPr="00EC6764" w:rsidRDefault="002426EF" w:rsidP="00107B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6764">
              <w:rPr>
                <w:rFonts w:ascii="Arial" w:eastAsia="Times New Roman" w:hAnsi="Arial" w:cs="Arial"/>
                <w:color w:val="FF0000"/>
                <w:kern w:val="24"/>
                <w:sz w:val="20"/>
                <w:szCs w:val="20"/>
              </w:rPr>
              <w:t>Крупный и малый бизнес, развитие государственного регулирования</w:t>
            </w:r>
          </w:p>
        </w:tc>
      </w:tr>
    </w:tbl>
    <w:p w:rsidR="002426EF" w:rsidRDefault="002426EF" w:rsidP="002426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6EF" w:rsidRPr="00EC6764" w:rsidRDefault="002426EF" w:rsidP="002426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94</w:t>
      </w:r>
      <w:r w:rsidRPr="00EC67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Пятый</w:t>
      </w:r>
      <w:r w:rsidRPr="00EC6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шестой</w:t>
      </w:r>
      <w:r w:rsidRPr="00EC6764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технологические уклады</w:t>
      </w:r>
    </w:p>
    <w:p w:rsidR="002426EF" w:rsidRDefault="002426EF"/>
    <w:p w:rsidR="002426EF" w:rsidRPr="002426EF" w:rsidRDefault="002426EF" w:rsidP="002426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</w:pPr>
      <w:r w:rsidRPr="002426E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>5.1.2. О</w:t>
      </w:r>
      <w:r w:rsidRPr="002426EF">
        <w:rPr>
          <w:rFonts w:ascii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научных открытий</w:t>
      </w:r>
      <w:r w:rsidRPr="002426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426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Новейшего</w:t>
      </w:r>
      <w:r w:rsidRPr="00242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времени</w:t>
      </w:r>
      <w:r w:rsidRPr="002426EF">
        <w:rPr>
          <w:rFonts w:ascii="Times New Roman" w:hAnsi="Times New Roman" w:cs="Times New Roman"/>
          <w:b/>
          <w:i/>
          <w:sz w:val="28"/>
          <w:szCs w:val="28"/>
        </w:rPr>
        <w:t xml:space="preserve"> в хронологическом порядке</w:t>
      </w:r>
    </w:p>
    <w:p w:rsidR="002426EF" w:rsidRDefault="002426EF"/>
    <w:p w:rsidR="00302112" w:rsidRPr="00B92997" w:rsidRDefault="00302112" w:rsidP="00B92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997">
        <w:rPr>
          <w:rFonts w:ascii="Times New Roman" w:hAnsi="Times New Roman" w:cs="Times New Roman"/>
          <w:b/>
          <w:sz w:val="24"/>
          <w:szCs w:val="24"/>
          <w:u w:val="single"/>
        </w:rPr>
        <w:t>Пятый технологический уклад (1970 – 2010)</w:t>
      </w:r>
      <w:r w:rsidR="00B92997" w:rsidRPr="00B92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111 изобретений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1970-е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1.</w:t>
      </w:r>
      <w:r w:rsidRPr="00302112">
        <w:rPr>
          <w:rFonts w:ascii="Times New Roman" w:hAnsi="Times New Roman" w:cs="Times New Roman"/>
          <w:sz w:val="24"/>
          <w:szCs w:val="24"/>
        </w:rPr>
        <w:tab/>
        <w:t>1970 г. - доставка советской ракетой «Луна-17» на Луну самоходного космического аппарата «Луноход-1»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2.</w:t>
      </w:r>
      <w:r w:rsidRPr="00302112">
        <w:rPr>
          <w:rFonts w:ascii="Times New Roman" w:hAnsi="Times New Roman" w:cs="Times New Roman"/>
          <w:sz w:val="24"/>
          <w:szCs w:val="24"/>
        </w:rPr>
        <w:tab/>
        <w:t>1970 г. -  сдуватель листвы: Дом Квинто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3.</w:t>
      </w:r>
      <w:r w:rsidRPr="00302112">
        <w:rPr>
          <w:rFonts w:ascii="Times New Roman" w:hAnsi="Times New Roman" w:cs="Times New Roman"/>
          <w:sz w:val="24"/>
          <w:szCs w:val="24"/>
        </w:rPr>
        <w:tab/>
        <w:t>1970 г. -  ракета с наводкой по рельефу местности: крылатая ракета «Томагавк»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1970 г. -  искусственное сердце – Роберт К. Ярвик, США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1970 г. -  пожарная сигнализация – “Питвей Корпорейшн”, США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1971 г. -  бронежилет – Стефани Кволек, американский химик, придумавший фибру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выпуск первого коммерчески пригодного микропроцессора «Intel-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4004» корпорации Intel. Он состоял из 2250 транзисторов, размещенных на кристалле размером с ноготь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 микропроцессор: Марсиан Хофф, Масатоси Сима, Стенли Мэйзор, Федерико Феджин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 орбитальная станция: орбитальная станция Салют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 карманный калькулятор: фирма Sharp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11.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 магнитно-резонансная томография: Реймонд Дамадьян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12.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 жидкокристаллический дисплей: Джеймс Фергасон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13.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 кассетный видеомагнитофон: фирма Sony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14.</w:t>
      </w:r>
      <w:r w:rsidRPr="00302112">
        <w:rPr>
          <w:rFonts w:ascii="Times New Roman" w:hAnsi="Times New Roman" w:cs="Times New Roman"/>
          <w:sz w:val="24"/>
          <w:szCs w:val="24"/>
        </w:rPr>
        <w:tab/>
        <w:t>1971 г. -  караоке: Дайсуке Иноуэ.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15.</w:t>
      </w:r>
      <w:r w:rsidRPr="00302112">
        <w:rPr>
          <w:rFonts w:ascii="Times New Roman" w:hAnsi="Times New Roman" w:cs="Times New Roman"/>
          <w:sz w:val="24"/>
          <w:szCs w:val="24"/>
        </w:rPr>
        <w:tab/>
        <w:t>1972 г. -  компьютерная томография: Годфри Ньюболд Хаунсфилд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16.</w:t>
      </w:r>
      <w:r w:rsidRPr="00302112">
        <w:rPr>
          <w:rFonts w:ascii="Times New Roman" w:hAnsi="Times New Roman" w:cs="Times New Roman"/>
          <w:sz w:val="24"/>
          <w:szCs w:val="24"/>
        </w:rPr>
        <w:tab/>
        <w:t>1972 г. -   цифровая запись аудиосигнала: фирма Denon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17.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1972 г. -   компьютерные игры – Нолан Бушнелл, США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18.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1973 г. -   вобот, первый человекоподобный робот – Япония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19.</w:t>
      </w:r>
      <w:r w:rsidRPr="00302112">
        <w:rPr>
          <w:rFonts w:ascii="Times New Roman" w:hAnsi="Times New Roman" w:cs="Times New Roman"/>
          <w:sz w:val="24"/>
          <w:szCs w:val="24"/>
        </w:rPr>
        <w:tab/>
        <w:t>1973 г. -  Ethernet: Роберт Меткалф и Дэвид Боггс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20.</w:t>
      </w:r>
      <w:r w:rsidRPr="00302112">
        <w:rPr>
          <w:rFonts w:ascii="Times New Roman" w:hAnsi="Times New Roman" w:cs="Times New Roman"/>
          <w:sz w:val="24"/>
          <w:szCs w:val="24"/>
        </w:rPr>
        <w:tab/>
        <w:t>1973 г. -  радиочастотная идентификация (RFID): Кардулло, Марио (первый пассивный транспондер RFID)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21.</w:t>
      </w:r>
      <w:r w:rsidRPr="00302112">
        <w:rPr>
          <w:rFonts w:ascii="Times New Roman" w:hAnsi="Times New Roman" w:cs="Times New Roman"/>
          <w:sz w:val="24"/>
          <w:szCs w:val="24"/>
        </w:rPr>
        <w:tab/>
        <w:t>1973 г. -  мобильный телефон: Купер, Мартин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22.</w:t>
      </w:r>
      <w:r w:rsidRPr="00302112">
        <w:rPr>
          <w:rFonts w:ascii="Times New Roman" w:hAnsi="Times New Roman" w:cs="Times New Roman"/>
          <w:sz w:val="24"/>
          <w:szCs w:val="24"/>
        </w:rPr>
        <w:tab/>
        <w:t>1974 г. - выпуск фирмой Intel микропроцессора «Intel-8080» с 4500 транзисторами. На его основе инженер-электронщик Э. Роберте создал компьютер «Altair-8800» с устройством вывода графической информации на цветной монитор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23.</w:t>
      </w:r>
      <w:r w:rsidRPr="00302112">
        <w:rPr>
          <w:rFonts w:ascii="Times New Roman" w:hAnsi="Times New Roman" w:cs="Times New Roman"/>
          <w:sz w:val="24"/>
          <w:szCs w:val="24"/>
        </w:rPr>
        <w:tab/>
        <w:t>1974 г. -  первый спутник связи для GPS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24.</w:t>
      </w:r>
      <w:r w:rsidRPr="00302112">
        <w:rPr>
          <w:rFonts w:ascii="Times New Roman" w:hAnsi="Times New Roman" w:cs="Times New Roman"/>
          <w:sz w:val="24"/>
          <w:szCs w:val="24"/>
        </w:rPr>
        <w:tab/>
        <w:t>1974 г. -  гибридный автомобиль: Виктор Воук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25.</w:t>
      </w:r>
      <w:r w:rsidRPr="00302112">
        <w:rPr>
          <w:rFonts w:ascii="Times New Roman" w:hAnsi="Times New Roman" w:cs="Times New Roman"/>
          <w:sz w:val="24"/>
          <w:szCs w:val="24"/>
        </w:rPr>
        <w:tab/>
        <w:t>1975 г. -  цифровая фотокамера: Стивен Сассон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26.</w:t>
      </w:r>
      <w:r w:rsidRPr="00302112">
        <w:rPr>
          <w:rFonts w:ascii="Times New Roman" w:hAnsi="Times New Roman" w:cs="Times New Roman"/>
          <w:sz w:val="24"/>
          <w:szCs w:val="24"/>
        </w:rPr>
        <w:tab/>
        <w:t>1976 г. - создание американцами СтивомДжобсом и Стивом Бозняком набора микросхем на одной плате, названной компьютером «Apple-1»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27.</w:t>
      </w:r>
      <w:r w:rsidRPr="00302112">
        <w:rPr>
          <w:rFonts w:ascii="Times New Roman" w:hAnsi="Times New Roman" w:cs="Times New Roman"/>
          <w:sz w:val="24"/>
          <w:szCs w:val="24"/>
        </w:rPr>
        <w:tab/>
        <w:t>1976 г. материал Gore-Tex: Билл Гор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28.</w:t>
      </w:r>
      <w:r w:rsidRPr="00302112">
        <w:rPr>
          <w:rFonts w:ascii="Times New Roman" w:hAnsi="Times New Roman" w:cs="Times New Roman"/>
          <w:sz w:val="24"/>
          <w:szCs w:val="24"/>
        </w:rPr>
        <w:tab/>
        <w:t>1976 г.  персональный компьютер (первые персональные компьютеры были выпущены несколькими фирмами, в частности Commodore и Tandy)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29.</w:t>
      </w:r>
      <w:r w:rsidRPr="00302112">
        <w:rPr>
          <w:rFonts w:ascii="Times New Roman" w:hAnsi="Times New Roman" w:cs="Times New Roman"/>
          <w:sz w:val="24"/>
          <w:szCs w:val="24"/>
        </w:rPr>
        <w:tab/>
        <w:t>1977 г. - разработка ими же второй версии своего компьютера — «Арр1е-2»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30.</w:t>
      </w:r>
      <w:r w:rsidRPr="00302112">
        <w:rPr>
          <w:rFonts w:ascii="Times New Roman" w:hAnsi="Times New Roman" w:cs="Times New Roman"/>
          <w:sz w:val="24"/>
          <w:szCs w:val="24"/>
        </w:rPr>
        <w:tab/>
        <w:t>1977 г. -  секвенирование ДНК: Фредерик Сенгер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31.</w:t>
      </w:r>
      <w:r w:rsidRPr="00302112">
        <w:rPr>
          <w:rFonts w:ascii="Times New Roman" w:hAnsi="Times New Roman" w:cs="Times New Roman"/>
          <w:sz w:val="24"/>
          <w:szCs w:val="24"/>
        </w:rPr>
        <w:tab/>
        <w:t>1977 г. -  электропроводящие полимеры: Алан Хигер, Алан Макдиармид, Хидеки Ширакава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32.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1977 г. -  интернет – Винтон Серф, США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33.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1978 г. -  персональный компьютер – Стивен Джобс и Стефан Возняк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34.</w:t>
      </w:r>
      <w:r w:rsidRPr="00302112">
        <w:rPr>
          <w:rFonts w:ascii="Times New Roman" w:hAnsi="Times New Roman" w:cs="Times New Roman"/>
          <w:sz w:val="24"/>
          <w:szCs w:val="24"/>
        </w:rPr>
        <w:tab/>
        <w:t>1978 г. -   Philips представил плеер лазерных дисков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35.</w:t>
      </w:r>
      <w:r w:rsidRPr="00302112">
        <w:rPr>
          <w:rFonts w:ascii="Times New Roman" w:hAnsi="Times New Roman" w:cs="Times New Roman"/>
          <w:sz w:val="24"/>
          <w:szCs w:val="24"/>
        </w:rPr>
        <w:tab/>
        <w:t>1978 г. -   подпружиненное кулачковое устройство для альпинизма («френд»): Рэй Жардин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lastRenderedPageBreak/>
        <w:t>36.</w:t>
      </w:r>
      <w:r w:rsidRPr="00302112">
        <w:rPr>
          <w:rFonts w:ascii="Times New Roman" w:hAnsi="Times New Roman" w:cs="Times New Roman"/>
          <w:sz w:val="24"/>
          <w:szCs w:val="24"/>
        </w:rPr>
        <w:tab/>
        <w:t>1978 г. -   табличный процессор: Дэн Бриклин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37.</w:t>
      </w:r>
      <w:r w:rsidRPr="00302112">
        <w:rPr>
          <w:rFonts w:ascii="Times New Roman" w:hAnsi="Times New Roman" w:cs="Times New Roman"/>
          <w:sz w:val="24"/>
          <w:szCs w:val="24"/>
        </w:rPr>
        <w:tab/>
        <w:t>1979 г. -   портативный аудиоплеер Walkman: Акио Морита, Масару Ибука, Нобутоси Кихара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38.</w:t>
      </w:r>
      <w:r w:rsidRPr="00302112">
        <w:rPr>
          <w:rFonts w:ascii="Times New Roman" w:hAnsi="Times New Roman" w:cs="Times New Roman"/>
          <w:sz w:val="24"/>
          <w:szCs w:val="24"/>
        </w:rPr>
        <w:tab/>
        <w:t>1979 г. -   сотовый телефон: NTT (первая коммерчески ориентированная модель).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39.</w:t>
      </w:r>
      <w:r w:rsidRPr="00302112">
        <w:rPr>
          <w:rFonts w:ascii="Times New Roman" w:hAnsi="Times New Roman" w:cs="Times New Roman"/>
          <w:sz w:val="24"/>
          <w:szCs w:val="24"/>
        </w:rPr>
        <w:tab/>
        <w:t>1979 г. -   аудиоплейер – “Сони”, Япония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1980-е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40.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80-90 гг. - формирование всемирной ком¬пьютерной сети Internet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41.</w:t>
      </w:r>
      <w:r w:rsidRPr="00302112">
        <w:rPr>
          <w:rFonts w:ascii="Times New Roman" w:hAnsi="Times New Roman" w:cs="Times New Roman"/>
          <w:sz w:val="24"/>
          <w:szCs w:val="24"/>
        </w:rPr>
        <w:tab/>
        <w:t>1980 г. -  компакт-диск: корпорации Sony и Philips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42.</w:t>
      </w:r>
      <w:r w:rsidRPr="00302112">
        <w:rPr>
          <w:rFonts w:ascii="Times New Roman" w:hAnsi="Times New Roman" w:cs="Times New Roman"/>
          <w:sz w:val="24"/>
          <w:szCs w:val="24"/>
        </w:rPr>
        <w:tab/>
        <w:t>1980 г. -   флеш-память: Фудзи Масуока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43.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1980 г. -   портативный компьютер – Клив Сиклайр, Великобритания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44.</w:t>
      </w:r>
      <w:r w:rsidRPr="00302112">
        <w:rPr>
          <w:rFonts w:ascii="Times New Roman" w:hAnsi="Times New Roman" w:cs="Times New Roman"/>
          <w:sz w:val="24"/>
          <w:szCs w:val="24"/>
        </w:rPr>
        <w:tab/>
        <w:t>1980 г. -   адаптер импульсно-кодовой модуляции: фирма Sony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45.</w:t>
      </w:r>
      <w:r w:rsidRPr="00302112">
        <w:rPr>
          <w:rFonts w:ascii="Times New Roman" w:hAnsi="Times New Roman" w:cs="Times New Roman"/>
          <w:sz w:val="24"/>
          <w:szCs w:val="24"/>
        </w:rPr>
        <w:tab/>
        <w:t>1980 г. -   синтезатор на разделении гласных-согласных: фирма Casio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46.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1980 г. -  кубик Рубика – венгерский профессор Эрно Рубик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47.</w:t>
      </w:r>
      <w:r w:rsidRPr="00302112">
        <w:rPr>
          <w:rFonts w:ascii="Times New Roman" w:hAnsi="Times New Roman" w:cs="Times New Roman"/>
          <w:sz w:val="24"/>
          <w:szCs w:val="24"/>
        </w:rPr>
        <w:tab/>
        <w:t>1981 г. -  видеокамера – “Сони”, Япония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48.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1981 г. -  компакт-диск – Япония и Нидерланды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49.</w:t>
      </w:r>
      <w:r w:rsidRPr="00302112">
        <w:rPr>
          <w:rFonts w:ascii="Times New Roman" w:hAnsi="Times New Roman" w:cs="Times New Roman"/>
          <w:sz w:val="24"/>
          <w:szCs w:val="24"/>
        </w:rPr>
        <w:tab/>
        <w:t>1981 г. - полет первого космического корабля многоразового использования «Колумбия»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50.</w:t>
      </w:r>
      <w:r w:rsidRPr="00302112">
        <w:rPr>
          <w:rFonts w:ascii="Times New Roman" w:hAnsi="Times New Roman" w:cs="Times New Roman"/>
          <w:sz w:val="24"/>
          <w:szCs w:val="24"/>
        </w:rPr>
        <w:tab/>
        <w:t>1981 г. -  WIMP — графический интерфейс пользователя: корпорация Xerox PARC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51.</w:t>
      </w:r>
      <w:r w:rsidRPr="00302112">
        <w:rPr>
          <w:rFonts w:ascii="Times New Roman" w:hAnsi="Times New Roman" w:cs="Times New Roman"/>
          <w:sz w:val="24"/>
          <w:szCs w:val="24"/>
        </w:rPr>
        <w:tab/>
        <w:t>1981 г. -  сканирующий туннельный микроскоп: Герд Бинниг, Генрих Рорер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52.</w:t>
      </w:r>
      <w:r w:rsidRPr="00302112">
        <w:rPr>
          <w:rFonts w:ascii="Times New Roman" w:hAnsi="Times New Roman" w:cs="Times New Roman"/>
          <w:sz w:val="24"/>
          <w:szCs w:val="24"/>
        </w:rPr>
        <w:tab/>
        <w:t>1981 г. -  портативный фотоаппарат с записью на ПЗС-матрицу: фирма Sony, модель Sony Mavica.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53.</w:t>
      </w:r>
      <w:r w:rsidRPr="00302112">
        <w:rPr>
          <w:rFonts w:ascii="Times New Roman" w:hAnsi="Times New Roman" w:cs="Times New Roman"/>
          <w:sz w:val="24"/>
          <w:szCs w:val="24"/>
        </w:rPr>
        <w:tab/>
        <w:t>1982 г. - проигрыватель компакт-дисков: фирма Sony, модель CDP-101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54.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1982 г. -  искусственное сердце: Роберт Джарвик (разработка и имплантация практичной модификации Jarvic-7 на базе опытных образцов)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55.</w:t>
      </w:r>
      <w:r w:rsidRPr="00302112">
        <w:rPr>
          <w:rFonts w:ascii="Times New Roman" w:hAnsi="Times New Roman" w:cs="Times New Roman"/>
          <w:sz w:val="24"/>
          <w:szCs w:val="24"/>
        </w:rPr>
        <w:tab/>
        <w:t>1982 г. -  видеокамера: фирма Sony(?).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56.</w:t>
      </w:r>
      <w:r w:rsidRPr="00302112">
        <w:rPr>
          <w:rFonts w:ascii="Times New Roman" w:hAnsi="Times New Roman" w:cs="Times New Roman"/>
          <w:sz w:val="24"/>
          <w:szCs w:val="24"/>
        </w:rPr>
        <w:tab/>
        <w:t>1982 г. -  игровой манипулятор D-pad: Гунпэй Ёкои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57.</w:t>
      </w:r>
      <w:r w:rsidRPr="00302112">
        <w:rPr>
          <w:rFonts w:ascii="Times New Roman" w:hAnsi="Times New Roman" w:cs="Times New Roman"/>
          <w:sz w:val="24"/>
          <w:szCs w:val="24"/>
        </w:rPr>
        <w:tab/>
        <w:t>1982 г. -  Parallax scrolling (имитация движения в компьютерной графике): фирма Irem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58.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1983 г. -  спутниковое телевидение – “Ю-Ес Сателлит Коммьюникейшн инк”, США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59.</w:t>
      </w:r>
      <w:r w:rsidRPr="00302112">
        <w:rPr>
          <w:rFonts w:ascii="Times New Roman" w:hAnsi="Times New Roman" w:cs="Times New Roman"/>
          <w:sz w:val="24"/>
          <w:szCs w:val="24"/>
        </w:rPr>
        <w:tab/>
        <w:t>1983 г. -   интернет (первая сеть на протоколах TCP/IP): Боб Кан, Винтон Серф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60.</w:t>
      </w:r>
      <w:r w:rsidRPr="00302112">
        <w:rPr>
          <w:rFonts w:ascii="Times New Roman" w:hAnsi="Times New Roman" w:cs="Times New Roman"/>
          <w:sz w:val="24"/>
          <w:szCs w:val="24"/>
        </w:rPr>
        <w:tab/>
        <w:t>1983 г. -   интернет (система доменных имён): Пол Мокапетрис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61.</w:t>
      </w:r>
      <w:r w:rsidRPr="00302112">
        <w:rPr>
          <w:rFonts w:ascii="Times New Roman" w:hAnsi="Times New Roman" w:cs="Times New Roman"/>
          <w:sz w:val="24"/>
          <w:szCs w:val="24"/>
        </w:rPr>
        <w:tab/>
        <w:t>1983 г. -   карманный персональный компьютер: фирма Casio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62.</w:t>
      </w:r>
      <w:r w:rsidRPr="00302112">
        <w:rPr>
          <w:rFonts w:ascii="Times New Roman" w:hAnsi="Times New Roman" w:cs="Times New Roman"/>
          <w:sz w:val="24"/>
          <w:szCs w:val="24"/>
        </w:rPr>
        <w:tab/>
        <w:t>1983 г. -   цветной ЖК-дисплей: фирма Seiko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63.</w:t>
      </w:r>
      <w:r w:rsidRPr="00302112">
        <w:rPr>
          <w:rFonts w:ascii="Times New Roman" w:hAnsi="Times New Roman" w:cs="Times New Roman"/>
          <w:sz w:val="24"/>
          <w:szCs w:val="24"/>
        </w:rPr>
        <w:tab/>
        <w:t>1983 г. -   биполярный транзистор с изолированным затвором: фирма International Rectifier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64.</w:t>
      </w:r>
      <w:r w:rsidRPr="00302112">
        <w:rPr>
          <w:rFonts w:ascii="Times New Roman" w:hAnsi="Times New Roman" w:cs="Times New Roman"/>
          <w:sz w:val="24"/>
          <w:szCs w:val="24"/>
        </w:rPr>
        <w:tab/>
        <w:t>1983 г. -   автоматический определитель номера (АОН): Кэролин Доути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65.</w:t>
      </w:r>
      <w:r w:rsidRPr="00302112">
        <w:rPr>
          <w:rFonts w:ascii="Times New Roman" w:hAnsi="Times New Roman" w:cs="Times New Roman"/>
          <w:sz w:val="24"/>
          <w:szCs w:val="24"/>
        </w:rPr>
        <w:tab/>
        <w:t>1984 г. -  выпуск фирмами Sony и Philips пер-вых CD-ROM дисков диаметром 120 мм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66.</w:t>
      </w:r>
      <w:r w:rsidRPr="00302112">
        <w:rPr>
          <w:rFonts w:ascii="Times New Roman" w:hAnsi="Times New Roman" w:cs="Times New Roman"/>
          <w:sz w:val="24"/>
          <w:szCs w:val="24"/>
        </w:rPr>
        <w:tab/>
        <w:t>1984 г. -   цифровой синтезатор: фирма Yamaha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67.</w:t>
      </w:r>
      <w:r w:rsidRPr="00302112">
        <w:rPr>
          <w:rFonts w:ascii="Times New Roman" w:hAnsi="Times New Roman" w:cs="Times New Roman"/>
          <w:sz w:val="24"/>
          <w:szCs w:val="24"/>
        </w:rPr>
        <w:tab/>
        <w:t>1984 г. -   портативный проигрыватель компакт-дисков: фирма Sony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68.</w:t>
      </w:r>
      <w:r w:rsidRPr="00302112">
        <w:rPr>
          <w:rFonts w:ascii="Times New Roman" w:hAnsi="Times New Roman" w:cs="Times New Roman"/>
          <w:sz w:val="24"/>
          <w:szCs w:val="24"/>
        </w:rPr>
        <w:tab/>
        <w:t>1984 г. -   синтезатор на фазовых искажениях: фирма Casio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69.</w:t>
      </w:r>
      <w:r w:rsidRPr="00302112">
        <w:rPr>
          <w:rFonts w:ascii="Times New Roman" w:hAnsi="Times New Roman" w:cs="Times New Roman"/>
          <w:sz w:val="24"/>
          <w:szCs w:val="24"/>
        </w:rPr>
        <w:tab/>
        <w:t>1985 г. -   полимеразная цепная реакция: Кэри Мюллис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70.</w:t>
      </w:r>
      <w:r w:rsidRPr="00302112">
        <w:rPr>
          <w:rFonts w:ascii="Times New Roman" w:hAnsi="Times New Roman" w:cs="Times New Roman"/>
          <w:sz w:val="24"/>
          <w:szCs w:val="24"/>
        </w:rPr>
        <w:tab/>
        <w:t>1985 г. -   фуллерен: Роберт Керл, Гарольд Крото, Ричард Смолли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71.</w:t>
      </w:r>
      <w:r w:rsidRPr="00302112">
        <w:rPr>
          <w:rFonts w:ascii="Times New Roman" w:hAnsi="Times New Roman" w:cs="Times New Roman"/>
          <w:sz w:val="24"/>
          <w:szCs w:val="24"/>
        </w:rPr>
        <w:tab/>
        <w:t>1985 г. -   ДНК-дактилоскопия: Алек Джеффрис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72.</w:t>
      </w:r>
      <w:r w:rsidRPr="00302112">
        <w:rPr>
          <w:rFonts w:ascii="Times New Roman" w:hAnsi="Times New Roman" w:cs="Times New Roman"/>
          <w:sz w:val="24"/>
          <w:szCs w:val="24"/>
        </w:rPr>
        <w:tab/>
        <w:t>1985 г. -   графический калькулятор: фирма Casio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73.</w:t>
      </w:r>
      <w:r w:rsidRPr="00302112">
        <w:rPr>
          <w:rFonts w:ascii="Times New Roman" w:hAnsi="Times New Roman" w:cs="Times New Roman"/>
          <w:sz w:val="24"/>
          <w:szCs w:val="24"/>
        </w:rPr>
        <w:tab/>
        <w:t>1986 г. -   оптический пинцет: Стивен Блок, Говард Берг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74.</w:t>
      </w:r>
      <w:r w:rsidRPr="00302112">
        <w:rPr>
          <w:rFonts w:ascii="Times New Roman" w:hAnsi="Times New Roman" w:cs="Times New Roman"/>
          <w:sz w:val="24"/>
          <w:szCs w:val="24"/>
        </w:rPr>
        <w:tab/>
        <w:t>1986 г. -    атомно-силовой микроскоп: Герд Бинниг, Кристоф Гербер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75.</w:t>
      </w:r>
      <w:r w:rsidRPr="00302112">
        <w:rPr>
          <w:rFonts w:ascii="Times New Roman" w:hAnsi="Times New Roman" w:cs="Times New Roman"/>
          <w:sz w:val="24"/>
          <w:szCs w:val="24"/>
        </w:rPr>
        <w:tab/>
        <w:t>1986 г. -    стереолитографический 3D-принтер: Чарльз Халл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76.</w:t>
      </w:r>
      <w:r w:rsidRPr="00302112">
        <w:rPr>
          <w:rFonts w:ascii="Times New Roman" w:hAnsi="Times New Roman" w:cs="Times New Roman"/>
          <w:sz w:val="24"/>
          <w:szCs w:val="24"/>
        </w:rPr>
        <w:tab/>
        <w:t>1987 г. -    органические светодиоды (OLED): Чинг Танг, Стивен ван Слайк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77.</w:t>
      </w:r>
      <w:r w:rsidRPr="00302112">
        <w:rPr>
          <w:rFonts w:ascii="Times New Roman" w:hAnsi="Times New Roman" w:cs="Times New Roman"/>
          <w:sz w:val="24"/>
          <w:szCs w:val="24"/>
        </w:rPr>
        <w:tab/>
        <w:t>1987 г. -   фотонный кристалл: Эли Яблонович и Саджив Джон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lastRenderedPageBreak/>
        <w:t>78.</w:t>
      </w:r>
      <w:r w:rsidRPr="00302112">
        <w:rPr>
          <w:rFonts w:ascii="Times New Roman" w:hAnsi="Times New Roman" w:cs="Times New Roman"/>
          <w:sz w:val="24"/>
          <w:szCs w:val="24"/>
        </w:rPr>
        <w:tab/>
        <w:t>1987 г. -   технология цифровой обработки света: Лари Хорнбек, фирма Texas Instruments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79.</w:t>
      </w:r>
      <w:r w:rsidRPr="00302112">
        <w:rPr>
          <w:rFonts w:ascii="Times New Roman" w:hAnsi="Times New Roman" w:cs="Times New Roman"/>
          <w:sz w:val="24"/>
          <w:szCs w:val="24"/>
        </w:rPr>
        <w:tab/>
        <w:t>1987 г. -   электронная бесступенчатая трансмиссия: фирма Subaru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80.</w:t>
      </w:r>
      <w:r w:rsidRPr="00302112">
        <w:rPr>
          <w:rFonts w:ascii="Times New Roman" w:hAnsi="Times New Roman" w:cs="Times New Roman"/>
          <w:sz w:val="24"/>
          <w:szCs w:val="24"/>
        </w:rPr>
        <w:tab/>
        <w:t>1987 г. -   хлебопечка (бытовой прибор для изготовления хлеба): японская фирма Matsushita Electric Industrial Company, Ltd. (название в настоящее время — Panasonic Corporation)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81.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1988 г. -   подушки безопасности – “Тойота”, Япония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82.</w:t>
      </w:r>
      <w:r w:rsidRPr="00302112">
        <w:rPr>
          <w:rFonts w:ascii="Times New Roman" w:hAnsi="Times New Roman" w:cs="Times New Roman"/>
          <w:sz w:val="24"/>
          <w:szCs w:val="24"/>
        </w:rPr>
        <w:tab/>
        <w:t>1989 г. -    всемирная паутина: Тим Бернерс-Ли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83.</w:t>
      </w:r>
      <w:r w:rsidRPr="00302112">
        <w:rPr>
          <w:rFonts w:ascii="Times New Roman" w:hAnsi="Times New Roman" w:cs="Times New Roman"/>
          <w:sz w:val="24"/>
          <w:szCs w:val="24"/>
        </w:rPr>
        <w:tab/>
        <w:t>1989 г. -   голубой лазер: Исаму Акасаки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84.</w:t>
      </w:r>
      <w:r w:rsidRPr="00302112">
        <w:rPr>
          <w:rFonts w:ascii="Times New Roman" w:hAnsi="Times New Roman" w:cs="Times New Roman"/>
          <w:sz w:val="24"/>
          <w:szCs w:val="24"/>
        </w:rPr>
        <w:tab/>
        <w:t>1989 г. -   цифровой волноводный синтезатор: фирма Yamaha, Стенфордский университет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85.</w:t>
      </w:r>
      <w:r w:rsidRPr="00302112">
        <w:rPr>
          <w:rFonts w:ascii="Times New Roman" w:hAnsi="Times New Roman" w:cs="Times New Roman"/>
          <w:sz w:val="24"/>
          <w:szCs w:val="24"/>
        </w:rPr>
        <w:tab/>
        <w:t>1989 г. -   силденафил (виагра): фирма Пфайзер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86.</w:t>
      </w:r>
      <w:r w:rsidRPr="00302112">
        <w:rPr>
          <w:rFonts w:ascii="Times New Roman" w:hAnsi="Times New Roman" w:cs="Times New Roman"/>
          <w:sz w:val="24"/>
          <w:szCs w:val="24"/>
        </w:rPr>
        <w:tab/>
        <w:t>1989 г. -   цифровая компакт-кассета: фирма Sony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1990-е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87.</w:t>
      </w:r>
      <w:r w:rsidRPr="00302112">
        <w:rPr>
          <w:rFonts w:ascii="Times New Roman" w:hAnsi="Times New Roman" w:cs="Times New Roman"/>
          <w:sz w:val="24"/>
          <w:szCs w:val="24"/>
        </w:rPr>
        <w:tab/>
        <w:t>1990  г. -  виртуальный аналоговый (аналогово-моделирующий) синтезатор: фирма Korg, Япония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88.</w:t>
      </w:r>
      <w:r w:rsidRPr="00302112">
        <w:rPr>
          <w:rFonts w:ascii="Times New Roman" w:hAnsi="Times New Roman" w:cs="Times New Roman"/>
          <w:sz w:val="24"/>
          <w:szCs w:val="24"/>
        </w:rPr>
        <w:tab/>
        <w:t>1990  г. -   полупроводник InGaN (нитрид индия и галлия) для производства светодиодов: Судзи Накамура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89.</w:t>
      </w:r>
      <w:r w:rsidRPr="00302112">
        <w:rPr>
          <w:rFonts w:ascii="Times New Roman" w:hAnsi="Times New Roman" w:cs="Times New Roman"/>
          <w:sz w:val="24"/>
          <w:szCs w:val="24"/>
        </w:rPr>
        <w:tab/>
        <w:t>1991  г. -   углеродные нанотрубки: Сумио Иидзима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90.</w:t>
      </w:r>
      <w:r w:rsidRPr="00302112">
        <w:rPr>
          <w:rFonts w:ascii="Times New Roman" w:hAnsi="Times New Roman" w:cs="Times New Roman"/>
          <w:sz w:val="24"/>
          <w:szCs w:val="24"/>
        </w:rPr>
        <w:tab/>
        <w:t>1992  г. -    цветной плазменный дисплей: корпорация Fujitsu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91.</w:t>
      </w:r>
      <w:r w:rsidRPr="00302112">
        <w:rPr>
          <w:rFonts w:ascii="Times New Roman" w:hAnsi="Times New Roman" w:cs="Times New Roman"/>
          <w:sz w:val="24"/>
          <w:szCs w:val="24"/>
        </w:rPr>
        <w:tab/>
        <w:t>1993  г. -    синий светодиод: Сюдзи Накамура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92.</w:t>
      </w:r>
      <w:r w:rsidRPr="00302112">
        <w:rPr>
          <w:rFonts w:ascii="Times New Roman" w:hAnsi="Times New Roman" w:cs="Times New Roman"/>
          <w:sz w:val="24"/>
          <w:szCs w:val="24"/>
        </w:rPr>
        <w:tab/>
        <w:t>1995  г. -    DVD-Диск разрабатывался компаниями Philips и Sony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93.</w:t>
      </w:r>
      <w:r w:rsidRPr="00302112">
        <w:rPr>
          <w:rFonts w:ascii="Times New Roman" w:hAnsi="Times New Roman" w:cs="Times New Roman"/>
          <w:sz w:val="24"/>
          <w:szCs w:val="24"/>
        </w:rPr>
        <w:tab/>
        <w:t>1996  г. -    Deep Blue (шахматная программа, выигравшая матч у чемпиона мира Гарри Каспарова): IBM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94.</w:t>
      </w:r>
      <w:r w:rsidRPr="00302112">
        <w:rPr>
          <w:rFonts w:ascii="Times New Roman" w:hAnsi="Times New Roman" w:cs="Times New Roman"/>
          <w:sz w:val="24"/>
          <w:szCs w:val="24"/>
        </w:rPr>
        <w:tab/>
        <w:t>1997 г. -  портативный немеханический цифровой плеер (MP3-плеер): корпорация SaeHan Information Systems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95.</w:t>
      </w:r>
      <w:r w:rsidRPr="00302112">
        <w:rPr>
          <w:rFonts w:ascii="Times New Roman" w:hAnsi="Times New Roman" w:cs="Times New Roman"/>
          <w:sz w:val="24"/>
          <w:szCs w:val="24"/>
        </w:rPr>
        <w:tab/>
        <w:t>1997 г. -  плазменный телевизор: корпорация Pioneer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96.</w:t>
      </w:r>
      <w:r w:rsidRPr="00302112">
        <w:rPr>
          <w:rFonts w:ascii="Times New Roman" w:hAnsi="Times New Roman" w:cs="Times New Roman"/>
          <w:sz w:val="24"/>
          <w:szCs w:val="24"/>
        </w:rPr>
        <w:tab/>
        <w:t>1997 г. - разработка японской фирмой CellComputing персонального компьютера размером с кредитную карточку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97.</w:t>
      </w:r>
      <w:r w:rsidRPr="00302112">
        <w:rPr>
          <w:rFonts w:ascii="Times New Roman" w:hAnsi="Times New Roman" w:cs="Times New Roman"/>
          <w:sz w:val="24"/>
          <w:szCs w:val="24"/>
        </w:rPr>
        <w:tab/>
        <w:t>1998 г. -  “Мэд Дог 2”, автомобиль на солнечных батареях – Великобритания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98.</w:t>
      </w:r>
      <w:r w:rsidRPr="00302112">
        <w:rPr>
          <w:rFonts w:ascii="Times New Roman" w:hAnsi="Times New Roman" w:cs="Times New Roman"/>
          <w:sz w:val="24"/>
          <w:szCs w:val="24"/>
        </w:rPr>
        <w:tab/>
        <w:t>1998 г. -  нанотранзистор: Кеес Деккер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99.</w:t>
      </w:r>
      <w:r w:rsidRPr="00302112">
        <w:rPr>
          <w:rFonts w:ascii="Times New Roman" w:hAnsi="Times New Roman" w:cs="Times New Roman"/>
          <w:sz w:val="24"/>
          <w:szCs w:val="24"/>
        </w:rPr>
        <w:tab/>
        <w:t>1999 г. -  нейроэлектронный интерфейс: (транзистор и нейрон обмениваются сигналами): Институт Макса Планка, Германия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3 тысячелетие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XXI век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2000-е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100.</w:t>
      </w:r>
      <w:r w:rsidRPr="00302112">
        <w:rPr>
          <w:rFonts w:ascii="Times New Roman" w:hAnsi="Times New Roman" w:cs="Times New Roman"/>
          <w:sz w:val="24"/>
          <w:szCs w:val="24"/>
        </w:rPr>
        <w:tab/>
        <w:t>2000 г. - бытовой робот для домашнего хозяйства: ASIMO.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101.</w:t>
      </w:r>
      <w:r w:rsidRPr="00302112">
        <w:rPr>
          <w:rFonts w:ascii="Times New Roman" w:hAnsi="Times New Roman" w:cs="Times New Roman"/>
          <w:sz w:val="24"/>
          <w:szCs w:val="24"/>
        </w:rPr>
        <w:tab/>
        <w:t>2000 г. -  Blu-ray-Диск разработан консорциумом BDA.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102.</w:t>
      </w:r>
      <w:r w:rsidRPr="00302112">
        <w:rPr>
          <w:rFonts w:ascii="Times New Roman" w:hAnsi="Times New Roman" w:cs="Times New Roman"/>
          <w:sz w:val="24"/>
          <w:szCs w:val="24"/>
        </w:rPr>
        <w:tab/>
        <w:t>2000 г. - виртуальный ретинальный монитор (проектор видеоизображения на сетчатку глаза)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103.</w:t>
      </w:r>
      <w:r w:rsidRPr="00302112">
        <w:rPr>
          <w:rFonts w:ascii="Times New Roman" w:hAnsi="Times New Roman" w:cs="Times New Roman"/>
          <w:sz w:val="24"/>
          <w:szCs w:val="24"/>
        </w:rPr>
        <w:tab/>
        <w:t>2000 г. -  устройства дистанционного мониторинга состояния пациентов: Digital Angel Corporation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104.</w:t>
      </w:r>
      <w:r w:rsidRPr="00302112">
        <w:rPr>
          <w:rFonts w:ascii="Times New Roman" w:hAnsi="Times New Roman" w:cs="Times New Roman"/>
          <w:sz w:val="24"/>
          <w:szCs w:val="24"/>
        </w:rPr>
        <w:tab/>
        <w:t>2000 г. -  камерофон (сотовый телефон с встроенной цифровой видеокамерой): корпорация Sharp, модель J-SH04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105.</w:t>
      </w:r>
      <w:r w:rsidRPr="00302112">
        <w:rPr>
          <w:rFonts w:ascii="Times New Roman" w:hAnsi="Times New Roman" w:cs="Times New Roman"/>
          <w:sz w:val="24"/>
          <w:szCs w:val="24"/>
        </w:rPr>
        <w:tab/>
        <w:t>2000 г. -  сегвей (самокат с динамической стабилизацией): Дин Кеймен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106.</w:t>
      </w:r>
      <w:r w:rsidRPr="00302112">
        <w:rPr>
          <w:rFonts w:ascii="Times New Roman" w:hAnsi="Times New Roman" w:cs="Times New Roman"/>
          <w:sz w:val="24"/>
          <w:szCs w:val="24"/>
        </w:rPr>
        <w:tab/>
        <w:t>2001 г. -  гиперзвуковой летательный аппарат: NASA X-43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107.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2003 г. -  интерфейс для мысленного управления объектами (без вживления электродов)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lastRenderedPageBreak/>
        <w:t>108.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2004 г. -  нейтронный микроскоп (создан в NIST.)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109.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2006 г. -  терагерцовый транзистор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110.</w:t>
      </w:r>
      <w:r w:rsidRPr="00302112">
        <w:rPr>
          <w:rFonts w:ascii="Times New Roman" w:hAnsi="Times New Roman" w:cs="Times New Roman"/>
          <w:sz w:val="24"/>
          <w:szCs w:val="24"/>
        </w:rPr>
        <w:tab/>
        <w:t xml:space="preserve">2008 г. -  мемристор </w:t>
      </w:r>
    </w:p>
    <w:p w:rsidR="00302112" w:rsidRPr="00302112" w:rsidRDefault="00302112" w:rsidP="0030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12">
        <w:rPr>
          <w:rFonts w:ascii="Times New Roman" w:hAnsi="Times New Roman" w:cs="Times New Roman"/>
          <w:sz w:val="24"/>
          <w:szCs w:val="24"/>
        </w:rPr>
        <w:t>111.</w:t>
      </w:r>
      <w:r w:rsidRPr="00302112">
        <w:rPr>
          <w:rFonts w:ascii="Times New Roman" w:hAnsi="Times New Roman" w:cs="Times New Roman"/>
          <w:sz w:val="24"/>
          <w:szCs w:val="24"/>
        </w:rPr>
        <w:tab/>
        <w:t>2009 г. -  передача мысли в Интернет: университет Висконсина</w:t>
      </w:r>
    </w:p>
    <w:sectPr w:rsidR="00302112" w:rsidRPr="00302112" w:rsidSect="002426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CA" w:rsidRDefault="007F6BCA" w:rsidP="002426EF">
      <w:pPr>
        <w:spacing w:after="0" w:line="240" w:lineRule="auto"/>
      </w:pPr>
      <w:r>
        <w:separator/>
      </w:r>
    </w:p>
  </w:endnote>
  <w:endnote w:type="continuationSeparator" w:id="0">
    <w:p w:rsidR="007F6BCA" w:rsidRDefault="007F6BCA" w:rsidP="0024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CA" w:rsidRDefault="007F6BCA" w:rsidP="002426EF">
      <w:pPr>
        <w:spacing w:after="0" w:line="240" w:lineRule="auto"/>
      </w:pPr>
      <w:r>
        <w:separator/>
      </w:r>
    </w:p>
  </w:footnote>
  <w:footnote w:type="continuationSeparator" w:id="0">
    <w:p w:rsidR="007F6BCA" w:rsidRDefault="007F6BCA" w:rsidP="0024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015225"/>
      <w:docPartObj>
        <w:docPartGallery w:val="Page Numbers (Top of Page)"/>
        <w:docPartUnique/>
      </w:docPartObj>
    </w:sdtPr>
    <w:sdtEndPr/>
    <w:sdtContent>
      <w:p w:rsidR="002426EF" w:rsidRDefault="002426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2D">
          <w:rPr>
            <w:noProof/>
          </w:rPr>
          <w:t>7</w:t>
        </w:r>
        <w:r>
          <w:fldChar w:fldCharType="end"/>
        </w:r>
      </w:p>
    </w:sdtContent>
  </w:sdt>
  <w:p w:rsidR="002426EF" w:rsidRDefault="00242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98"/>
    <w:rsid w:val="0014472A"/>
    <w:rsid w:val="002426EF"/>
    <w:rsid w:val="00302112"/>
    <w:rsid w:val="00385C85"/>
    <w:rsid w:val="0052025B"/>
    <w:rsid w:val="007F6BCA"/>
    <w:rsid w:val="008D0AB6"/>
    <w:rsid w:val="00AA102D"/>
    <w:rsid w:val="00B92997"/>
    <w:rsid w:val="00DE4911"/>
    <w:rsid w:val="00DE7DC5"/>
    <w:rsid w:val="00E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71CD"/>
  <w15:chartTrackingRefBased/>
  <w15:docId w15:val="{8B98AFA3-EAB8-4EB4-9802-17E17E7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52025B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025B"/>
    <w:pPr>
      <w:shd w:val="clear" w:color="auto" w:fill="FFFFFF"/>
      <w:spacing w:before="900" w:after="300" w:line="341" w:lineRule="exact"/>
      <w:jc w:val="center"/>
    </w:pPr>
    <w:rPr>
      <w:rFonts w:ascii="Times New Roman" w:eastAsiaTheme="minorHAnsi" w:hAnsi="Times New Roman" w:cs="Times New Roman"/>
      <w:sz w:val="25"/>
      <w:lang w:eastAsia="en-US"/>
    </w:rPr>
  </w:style>
  <w:style w:type="paragraph" w:styleId="a3">
    <w:name w:val="List Paragraph"/>
    <w:basedOn w:val="a"/>
    <w:uiPriority w:val="34"/>
    <w:qFormat/>
    <w:rsid w:val="002426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6E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4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6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3a.ru/wp-content/uploads/2015/12/ukladyi4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2018-07-24T05:55:00Z</dcterms:created>
  <dcterms:modified xsi:type="dcterms:W3CDTF">2018-08-02T01:56:00Z</dcterms:modified>
</cp:coreProperties>
</file>