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4B" w:rsidRDefault="00597B4B" w:rsidP="00597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77">
        <w:rPr>
          <w:rFonts w:ascii="Times New Roman" w:hAnsi="Times New Roman" w:cs="Times New Roman"/>
          <w:snapToGrid w:val="0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iCs/>
          <w:sz w:val="28"/>
          <w:szCs w:val="28"/>
        </w:rPr>
        <w:t>ПЕРВЫЙ ЭТАП: СОЗДАНИЕ И РАЗВИТИЕ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ПРОСТЫХ ТЕХНИЧЕСКИХ СИСТЕМ В ПЕРВОБЫТНОМ ОБЩЕСТВЕ</w:t>
      </w:r>
    </w:p>
    <w:p w:rsidR="00597B4B" w:rsidRDefault="00597B4B" w:rsidP="00597B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7B4B" w:rsidRDefault="00597B4B" w:rsidP="00597B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Л4=2ч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2.1.</w:t>
      </w:r>
      <w:r w:rsidRPr="004E5DA5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4E5DA5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ервобытная орудийная техника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с</w:t>
      </w:r>
      <w:r w:rsidRPr="001A55F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оздание и изготовление </w:t>
      </w:r>
      <w:r w:rsidRPr="001A55F0">
        <w:rPr>
          <w:rFonts w:ascii="Times New Roman" w:hAnsi="Times New Roman" w:cs="Times New Roman"/>
          <w:b/>
          <w:sz w:val="28"/>
          <w:szCs w:val="28"/>
        </w:rPr>
        <w:t>простых</w:t>
      </w:r>
      <w:r w:rsidRPr="001A55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технических систем </w:t>
      </w:r>
    </w:p>
    <w:p w:rsidR="00597B4B" w:rsidRPr="006B49EC" w:rsidRDefault="00597B4B" w:rsidP="00597B4B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6B49E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2.1.1.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Характеристика первого</w:t>
      </w:r>
      <w:r w:rsidRPr="006B49E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а</w:t>
      </w:r>
      <w:r w:rsidRPr="006B49E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развития</w:t>
      </w:r>
      <w:r w:rsidRPr="006B49E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техники </w:t>
      </w:r>
      <w:r w:rsidRPr="004338E3">
        <w:rPr>
          <w:rFonts w:ascii="Times New Roman" w:eastAsia="Times New Roman" w:hAnsi="Times New Roman" w:cs="Times New Roman"/>
          <w:i/>
          <w:sz w:val="28"/>
          <w:szCs w:val="28"/>
        </w:rPr>
        <w:t>первобытного общества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BA7B32">
        <w:rPr>
          <w:rFonts w:ascii="Times New Roman" w:hAnsi="Times New Roman" w:cs="Times New Roman"/>
          <w:i/>
          <w:sz w:val="28"/>
          <w:szCs w:val="28"/>
        </w:rPr>
        <w:t>простых</w:t>
      </w:r>
      <w:r w:rsidRPr="00BA7B32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составных технических систем</w:t>
      </w:r>
    </w:p>
    <w:p w:rsidR="00597B4B" w:rsidRPr="00597B4B" w:rsidRDefault="00597B4B" w:rsidP="00597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FA1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2.1.2. Обзор</w:t>
      </w:r>
      <w:r w:rsidRPr="008F6FA1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8F6FA1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ервых человеческих изобретений:</w:t>
      </w:r>
      <w:r w:rsidRPr="008F6FA1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8F6FA1">
        <w:rPr>
          <w:rFonts w:ascii="Times New Roman" w:hAnsi="Times New Roman" w:cs="Times New Roman"/>
          <w:i/>
          <w:sz w:val="28"/>
          <w:szCs w:val="28"/>
        </w:rPr>
        <w:t>простых</w:t>
      </w:r>
      <w:r w:rsidRPr="008F6FA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составных </w:t>
      </w:r>
      <w:r w:rsidRPr="008F6FA1">
        <w:rPr>
          <w:rFonts w:ascii="Times New Roman" w:hAnsi="Times New Roman" w:cs="Times New Roman"/>
          <w:i/>
          <w:sz w:val="28"/>
          <w:szCs w:val="28"/>
        </w:rPr>
        <w:t xml:space="preserve">орудий труда </w:t>
      </w:r>
      <w:r w:rsidRPr="008F6FA1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эпохи древнекаменного века</w:t>
      </w:r>
    </w:p>
    <w:p w:rsidR="004338E3" w:rsidRPr="004338E3" w:rsidRDefault="004338E3" w:rsidP="004338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4338E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2.1.3. О</w:t>
      </w:r>
      <w:r w:rsidRPr="004338E3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>сновные даты и события появления первых изобретений и открытий</w:t>
      </w:r>
      <w:r w:rsidRPr="004338E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первобытного общества</w:t>
      </w:r>
      <w:r w:rsidRPr="004338E3">
        <w:rPr>
          <w:rFonts w:ascii="Times New Roman" w:hAnsi="Times New Roman" w:cs="Times New Roman"/>
          <w:i/>
          <w:sz w:val="28"/>
          <w:szCs w:val="28"/>
        </w:rPr>
        <w:t xml:space="preserve"> в хронологическом порядке</w:t>
      </w:r>
    </w:p>
    <w:p w:rsidR="00FD4FA3" w:rsidRDefault="00FD4FA3" w:rsidP="00FD7C5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97B4B" w:rsidRPr="00597B4B" w:rsidRDefault="00597B4B" w:rsidP="00597B4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597B4B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2.1.1. Характеристика первого этапа развития техники </w:t>
      </w:r>
      <w:r w:rsidRPr="00597B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первобытного общества - </w:t>
      </w:r>
      <w:r w:rsidRPr="00597B4B">
        <w:rPr>
          <w:rFonts w:ascii="Times New Roman" w:hAnsi="Times New Roman" w:cs="Times New Roman"/>
          <w:b/>
          <w:i/>
          <w:sz w:val="28"/>
          <w:szCs w:val="28"/>
        </w:rPr>
        <w:t>простых</w:t>
      </w:r>
      <w:r w:rsidRPr="00597B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составных технических систем</w:t>
      </w:r>
    </w:p>
    <w:p w:rsidR="005409C0" w:rsidRPr="004772CF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Хронологически первый этап - первобытная орудийная техника - охватывает период от становления первобытного человека 2,6 млн. лет назад до появления древних </w:t>
      </w:r>
      <w:r w:rsidR="00300A9A"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цивилизаций 4</w:t>
      </w:r>
      <w:r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,0 тыс. лет до н.э., соответствует первой ступени охотничье-собирательского доиндустриального </w:t>
      </w:r>
      <w:r w:rsidR="00300A9A"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технологического уклада</w:t>
      </w:r>
      <w:r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</w:t>
      </w:r>
    </w:p>
    <w:p w:rsidR="005409C0" w:rsidRPr="004772CF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4772CF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Это наиболее длительный период в развитии техники, составляющий миллионы лет, на котором произошло зарождение первых примитивных ручных орудий труда и технических приспособлений для хозяйственно-бытовых нужд. </w:t>
      </w:r>
    </w:p>
    <w:p w:rsidR="005409C0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В охотничье-собирательском доиндустриальном технологическом укладе первобытного общества ключевым фактором развития первобытного производства являлись примитивные ручные каменные орудия труда, метательные и хозяйственные приспособления для охоты, личных и хозяйственно-бытовых </w:t>
      </w:r>
      <w:r w:rsidR="00300A9A"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нужд, базировавшихся</w:t>
      </w:r>
      <w:r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на применении мускульно-ручной</w:t>
      </w:r>
      <w:r w:rsidRPr="004772CF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4772C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энергии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</w:t>
      </w:r>
    </w:p>
    <w:p w:rsidR="005409C0" w:rsidRPr="008E144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Страны лидеры - континенты Африка, Азия, Европа. </w:t>
      </w:r>
    </w:p>
    <w:p w:rsidR="005409C0" w:rsidRPr="008E144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Ядро технологического уклада – охота, собирательство,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рыболовство, каменные орудия труда, метательные и хозяйственные приспособления, огонь.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5409C0" w:rsidRPr="008E144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Организация эффективности производства – загонная охота, приготовлении пищи на огне,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обработка шкур и изготовления одежды.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F22EC2" w:rsidRDefault="00F22EC2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20248F" w:rsidRPr="0020248F" w:rsidRDefault="0020248F" w:rsidP="00202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48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2.1.2. Обзор</w:t>
      </w:r>
      <w:r w:rsidRPr="0020248F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0248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первых человеческих изобретений: </w:t>
      </w:r>
      <w:r w:rsidRPr="0020248F">
        <w:rPr>
          <w:rFonts w:ascii="Times New Roman" w:hAnsi="Times New Roman" w:cs="Times New Roman"/>
          <w:b/>
          <w:i/>
          <w:sz w:val="28"/>
          <w:szCs w:val="28"/>
        </w:rPr>
        <w:t>простых</w:t>
      </w:r>
      <w:r w:rsidRPr="002024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составных </w:t>
      </w:r>
      <w:r w:rsidRPr="0020248F">
        <w:rPr>
          <w:rFonts w:ascii="Times New Roman" w:hAnsi="Times New Roman" w:cs="Times New Roman"/>
          <w:b/>
          <w:i/>
          <w:sz w:val="28"/>
          <w:szCs w:val="28"/>
        </w:rPr>
        <w:t xml:space="preserve">орудий труда </w:t>
      </w:r>
      <w:r w:rsidRPr="0020248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эпохи древнекаменного века</w:t>
      </w:r>
    </w:p>
    <w:p w:rsidR="005409C0" w:rsidRPr="008E144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Основу охотничье-собирательского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технологического уклада составляли первые человеческие изобретения в виде деревянных, каменных, 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lastRenderedPageBreak/>
        <w:t xml:space="preserve">костяных ручных орудий труда, а также метательные и хозяйственные ручные простые механизмы (рис. 1). </w:t>
      </w:r>
    </w:p>
    <w:p w:rsidR="005409C0" w:rsidRDefault="005409C0" w:rsidP="00715A3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Первые орудия труда эпохи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древнекаменного века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8E144B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–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палеолита</w:t>
      </w:r>
      <w:r w:rsidRPr="008E144B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(2,6 млн лет назад – 8 тыс. лет до н.э.) 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включали: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рубило, чоппер, чоппинг, скребло, скребки, колун-кливер, монофас, бифас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 А также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копье, шило и сверло, остроконечник, резцы, острия, иглы и гарпуны 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(рис. 2,3,4,5)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</w:t>
      </w:r>
    </w:p>
    <w:p w:rsidR="00F22EC2" w:rsidRDefault="00F22EC2" w:rsidP="00715A31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307020DD" wp14:editId="58A99D38">
            <wp:extent cx="5940425" cy="4009741"/>
            <wp:effectExtent l="19050" t="0" r="3175" b="0"/>
            <wp:docPr id="1" name="Рисунок 1" descr="&amp;Kcy;&amp;acy;&amp;rcy;&amp;tcy;&amp;icy;&amp;ncy;&amp;kcy;&amp;icy; &amp;pcy;&amp;ocy; &amp;zcy;&amp;acy;&amp;pcy;&amp;rcy;&amp;ocy;&amp;scy;&amp;ucy; &amp;pcy;&amp;rcy;&amp;iecy;&amp;dcy;&amp;kcy;&amp;icy; &amp;chcy;&amp;iecy;&amp;lcy;&amp;ocy;&amp;vcy;&amp;iecy;&amp;k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&amp;Kcy;&amp;acy;&amp;rcy;&amp;tcy;&amp;icy;&amp;ncy;&amp;kcy;&amp;icy; &amp;pcy;&amp;ocy; &amp;zcy;&amp;acy;&amp;pcy;&amp;rcy;&amp;ocy;&amp;scy;&amp;ucy; &amp;pcy;&amp;rcy;&amp;iecy;&amp;dcy;&amp;kcy;&amp;icy; &amp;chcy;&amp;iecy;&amp;lcy;&amp;ocy;&amp;vcy;&amp;iecy;&amp;kcy;&amp;acy;"/>
                    <pic:cNvPicPr/>
                  </pic:nvPicPr>
                  <pic:blipFill>
                    <a:blip r:embed="rId8"/>
                    <a:srcRect l="1666" t="3195" r="1102" b="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Default="005409C0" w:rsidP="005409C0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p w:rsidR="005409C0" w:rsidRPr="008E144B" w:rsidRDefault="005409C0" w:rsidP="005409C0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1. Первые человеческие изобретения в виде простых ручных орудий труда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7E014C80" wp14:editId="12E0BE91">
            <wp:extent cx="5940425" cy="3811706"/>
            <wp:effectExtent l="19050" t="0" r="3175" b="0"/>
            <wp:docPr id="2" name="Рисунок 2" descr="olduv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olduvay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Pr="008E144B" w:rsidRDefault="005409C0" w:rsidP="005409C0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2. Человек умелый пользовался вот такими орудиями (олдувайская культура)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52FB8216" wp14:editId="15BA75CA">
            <wp:extent cx="5940425" cy="3861368"/>
            <wp:effectExtent l="19050" t="0" r="3175" b="0"/>
            <wp:docPr id="3" name="Рисунок 3" descr="ash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ashel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Pr="008E144B" w:rsidRDefault="005409C0" w:rsidP="005409C0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3. Орудия труда человeкa прямoхoдящeгo (aшeльскaя кyльтyрa)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2D457A29" wp14:editId="5D6C3E13">
            <wp:extent cx="5940425" cy="3911030"/>
            <wp:effectExtent l="19050" t="0" r="3175" b="0"/>
            <wp:docPr id="4" name="Рисунок 4" descr="Орудия труда, принадлежащие к мустьерской культур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Орудия труда, принадлежащие к мустьерской культуре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Pr="008E144B" w:rsidRDefault="005409C0" w:rsidP="005409C0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4. Орудия труда, принадлежащие неандертальцам (мустьерская культура)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1C964E2C" wp14:editId="4D41BDB5">
            <wp:extent cx="5940425" cy="3167941"/>
            <wp:effectExtent l="19050" t="0" r="3175" b="0"/>
            <wp:docPr id="5" name="Рисунок 5" descr="http://ukhtoma.ru/human/m3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ukhtoma.ru/human/m3_15.jp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Pr="00282545" w:rsidRDefault="005409C0" w:rsidP="00282545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1A2B75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5. Орудия разных культур кроманьонцев: а - скребло, б - резец, в - нож с округлой тыльной стороной, г - сужающийся остроконечник, д - резец, е - нож с тупой тыльной стороной, ж - скребло с выступом, з - заостренное лезвие, и - резец, к - наконечник стрелы, л - листовидный остроконечник, м - проколка, н - гарпун из оленьего рога, о - костяной рыболовный крючок, п - наконечник из оленьего рога.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lastRenderedPageBreak/>
        <w:t>Рубило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- самое первое орудие труда древнего человека – рубило представляло из себя тяжелое (больше 1 кг) солидное (больше 20 см в длину) каменное орудие. Рубило было незаменимым оружием при защите и нападении, во время охоты и т. п.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Чоппер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труда, представляющее собой сколотый с одного бока камень (одно лезвие), использовался для разделывания туши убитого животного.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Чоппинг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 древних жителей – камень, обработанный с двух сторон (два лезвия). 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Скребло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 из костей, самое многочисленное и разнообразное по форме, предназначались для обработки и резки шкур животных и дерева.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Скребки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- древние орудия труда первобытного человека в форме выпуклого лезвия, обработанное ретушью.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Монофас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 в древности, при котором камень, с помощью оббивки, обрабатывался с одной стороны.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Колун-кливер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первобытных людей, обработанное достаточно крупное орудие с симметрично обработанными краями, но необработанное ретушью.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Бифас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труда, камень оббивался с двух сторон.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Копье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в период палеолита орудие труда копье выполняло ударную функцию.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Шилье и сверло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- костяные орудия труда.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Остроконечник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миндалевидное массивное изделие из камня, с выпуклыми формами, обрабатывалось ретушью. Использовался для сложных составных орудий труда.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Резцы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сходящиеся под острым углом сколы, режущие орудия труда из камня. Ими резали дерево, кости или рога, пропиливали глубокие пазы, делали надрезы, снимали стружку.</w:t>
      </w:r>
    </w:p>
    <w:p w:rsidR="005409C0" w:rsidRPr="001B7A23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Острия, иглы и гарпуны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костяные орудия труда.</w:t>
      </w:r>
    </w:p>
    <w:p w:rsidR="005409C0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К концу палеолита на смену каменным орудиям пришли костяные, насчитывалось их уже около 150 разновидностей</w:t>
      </w:r>
    </w:p>
    <w:p w:rsidR="005409C0" w:rsidRPr="00A97C7C" w:rsidRDefault="005409C0" w:rsidP="005409C0">
      <w:pPr>
        <w:spacing w:after="0"/>
        <w:ind w:firstLine="709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97C7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</w:t>
      </w:r>
      <w:r w:rsidRPr="00A97C7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A97C7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эпоху </w:t>
      </w:r>
      <w:r w:rsidRPr="00A97C7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среднего каменного века - мезолита - (8 - 6 тыс. лет до н.э.)</w:t>
      </w:r>
      <w:r w:rsidRPr="00A97C7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широкое распространение получило изготовление</w:t>
      </w:r>
      <w:r w:rsidRPr="00A97C7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микролитов</w:t>
      </w:r>
      <w:r w:rsidRPr="00A97C7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A97C7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для сложных составных орудий труда</w:t>
      </w:r>
      <w:r w:rsidRPr="00A97C7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и </w:t>
      </w:r>
      <w:r w:rsidRPr="00A97C7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ручных механизмов </w:t>
      </w:r>
      <w:r w:rsidRPr="00A97C7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(рис. 6.) 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97C7C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6E17ACC8" wp14:editId="1D4C614E">
            <wp:extent cx="5940425" cy="2821533"/>
            <wp:effectExtent l="19050" t="0" r="3175" b="0"/>
            <wp:docPr id="6" name="Рисунок 6" descr="Реконструкция процесса создания микролитов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Реконструкция процесса создания микролитов "/>
                    <pic:cNvPicPr/>
                  </pic:nvPicPr>
                  <pic:blipFill>
                    <a:blip r:embed="rId13">
                      <a:lum bright="6000" contrast="12000"/>
                    </a:blip>
                    <a:srcRect l="14302" t="5147" r="16216" b="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Pr="00A97C7C" w:rsidRDefault="005409C0" w:rsidP="005409C0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A97C7C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6. Изготовление микролитов для сложных составных орудий труда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Pr="00AC4BEA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C4BEA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Геометрические микролиты</w:t>
      </w:r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изделия из кремния правильной геометрической формы (сегмент, треугольник, трапеция), служили как наконечники у стрел, вкладыши в деревянные орудия на охоте, рыбалке и собирательстве.</w:t>
      </w:r>
    </w:p>
    <w:p w:rsidR="005409C0" w:rsidRPr="00AC4BEA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качестве </w:t>
      </w:r>
      <w:bookmarkStart w:id="0" w:name="_GoBack"/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простых ручных механизмов </w:t>
      </w:r>
      <w:bookmarkEnd w:id="0"/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использовались</w:t>
      </w:r>
      <w:r w:rsidRPr="00AC4BEA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копьеметалка, духовое ружье, праща, лук и стрелы.</w:t>
      </w:r>
    </w:p>
    <w:p w:rsidR="005409C0" w:rsidRPr="00AC4BEA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C4BEA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Копьеметалка</w:t>
      </w:r>
      <w:r w:rsidR="00C04E9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это</w:t>
      </w:r>
      <w:r w:rsidR="00C04E9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первый изобретенный  человеком  ручной двухзвенный механизм, представляющий собой  рычаг с упором на одном конце и копьё для метания (рис. 7). </w:t>
      </w:r>
    </w:p>
    <w:p w:rsidR="005409C0" w:rsidRPr="00AC4BEA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 помощью  копьеметалки, которая как бы  удлиняла руку охотника и последний мог метнуть копье на вдвое большее расстояние, с  30-40  метров до 60-80  метров.</w:t>
      </w:r>
    </w:p>
    <w:p w:rsidR="005409C0" w:rsidRPr="00AC4BEA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Более сложным  ручным механизмом являлся </w:t>
      </w:r>
      <w:r w:rsidRPr="00AC4BEA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лук  с тетивой и  стрелой</w:t>
      </w:r>
      <w:r w:rsidRPr="00AC4BE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, использующий мускульную силу охотника и преобразующий в накопленную упругую энергию согнутой дуги древка лука и затем, при отпускании, быстро переходящую в кинетическую энергию стрелы (рис. 8).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97129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163DAF80" wp14:editId="578283E3">
            <wp:extent cx="5940425" cy="3663334"/>
            <wp:effectExtent l="19050" t="0" r="3175" b="0"/>
            <wp:docPr id="7" name="Рисунок 7" descr="https://marysblack.files.wordpress.com/2013/07/atlatl11a.jpg?w=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s://marysblack.files.wordpress.com/2013/07/atlatl11a.jpg?w=600"/>
                    <pic:cNvPicPr/>
                  </pic:nvPicPr>
                  <pic:blipFill>
                    <a:blip r:embed="rId14"/>
                    <a:srcRect l="5042" r="7614" b="14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Pr="0097129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Рис. 7. Копьеметалка – ручной двухзвенный механизм, представляющий собой  рычаг с упором на одном конце и копьё для метания 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97129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450A72C2" wp14:editId="3CE14768">
            <wp:extent cx="5940425" cy="3712996"/>
            <wp:effectExtent l="19050" t="0" r="3175" b="0"/>
            <wp:docPr id="8" name="Рисунок 8" descr="http://the300spartans.ru/wp-content/uploads/2012/04/%D0%BE%D1%85%D0%BE%D1%82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the300spartans.ru/wp-content/uploads/2012/04/%D0%BE%D1%85%D0%BE%D1%82%D0%B0.jpg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Pr="0097129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Рис. 8. </w:t>
      </w:r>
      <w:r w:rsidR="0019273E" w:rsidRPr="0097129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Лук с</w:t>
      </w: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тетивой </w:t>
      </w:r>
      <w:r w:rsidR="0019273E" w:rsidRPr="0097129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и стрелой</w:t>
      </w: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– сложный ручной двухзвенный механизм, использующий мускульную силу, упругую и кинетическую энергию древка и стрелы 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Pr="0097129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С изобретением лука удалось использовать совершенно новую силу - </w:t>
      </w:r>
      <w:r w:rsidR="00282545"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скрытые силы упругости</w:t>
      </w: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древка лука. </w:t>
      </w:r>
    </w:p>
    <w:p w:rsidR="005409C0" w:rsidRPr="0097129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У человечества появилось скорострельное, дальнобойное оружие, меткость и сила которого выгодно отличали его от копья.</w:t>
      </w:r>
      <w:r w:rsidRPr="0097129B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</w:p>
    <w:p w:rsidR="005409C0" w:rsidRPr="0097129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 помощью принципа действия лука стало возможным создание других ручных механизмов для передачи и преобразования движения - механизм для сверления отверстия лучковым способом в каменном топоре (рис. 9), механизм для получения огня лучковым способом с помощью трения (рис. 10).</w:t>
      </w:r>
    </w:p>
    <w:p w:rsidR="005409C0" w:rsidRPr="0097129B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Главное отличие ручных механизмов </w:t>
      </w:r>
      <w:r w:rsidR="00282545"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от простых</w:t>
      </w: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="00282545"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орудий труда</w:t>
      </w: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заключается </w:t>
      </w:r>
      <w:r w:rsidR="00282545"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 том</w:t>
      </w: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, что при работе простым </w:t>
      </w:r>
      <w:r w:rsidR="00282545"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орудием труда</w:t>
      </w: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, на рабочий орган воздействует человек непосредственно своей мускульной силой, а при работе ручных механизмов между рабочим </w:t>
      </w:r>
      <w:r w:rsidR="00282545"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органом и</w:t>
      </w: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мускульной силой человека уже появляется передаточный механизм. 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97129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297D2CD6" wp14:editId="422DCF3B">
            <wp:extent cx="5940425" cy="3911030"/>
            <wp:effectExtent l="19050" t="0" r="3175" b="0"/>
            <wp:docPr id="9" name="Рисунок 9" descr="лучковый способ сверл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лучковый способ сверления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Pr="0097129B" w:rsidRDefault="005409C0" w:rsidP="005409C0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97129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9. Механизм для сверления отверстия лучковым способом в каменном топоре</w:t>
      </w: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409C0" w:rsidRDefault="005409C0" w:rsidP="005409C0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475CD7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7273DAD4" wp14:editId="619EF365">
            <wp:extent cx="5940425" cy="3712996"/>
            <wp:effectExtent l="19050" t="0" r="3175" b="0"/>
            <wp:docPr id="10" name="Рисунок 10" descr="fi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ire"/>
                    <pic:cNvPicPr/>
                  </pic:nvPicPr>
                  <pic:blipFill>
                    <a:blip r:embed="rId17" cstate="print"/>
                    <a:srcRect t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C0" w:rsidRDefault="005409C0" w:rsidP="005409C0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7A054F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10. Механизм для получения огня лучковым способом с помощью трения</w:t>
      </w:r>
    </w:p>
    <w:p w:rsidR="005409C0" w:rsidRDefault="005409C0" w:rsidP="00282545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p w:rsidR="005409C0" w:rsidRPr="00282545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Т.е. простые </w:t>
      </w:r>
      <w:r w:rsidR="008F6FA1"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орудия труда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="008F6FA1"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состоят из одного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  элемента (звена) - рабочего органа, а ручные механизмы уже  состоят из двух  элементов - рабочего  органа и передаточного механизма. Таким образом, ручные механизмы </w:t>
      </w:r>
      <w:r w:rsidR="008F6FA1"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являются двухзвенными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  техническими средствами, и во втором звене используется механическая энергия природных сил  (например, в луке сила упругости дуги древка).     </w:t>
      </w:r>
    </w:p>
    <w:p w:rsidR="005409C0" w:rsidRPr="00282545" w:rsidRDefault="008F6FA1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Бурн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ое развитие ручных механизмов </w:t>
      </w:r>
      <w:r w:rsidR="005409C0"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привело  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к  быстрому   развитию </w:t>
      </w:r>
      <w:r w:rsidR="005409C0"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ремесленного   производства,    что   способствовало   совершенствованию и специализации  ремесленных  орудий  труда и  появлению  механических средств труда  наряду  с  охотничьими  и  рыбными  промыслами  и в  других  отраслях общественного  хозяйства – ткачество, гончарство, что затем дало толчок зарождения неолитической революции и впоследствии развития ремесленной техники.</w:t>
      </w:r>
    </w:p>
    <w:p w:rsidR="005409C0" w:rsidRPr="00282545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период неолита произошло коренное изменение в производительных силах, состоявшее в переходе от присваивающего хозяйства к хозяйству производящему, связанному с появлением земледелия, скотоводства и ручного ремесла. </w:t>
      </w:r>
    </w:p>
    <w:p w:rsidR="005409C0" w:rsidRPr="00282545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эту эпоху были открыты сложные технологии обработки камня: </w:t>
      </w:r>
      <w:r w:rsidRPr="00282545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шлифование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и </w:t>
      </w:r>
      <w:r w:rsidRPr="00282545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сверление.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К обработанным таким способами каменным орудиям труда и охоты люди научились прикреплять рукоятки. Появились </w:t>
      </w:r>
      <w:r w:rsidRPr="00282545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глиняная посуда, лодки, сети, начало зарождаться ткачество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Человек стал 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lastRenderedPageBreak/>
        <w:t xml:space="preserve">отрываться от обжитых мест, приступил к освоению новых земных пространств. Это явление получило название </w:t>
      </w:r>
      <w:r w:rsidRPr="00282545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неолитической или аграрно-ремесленной революции 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(10 тыс. лет до н. э.). </w:t>
      </w:r>
    </w:p>
    <w:p w:rsidR="005409C0" w:rsidRPr="00282545" w:rsidRDefault="005409C0" w:rsidP="005409C0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Эпоха неолита завершила переход от первобытного общества к эпохе древних цивилизаций, способствовала появлению ремесленников и ремесленных промыслов. </w:t>
      </w:r>
    </w:p>
    <w:p w:rsidR="00282545" w:rsidRPr="00282545" w:rsidRDefault="00282545" w:rsidP="005409C0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</w:pPr>
    </w:p>
    <w:p w:rsidR="0035176E" w:rsidRPr="009258C4" w:rsidRDefault="004338E3" w:rsidP="003517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2.1.3</w:t>
      </w:r>
      <w:r w:rsidR="0035176E" w:rsidRPr="008141D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="0035176E" w:rsidRPr="008141D2">
        <w:rPr>
          <w:rFonts w:ascii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>сновные даты и события</w:t>
      </w:r>
      <w:r>
        <w:rPr>
          <w:rFonts w:ascii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 xml:space="preserve"> появления первых изобретений и открытий</w:t>
      </w:r>
      <w:r w:rsidRPr="004338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38E3">
        <w:rPr>
          <w:rFonts w:ascii="Times New Roman" w:eastAsia="Times New Roman" w:hAnsi="Times New Roman" w:cs="Times New Roman"/>
          <w:b/>
          <w:i/>
          <w:sz w:val="28"/>
          <w:szCs w:val="28"/>
        </w:rPr>
        <w:t>первобытного общества</w:t>
      </w:r>
      <w:r w:rsidRPr="004338E3">
        <w:rPr>
          <w:rFonts w:ascii="Times New Roman" w:hAnsi="Times New Roman" w:cs="Times New Roman"/>
          <w:b/>
          <w:i/>
          <w:sz w:val="28"/>
          <w:szCs w:val="28"/>
        </w:rPr>
        <w:t xml:space="preserve"> в хронологическом порядке</w:t>
      </w:r>
    </w:p>
    <w:p w:rsidR="004E5DA5" w:rsidRDefault="004E5DA5" w:rsidP="00FD7C5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35176E" w:rsidRPr="008141D2" w:rsidRDefault="0035176E" w:rsidP="0035176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141D2">
        <w:rPr>
          <w:rFonts w:ascii="Times New Roman" w:hAnsi="Times New Roman"/>
          <w:b/>
          <w:color w:val="000000"/>
          <w:sz w:val="28"/>
          <w:szCs w:val="28"/>
        </w:rPr>
        <w:t>ПЕРВОБЫТНОЕ ОБЩЕСТВО</w:t>
      </w:r>
    </w:p>
    <w:p w:rsidR="0035176E" w:rsidRPr="00460384" w:rsidRDefault="0035176E" w:rsidP="003517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-19"/>
          <w:sz w:val="28"/>
          <w:szCs w:val="28"/>
        </w:rPr>
      </w:pPr>
      <w:r w:rsidRPr="008141D2">
        <w:rPr>
          <w:rFonts w:ascii="Times New Roman" w:hAnsi="Times New Roman" w:cs="Times New Roman"/>
          <w:b/>
          <w:sz w:val="28"/>
          <w:szCs w:val="28"/>
        </w:rPr>
        <w:t>(2,6 млн. лет назад … 4 тыс. лет до н.э.)</w:t>
      </w:r>
    </w:p>
    <w:p w:rsidR="0035176E" w:rsidRDefault="0035176E" w:rsidP="003517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</w:p>
    <w:p w:rsidR="0035176E" w:rsidRPr="008141D2" w:rsidRDefault="0035176E" w:rsidP="00351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6A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ОСНОВНЫЕ ДАТЫ И СОБЫТИЯ</w:t>
      </w:r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(35 изобретений)</w:t>
      </w:r>
    </w:p>
    <w:p w:rsidR="0035176E" w:rsidRPr="00B87002" w:rsidRDefault="0035176E" w:rsidP="003D0C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87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Эпоха </w:t>
      </w:r>
      <w:hyperlink r:id="rId18" w:tooltip="Палеолит" w:history="1">
        <w:r w:rsidRPr="00B87002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палеолита</w:t>
        </w:r>
      </w:hyperlink>
      <w:r w:rsidRPr="00B87002">
        <w:rPr>
          <w:rFonts w:ascii="Times New Roman" w:hAnsi="Times New Roman" w:cs="Times New Roman"/>
          <w:b/>
          <w:u w:val="single"/>
        </w:rPr>
        <w:t xml:space="preserve"> </w:t>
      </w:r>
      <w:r w:rsidRPr="00B870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– каменный век</w:t>
      </w:r>
      <w:r w:rsidRPr="00B87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61856" w:rsidRPr="00B870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2,6 млн лет – 12</w:t>
      </w:r>
      <w:r w:rsidRPr="00B870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тыс. лет) </w:t>
      </w:r>
    </w:p>
    <w:p w:rsidR="0035176E" w:rsidRPr="008141D2" w:rsidRDefault="0055110E" w:rsidP="003517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19" w:tooltip="Ранний палеолит" w:history="1">
        <w:r w:rsidR="0035176E" w:rsidRPr="00E26A92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Ранний палеолит</w:t>
        </w:r>
      </w:hyperlink>
      <w:r w:rsidR="0035176E" w:rsidRPr="008141D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176E" w:rsidRPr="008141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2,6 млн лет - 100 тыс. лет)</w:t>
      </w:r>
    </w:p>
    <w:p w:rsidR="0035176E" w:rsidRPr="00715850" w:rsidRDefault="0035176E" w:rsidP="0035176E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2,6 млн.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н. э. </w:t>
      </w:r>
      <w:r w:rsidRPr="007158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hyperlink r:id="rId20" w:tooltip="Обработка камня" w:history="1">
        <w:r w:rsidRPr="00715850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обработка камня</w:t>
        </w:r>
      </w:hyperlink>
      <w:r w:rsidRPr="00715850">
        <w:rPr>
          <w:rFonts w:ascii="Times New Roman" w:hAnsi="Times New Roman" w:cs="Times New Roman"/>
          <w:i/>
        </w:rPr>
        <w:t xml:space="preserve">, </w:t>
      </w:r>
      <w:r w:rsidRPr="0071585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появление древнейших </w:t>
      </w:r>
      <w:r w:rsidRPr="007158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примитивных каменных оруди</w:t>
      </w:r>
      <w:r w:rsidRPr="00715850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715850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.</w:t>
      </w:r>
      <w:r w:rsidRPr="007158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</w:t>
      </w:r>
      <w:r w:rsidRPr="0071585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15850">
        <w:rPr>
          <w:rFonts w:ascii="Times New Roman" w:hAnsi="Times New Roman" w:cs="Times New Roman"/>
          <w:color w:val="000000"/>
          <w:sz w:val="24"/>
          <w:szCs w:val="24"/>
        </w:rPr>
        <w:t>лина реки Аваш, Эфиопия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1" w:tooltip="Афр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Африка    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1,5-2 млн.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н. э. 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158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начало освоения огня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800-400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2" w:tooltip="Топор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топор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виде колуна в </w:t>
      </w:r>
      <w:hyperlink r:id="rId23" w:tooltip="Кения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Кении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790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4" w:tooltip="Человек прямоходящий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Homo erectus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научился добывать </w:t>
      </w:r>
      <w:hyperlink r:id="rId25" w:tooltip="Огонь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огонь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26" w:tooltip="Афр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Африке</w:t>
        </w:r>
      </w:hyperlink>
    </w:p>
    <w:p w:rsidR="0035176E" w:rsidRPr="00715850" w:rsidRDefault="0035176E" w:rsidP="00351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600 тыс.-150 тыс. лет до н. э. - </w:t>
      </w:r>
      <w:r w:rsidRPr="00715850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появле</w:t>
      </w:r>
      <w:r w:rsidRPr="00715850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softHyphen/>
      </w:r>
      <w:r w:rsidRPr="00715850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ние нового универсального орудия - </w:t>
      </w:r>
      <w:r w:rsidRPr="00715850">
        <w:rPr>
          <w:rFonts w:ascii="Times New Roman" w:hAnsi="Times New Roman" w:cs="Times New Roman"/>
          <w:i/>
          <w:color w:val="000000"/>
          <w:sz w:val="24"/>
          <w:szCs w:val="24"/>
        </w:rPr>
        <w:t>ручного рубила</w:t>
      </w:r>
    </w:p>
    <w:p w:rsidR="0035176E" w:rsidRPr="00715850" w:rsidRDefault="0035176E" w:rsidP="00351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600 тыс.-150 тыс. лет до н. э. - </w:t>
      </w:r>
      <w:r w:rsidRPr="00715850">
        <w:rPr>
          <w:rFonts w:ascii="Times New Roman" w:hAnsi="Times New Roman" w:cs="Times New Roman"/>
          <w:i/>
          <w:sz w:val="24"/>
          <w:szCs w:val="24"/>
        </w:rPr>
        <w:t>устройство для разведения огня</w:t>
      </w:r>
      <w:r w:rsidRPr="00715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н. э. - 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" w:tooltip="Краски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краска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28" w:tooltip="Замбия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Замбии</w:t>
        </w:r>
      </w:hyperlink>
      <w:r w:rsidRPr="0071585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Копьё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копьё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0" w:tooltip="Европ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Европе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164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н. э. - 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каменный </w:t>
      </w:r>
      <w:hyperlink r:id="rId31" w:tooltip="Нож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нож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2" w:tooltip="Афр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Африке</w:t>
        </w:r>
      </w:hyperlink>
    </w:p>
    <w:p w:rsidR="0035176E" w:rsidRPr="00715850" w:rsidRDefault="0035176E" w:rsidP="0035176E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11"/>
          <w:sz w:val="24"/>
          <w:szCs w:val="24"/>
        </w:rPr>
        <w:t>150 тыс. - 40 тыс. лет до н. э. - изготовле</w:t>
      </w:r>
      <w:r w:rsidRPr="00715850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715850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ние специализированных орудий: резцов, </w:t>
      </w:r>
      <w:r w:rsidRPr="00715850">
        <w:rPr>
          <w:rFonts w:ascii="Times New Roman" w:hAnsi="Times New Roman" w:cs="Times New Roman"/>
          <w:color w:val="000000"/>
          <w:spacing w:val="-6"/>
          <w:sz w:val="24"/>
          <w:szCs w:val="24"/>
        </w:rPr>
        <w:t>буравов, пластин ножевидной формы</w:t>
      </w:r>
    </w:p>
    <w:p w:rsidR="0035176E" w:rsidRPr="008141D2" w:rsidRDefault="0035176E" w:rsidP="00351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76E" w:rsidRPr="008141D2" w:rsidRDefault="0055110E" w:rsidP="003517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D2D2D"/>
          <w:spacing w:val="-7"/>
          <w:sz w:val="28"/>
          <w:szCs w:val="28"/>
        </w:rPr>
      </w:pPr>
      <w:hyperlink r:id="rId33" w:tooltip="Средний палеолит" w:history="1">
        <w:r w:rsidR="0035176E" w:rsidRPr="00E26A92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Средний палеолит</w:t>
        </w:r>
      </w:hyperlink>
      <w:r w:rsidR="0035176E" w:rsidRPr="009B4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76E" w:rsidRPr="008141D2">
        <w:rPr>
          <w:rFonts w:ascii="Times New Roman" w:hAnsi="Times New Roman" w:cs="Times New Roman"/>
          <w:b/>
          <w:sz w:val="28"/>
          <w:szCs w:val="28"/>
        </w:rPr>
        <w:t>(</w:t>
      </w:r>
      <w:r w:rsidR="0035176E" w:rsidRPr="008141D2">
        <w:rPr>
          <w:rFonts w:ascii="Times New Roman" w:eastAsia="Times New Roman" w:hAnsi="Times New Roman" w:cs="Times New Roman"/>
          <w:b/>
          <w:color w:val="2D2D2D"/>
          <w:spacing w:val="-7"/>
          <w:sz w:val="28"/>
          <w:szCs w:val="28"/>
        </w:rPr>
        <w:t>100 тыс. лет - 40 тыс. лет до н. э.)</w:t>
      </w:r>
    </w:p>
    <w:p w:rsidR="0035176E" w:rsidRPr="00715850" w:rsidRDefault="0035176E" w:rsidP="00351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н. э. - </w:t>
      </w:r>
      <w:r w:rsidRPr="00715850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начало об</w:t>
      </w:r>
      <w:r w:rsidRPr="00715850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71585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работки шкур и изготовления одеж</w:t>
      </w:r>
      <w:r w:rsidRPr="00715850">
        <w:rPr>
          <w:rFonts w:ascii="Times New Roman" w:hAnsi="Times New Roman" w:cs="Times New Roman"/>
          <w:color w:val="000000"/>
          <w:spacing w:val="-6"/>
          <w:sz w:val="24"/>
          <w:szCs w:val="24"/>
        </w:rPr>
        <w:t>ды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н. э. - </w:t>
      </w:r>
      <w:hyperlink r:id="rId34" w:tooltip="Флейт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флейта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5" w:tooltip="Европ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Европе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 -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6" w:tooltip="Лук (оружие)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лук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7" w:tooltip="Стрел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стрелы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8" w:tooltip="Афр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Африке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 тыс.</w:t>
      </w:r>
      <w:r w:rsidRPr="00715850">
        <w:rPr>
          <w:rFonts w:ascii="Times New Roman" w:hAnsi="Times New Roman" w:cs="Times New Roman"/>
          <w:sz w:val="24"/>
          <w:szCs w:val="24"/>
        </w:rPr>
        <w:t xml:space="preserve"> лет до н.э. - масляная лампа 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42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 -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люди научились </w:t>
      </w:r>
      <w:hyperlink r:id="rId39" w:tooltip="Рыболовство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ловить рыбу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40" w:tooltip="Открытое море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открытом море</w:t>
        </w:r>
      </w:hyperlink>
    </w:p>
    <w:p w:rsidR="00A61856" w:rsidRDefault="00A61856" w:rsidP="00A61856">
      <w:pPr>
        <w:spacing w:after="0" w:line="240" w:lineRule="auto"/>
        <w:outlineLvl w:val="2"/>
      </w:pPr>
    </w:p>
    <w:p w:rsidR="00A61856" w:rsidRPr="00A61856" w:rsidRDefault="0055110E" w:rsidP="00A618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</w:pPr>
      <w:hyperlink r:id="rId41" w:tooltip="Поздний палеолит" w:history="1">
        <w:r w:rsidR="00A61856" w:rsidRPr="00E26A92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Поздний палеолит</w:t>
        </w:r>
      </w:hyperlink>
      <w:r w:rsidR="00A61856" w:rsidRPr="008141D2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A61856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>40 тыс. - 12</w:t>
      </w:r>
      <w:r w:rsidR="00A61856" w:rsidRPr="008141D2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 xml:space="preserve"> тыс. лет до н. э.)</w:t>
      </w:r>
    </w:p>
    <w:p w:rsidR="0035176E" w:rsidRPr="00715850" w:rsidRDefault="0035176E" w:rsidP="0035176E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40 тыс. - 10 тыс. лет до н. э. -  появление </w:t>
      </w:r>
      <w:r w:rsidRPr="0071585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вкладышевых (микролитические) ору</w:t>
      </w:r>
      <w:r w:rsidRPr="0071585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1585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дий; сверление отверстий; строитель</w:t>
      </w:r>
      <w:r w:rsidRPr="0071585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ство шалашей; изготовление простей</w:t>
      </w:r>
      <w:r w:rsidRPr="0071585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158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ших саней; обжиг глиняных изделий; </w:t>
      </w:r>
      <w:r w:rsidRPr="0071585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появление копьеметалки, лука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37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 -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2" w:tooltip="Счётные палочки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счётные палочки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43" w:tooltip="Афр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Африке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44" w:tooltip="Свазиленд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Свазиленд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5176E" w:rsidRPr="00A61856" w:rsidRDefault="0035176E" w:rsidP="00A618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35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 -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первые художественные произведения в </w:t>
      </w:r>
      <w:hyperlink r:id="rId45" w:tooltip="Афр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Африке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hAnsi="Times New Roman" w:cs="Times New Roman"/>
          <w:sz w:val="24"/>
          <w:szCs w:val="24"/>
        </w:rPr>
        <w:t xml:space="preserve">30.000 лет до н.э. - лук и стрелы  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46" w:tooltip="Афр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Африке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29-25 тыс. лет </w:t>
      </w:r>
      <w:r w:rsidRPr="00715850">
        <w:rPr>
          <w:rFonts w:ascii="Times New Roman" w:hAnsi="Times New Roman" w:cs="Times New Roman"/>
          <w:sz w:val="24"/>
          <w:szCs w:val="24"/>
        </w:rPr>
        <w:t xml:space="preserve">до н.э. - </w:t>
      </w:r>
      <w:hyperlink r:id="rId47" w:tooltip="Керам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керамика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48" w:tooltip="Вестоницкая Венер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Вестоницкая Венера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</w:t>
      </w:r>
      <w:hyperlink r:id="rId49" w:tooltip="Европ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Европе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 тыс. лет </w:t>
      </w:r>
      <w:r w:rsidRPr="00715850">
        <w:rPr>
          <w:rFonts w:ascii="Times New Roman" w:hAnsi="Times New Roman" w:cs="Times New Roman"/>
          <w:sz w:val="24"/>
          <w:szCs w:val="24"/>
        </w:rPr>
        <w:t xml:space="preserve">до н.э. - 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hyperlink r:id="rId50" w:tooltip="Копьеметал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опьеметалка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(атлатль) в северо-западной </w:t>
      </w:r>
      <w:hyperlink r:id="rId51" w:tooltip="Афр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Африке</w:t>
        </w:r>
      </w:hyperlink>
    </w:p>
    <w:p w:rsidR="0035176E" w:rsidRPr="00715850" w:rsidRDefault="0035176E" w:rsidP="0035176E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15850">
        <w:rPr>
          <w:rFonts w:ascii="Times New Roman" w:hAnsi="Times New Roman"/>
          <w:color w:val="000000" w:themeColor="text1"/>
          <w:sz w:val="24"/>
          <w:szCs w:val="24"/>
        </w:rPr>
        <w:t xml:space="preserve">15 тыс. лет </w:t>
      </w:r>
      <w:r w:rsidRPr="00715850">
        <w:rPr>
          <w:rFonts w:ascii="Times New Roman" w:hAnsi="Times New Roman"/>
          <w:sz w:val="24"/>
          <w:szCs w:val="24"/>
        </w:rPr>
        <w:t xml:space="preserve">до н.э. - игла </w:t>
      </w:r>
    </w:p>
    <w:p w:rsidR="00E26A92" w:rsidRPr="00715850" w:rsidRDefault="0035176E" w:rsidP="00A558AF">
      <w:pPr>
        <w:spacing w:after="0" w:line="240" w:lineRule="auto"/>
        <w:rPr>
          <w:rFonts w:ascii="Times New Roman" w:hAnsi="Times New Roman" w:cs="Times New Roman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 -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2" w:tooltip="Бумеранг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бумеранг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53" w:tooltip="Австралия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Австралии</w:t>
        </w:r>
      </w:hyperlink>
    </w:p>
    <w:p w:rsidR="002E172D" w:rsidRDefault="002E172D" w:rsidP="0035176E">
      <w:pPr>
        <w:tabs>
          <w:tab w:val="left" w:pos="0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176E" w:rsidRPr="00B87002" w:rsidRDefault="00E26A92" w:rsidP="00A61856">
      <w:pPr>
        <w:tabs>
          <w:tab w:val="left" w:pos="0"/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0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Неолитическая революция</w:t>
      </w:r>
      <w:r w:rsidR="0035176E" w:rsidRPr="00B870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7002">
        <w:rPr>
          <w:rFonts w:ascii="Times New Roman" w:hAnsi="Times New Roman" w:cs="Times New Roman"/>
          <w:b/>
          <w:sz w:val="28"/>
          <w:szCs w:val="28"/>
          <w:u w:val="single"/>
        </w:rPr>
        <w:t>(Эпоха Земледелия)</w:t>
      </w:r>
    </w:p>
    <w:p w:rsidR="0035176E" w:rsidRPr="00B87002" w:rsidRDefault="0035176E" w:rsidP="00A61856">
      <w:pPr>
        <w:tabs>
          <w:tab w:val="left" w:pos="0"/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00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D5EDF" w:rsidRPr="00B87002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AD0BE8" w:rsidRPr="00B87002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Pr="00B87002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  <w:u w:val="single"/>
        </w:rPr>
        <w:t>10 тыс. - 4 тыс. лет до н. э.)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 -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4" w:tooltip="Керами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керамика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55" w:tooltip="Япония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Японии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 -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5850">
        <w:rPr>
          <w:rFonts w:ascii="Times New Roman" w:hAnsi="Times New Roman" w:cs="Times New Roman"/>
          <w:sz w:val="24"/>
          <w:szCs w:val="24"/>
        </w:rPr>
        <w:t>гарпун во Франции</w:t>
      </w:r>
    </w:p>
    <w:p w:rsidR="0035176E" w:rsidRPr="00715850" w:rsidRDefault="0035176E" w:rsidP="00351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 н. э. -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5850">
        <w:rPr>
          <w:rFonts w:ascii="Times New Roman" w:hAnsi="Times New Roman" w:cs="Times New Roman"/>
          <w:sz w:val="24"/>
          <w:szCs w:val="24"/>
        </w:rPr>
        <w:t xml:space="preserve">рыболовная сеть в Средиземноморье </w:t>
      </w:r>
    </w:p>
    <w:p w:rsidR="0035176E" w:rsidRPr="00715850" w:rsidRDefault="0035176E" w:rsidP="0035176E">
      <w:pPr>
        <w:spacing w:after="0" w:line="240" w:lineRule="auto"/>
        <w:rPr>
          <w:rFonts w:ascii="Times New Roman" w:hAnsi="Times New Roman" w:cs="Times New Roman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н. э. - </w:t>
      </w:r>
      <w:hyperlink r:id="rId56" w:tooltip="Земледелие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земледелие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57" w:tooltip="Плодородный полумесяц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Плодородном полумесяце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9,5 тыс. лет </w:t>
      </w:r>
      <w:r w:rsidRPr="0071585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н. э. - </w:t>
      </w:r>
      <w:hyperlink r:id="rId58" w:tooltip="Амбар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зернохранилище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долине реки </w:t>
      </w:r>
      <w:hyperlink r:id="rId59" w:tooltip="Иордан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Иордан</w:t>
        </w:r>
      </w:hyperlink>
    </w:p>
    <w:p w:rsidR="0035176E" w:rsidRPr="008141D2" w:rsidRDefault="0035176E" w:rsidP="0035176E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35176E" w:rsidRPr="008141D2" w:rsidRDefault="0055110E" w:rsidP="003517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60" w:tooltip="Мезолит" w:history="1">
        <w:r w:rsidR="0035176E" w:rsidRPr="00E26A92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Мезолит</w:t>
        </w:r>
      </w:hyperlink>
      <w:r w:rsidR="0035176E" w:rsidRPr="00E26A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5176E" w:rsidRPr="008141D2">
        <w:rPr>
          <w:rFonts w:ascii="Times New Roman" w:hAnsi="Times New Roman" w:cs="Times New Roman"/>
          <w:b/>
          <w:sz w:val="28"/>
          <w:szCs w:val="28"/>
        </w:rPr>
        <w:t>(</w:t>
      </w:r>
      <w:r w:rsidR="0035176E" w:rsidRPr="008141D2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>8 тыс. - 6 тыс. лет до н. э.)</w:t>
      </w:r>
      <w:r w:rsidR="0035176E" w:rsidRPr="008141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(Европа, Африка)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тыс. до н. э. - </w:t>
      </w:r>
      <w:hyperlink r:id="rId61" w:tooltip="Каноэ из Пессе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каноэ из Пессе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первая известная лодка-долблёнка</w:t>
      </w:r>
    </w:p>
    <w:p w:rsidR="0035176E" w:rsidRPr="00715850" w:rsidRDefault="0035176E" w:rsidP="00351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5"/>
          <w:sz w:val="24"/>
          <w:szCs w:val="24"/>
        </w:rPr>
        <w:t>8 тыс. лет до н. э. - появление посуды из глины, первых изделий из меди (Тур</w:t>
      </w:r>
      <w:r w:rsidRPr="0071585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1585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ция, Иран).</w:t>
      </w:r>
    </w:p>
    <w:p w:rsidR="0035176E" w:rsidRPr="00715850" w:rsidRDefault="0035176E" w:rsidP="003517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4"/>
          <w:sz w:val="24"/>
          <w:szCs w:val="24"/>
        </w:rPr>
        <w:t>8 тыс. лет до н. э. - изобретение вина.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6,2 тыс. лет до н. э. - 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2" w:tooltip="Географическая карт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карта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63" w:tooltip="Чатал-Гуюк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Чатал-Гуюке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 тыс. лет до н. э. - 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4" w:tooltip="Лод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лодка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65" w:tooltip="Нигерия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Нигерии</w:t>
        </w:r>
      </w:hyperlink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176E" w:rsidRPr="008141D2" w:rsidRDefault="0035176E" w:rsidP="003517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1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66" w:tooltip="Неолит" w:history="1">
        <w:r w:rsidR="00A61856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Н</w:t>
        </w:r>
        <w:r w:rsidRPr="00E26A92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еолит</w:t>
        </w:r>
      </w:hyperlink>
      <w:r w:rsidRPr="008141D2">
        <w:rPr>
          <w:rFonts w:ascii="Times New Roman" w:hAnsi="Times New Roman" w:cs="Times New Roman"/>
          <w:sz w:val="28"/>
          <w:szCs w:val="28"/>
        </w:rPr>
        <w:t xml:space="preserve"> </w:t>
      </w:r>
      <w:r w:rsidRPr="008141D2">
        <w:rPr>
          <w:rFonts w:ascii="Times New Roman" w:hAnsi="Times New Roman" w:cs="Times New Roman"/>
          <w:b/>
          <w:sz w:val="28"/>
          <w:szCs w:val="28"/>
        </w:rPr>
        <w:t>(</w:t>
      </w:r>
      <w:r w:rsidRPr="008141D2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>6 тыс. - 4 тыс. лет до н. э.)</w:t>
      </w:r>
      <w:r w:rsidRPr="008141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(Ближний Восток, Европа)</w:t>
      </w:r>
    </w:p>
    <w:p w:rsidR="0035176E" w:rsidRPr="00715850" w:rsidRDefault="0035176E" w:rsidP="00351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10"/>
          <w:sz w:val="24"/>
          <w:szCs w:val="24"/>
        </w:rPr>
        <w:t>6 тыс. - тыс. лет до н. э. - начало разви</w:t>
      </w:r>
      <w:r w:rsidRPr="00715850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71585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тия земледелия (долины Евфрата, Тиг</w:t>
      </w:r>
      <w:r w:rsidRPr="0071585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1585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ра)</w:t>
      </w:r>
    </w:p>
    <w:p w:rsidR="0035176E" w:rsidRPr="00715850" w:rsidRDefault="0035176E" w:rsidP="00351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6 тыс. тыс. лет до н. э. - </w:t>
      </w:r>
      <w:r w:rsidRPr="0071585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появление гончарного круга</w:t>
      </w:r>
    </w:p>
    <w:p w:rsidR="0035176E" w:rsidRPr="00715850" w:rsidRDefault="0035176E" w:rsidP="003517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585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5 тыс. лет до н. э. - </w:t>
      </w:r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папирусная просмоленная </w:t>
      </w:r>
      <w:hyperlink r:id="rId67" w:tooltip="Лодка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лодка</w:t>
        </w:r>
      </w:hyperlink>
      <w:r w:rsidRPr="00715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68" w:tooltip="Кувейт" w:history="1">
        <w:r w:rsidRPr="007158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Кувейте</w:t>
        </w:r>
      </w:hyperlink>
    </w:p>
    <w:p w:rsidR="0035176E" w:rsidRDefault="0035176E" w:rsidP="00351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7C52" w:rsidRPr="00282545" w:rsidRDefault="00FD7C52" w:rsidP="00FD7C52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Выводы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FD7C52" w:rsidRPr="00282545" w:rsidRDefault="00FD7C52" w:rsidP="00FD7C52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Анализируя первый этап развития</w:t>
      </w:r>
      <w:r w:rsidRPr="00282545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первобытной орудийной техники, можно сделать выводы о том, что применение первобытных орудий труда положительно способствовало:</w:t>
      </w:r>
    </w:p>
    <w:p w:rsidR="00FD7C52" w:rsidRPr="00282545" w:rsidRDefault="00FD7C52" w:rsidP="00FD7C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появлению различных типов человека -  человека умелого, человека прямоходящего, человека разумного; </w:t>
      </w:r>
    </w:p>
    <w:p w:rsidR="00FD7C52" w:rsidRPr="00282545" w:rsidRDefault="00FD7C52" w:rsidP="00FD7C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проведение технологических процессов - собирательства, охоты, рыболовства;</w:t>
      </w:r>
    </w:p>
    <w:p w:rsidR="00FD7C52" w:rsidRPr="00282545" w:rsidRDefault="00FD7C52" w:rsidP="00FD7C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появлению различных технических инструментов - рубила, скребка, шила, сверла, резца, иглы, ножа, долота, топора, мотыги, светильника, серпа;</w:t>
      </w:r>
    </w:p>
    <w:p w:rsidR="00FD7C52" w:rsidRPr="00282545" w:rsidRDefault="00FD7C52" w:rsidP="00FD7C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обустройство первобытных жилищ и групповых построек;</w:t>
      </w:r>
    </w:p>
    <w:p w:rsidR="00FD7C52" w:rsidRPr="00282545" w:rsidRDefault="00FD7C52" w:rsidP="00FD7C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появлению специальных технических приспособлений для передвижения по суше и воде;</w:t>
      </w:r>
    </w:p>
    <w:p w:rsidR="00FD7C52" w:rsidRPr="00282545" w:rsidRDefault="00FD7C52" w:rsidP="00FD7C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использование специального лучкового приспособления для добычи огня, для освещения;</w:t>
      </w:r>
    </w:p>
    <w:p w:rsidR="00FD7C52" w:rsidRPr="00282545" w:rsidRDefault="00FD7C52" w:rsidP="00FD7C52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82545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передаче изображений - наскальный рисунок, зеркало</w:t>
      </w:r>
    </w:p>
    <w:p w:rsidR="00365210" w:rsidRDefault="00365210" w:rsidP="00847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65210" w:rsidSect="00E30677">
      <w:headerReference w:type="default" r:id="rId69"/>
      <w:footerReference w:type="default" r:id="rId70"/>
      <w:headerReference w:type="first" r:id="rId7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0E" w:rsidRDefault="0055110E" w:rsidP="00434ABA">
      <w:pPr>
        <w:spacing w:after="0" w:line="240" w:lineRule="auto"/>
      </w:pPr>
      <w:r>
        <w:separator/>
      </w:r>
    </w:p>
  </w:endnote>
  <w:endnote w:type="continuationSeparator" w:id="0">
    <w:p w:rsidR="0055110E" w:rsidRDefault="0055110E" w:rsidP="0043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BA" w:rsidRDefault="00434ABA">
    <w:pPr>
      <w:pStyle w:val="ab"/>
      <w:jc w:val="right"/>
    </w:pPr>
  </w:p>
  <w:p w:rsidR="00434ABA" w:rsidRDefault="00434A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0E" w:rsidRDefault="0055110E" w:rsidP="00434ABA">
      <w:pPr>
        <w:spacing w:after="0" w:line="240" w:lineRule="auto"/>
      </w:pPr>
      <w:r>
        <w:separator/>
      </w:r>
    </w:p>
  </w:footnote>
  <w:footnote w:type="continuationSeparator" w:id="0">
    <w:p w:rsidR="0055110E" w:rsidRDefault="0055110E" w:rsidP="0043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1119"/>
      <w:docPartObj>
        <w:docPartGallery w:val="Page Numbers (Top of Page)"/>
        <w:docPartUnique/>
      </w:docPartObj>
    </w:sdtPr>
    <w:sdtEndPr/>
    <w:sdtContent>
      <w:p w:rsidR="00E30677" w:rsidRDefault="0006253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E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30677" w:rsidRDefault="00E3067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77" w:rsidRDefault="00E30677">
    <w:pPr>
      <w:pStyle w:val="a9"/>
      <w:jc w:val="right"/>
    </w:pPr>
  </w:p>
  <w:p w:rsidR="00E30677" w:rsidRDefault="00E306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2D67"/>
    <w:multiLevelType w:val="hybridMultilevel"/>
    <w:tmpl w:val="F662B56A"/>
    <w:lvl w:ilvl="0" w:tplc="101A0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0CB8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A6A2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6605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E28F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D0D8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4E5D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47255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1CF1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0E"/>
    <w:rsid w:val="00021CD0"/>
    <w:rsid w:val="0004715E"/>
    <w:rsid w:val="00050546"/>
    <w:rsid w:val="00062532"/>
    <w:rsid w:val="00090F42"/>
    <w:rsid w:val="000926A8"/>
    <w:rsid w:val="000D7D8D"/>
    <w:rsid w:val="000E397C"/>
    <w:rsid w:val="000F0BA7"/>
    <w:rsid w:val="00101499"/>
    <w:rsid w:val="0012440A"/>
    <w:rsid w:val="00127B2F"/>
    <w:rsid w:val="00147BE7"/>
    <w:rsid w:val="00176FD9"/>
    <w:rsid w:val="00180C80"/>
    <w:rsid w:val="0019273E"/>
    <w:rsid w:val="001B0000"/>
    <w:rsid w:val="001B6FD1"/>
    <w:rsid w:val="0020248F"/>
    <w:rsid w:val="00204D6F"/>
    <w:rsid w:val="002107F1"/>
    <w:rsid w:val="0021169F"/>
    <w:rsid w:val="00220ABE"/>
    <w:rsid w:val="00223444"/>
    <w:rsid w:val="002238D5"/>
    <w:rsid w:val="0022737E"/>
    <w:rsid w:val="00234241"/>
    <w:rsid w:val="00251626"/>
    <w:rsid w:val="00252010"/>
    <w:rsid w:val="00271856"/>
    <w:rsid w:val="002749FD"/>
    <w:rsid w:val="00282545"/>
    <w:rsid w:val="00294324"/>
    <w:rsid w:val="002E172D"/>
    <w:rsid w:val="00300A9A"/>
    <w:rsid w:val="003114F5"/>
    <w:rsid w:val="0035176E"/>
    <w:rsid w:val="003620EF"/>
    <w:rsid w:val="003627DE"/>
    <w:rsid w:val="00365210"/>
    <w:rsid w:val="00390387"/>
    <w:rsid w:val="00391719"/>
    <w:rsid w:val="003C15A7"/>
    <w:rsid w:val="003D0CD5"/>
    <w:rsid w:val="003F0FA8"/>
    <w:rsid w:val="003F67E2"/>
    <w:rsid w:val="00424D5C"/>
    <w:rsid w:val="004338E3"/>
    <w:rsid w:val="00434ABA"/>
    <w:rsid w:val="00452BA9"/>
    <w:rsid w:val="00453500"/>
    <w:rsid w:val="00457D07"/>
    <w:rsid w:val="00472CDA"/>
    <w:rsid w:val="00487114"/>
    <w:rsid w:val="004D07DA"/>
    <w:rsid w:val="004D67F7"/>
    <w:rsid w:val="004D79BB"/>
    <w:rsid w:val="004E3D81"/>
    <w:rsid w:val="004E5DA5"/>
    <w:rsid w:val="00500A2C"/>
    <w:rsid w:val="005267D3"/>
    <w:rsid w:val="005409C0"/>
    <w:rsid w:val="0055110E"/>
    <w:rsid w:val="005632C3"/>
    <w:rsid w:val="00597B4B"/>
    <w:rsid w:val="005A65D8"/>
    <w:rsid w:val="005D1CF2"/>
    <w:rsid w:val="005D2431"/>
    <w:rsid w:val="005F40F1"/>
    <w:rsid w:val="006043BB"/>
    <w:rsid w:val="00650EE1"/>
    <w:rsid w:val="006546CF"/>
    <w:rsid w:val="00683D20"/>
    <w:rsid w:val="006B49EC"/>
    <w:rsid w:val="006B7AC7"/>
    <w:rsid w:val="006C240E"/>
    <w:rsid w:val="006C345E"/>
    <w:rsid w:val="006C5CC8"/>
    <w:rsid w:val="006E166A"/>
    <w:rsid w:val="006F2DA0"/>
    <w:rsid w:val="00704900"/>
    <w:rsid w:val="00715850"/>
    <w:rsid w:val="00715A31"/>
    <w:rsid w:val="00715C82"/>
    <w:rsid w:val="007223A1"/>
    <w:rsid w:val="007319B4"/>
    <w:rsid w:val="00741152"/>
    <w:rsid w:val="00751A0E"/>
    <w:rsid w:val="00756210"/>
    <w:rsid w:val="00790030"/>
    <w:rsid w:val="007E38DD"/>
    <w:rsid w:val="007F4454"/>
    <w:rsid w:val="008358EC"/>
    <w:rsid w:val="00841255"/>
    <w:rsid w:val="0084786E"/>
    <w:rsid w:val="008906AD"/>
    <w:rsid w:val="00894730"/>
    <w:rsid w:val="008A20E2"/>
    <w:rsid w:val="008A24F3"/>
    <w:rsid w:val="008A30BB"/>
    <w:rsid w:val="008A469F"/>
    <w:rsid w:val="008C0CDE"/>
    <w:rsid w:val="008F6FA1"/>
    <w:rsid w:val="009301F2"/>
    <w:rsid w:val="00947726"/>
    <w:rsid w:val="009663F1"/>
    <w:rsid w:val="009878D1"/>
    <w:rsid w:val="00995A48"/>
    <w:rsid w:val="009A3915"/>
    <w:rsid w:val="009B51CF"/>
    <w:rsid w:val="009F70D2"/>
    <w:rsid w:val="00A05292"/>
    <w:rsid w:val="00A31E82"/>
    <w:rsid w:val="00A34657"/>
    <w:rsid w:val="00A4536F"/>
    <w:rsid w:val="00A558AF"/>
    <w:rsid w:val="00A61856"/>
    <w:rsid w:val="00A82E89"/>
    <w:rsid w:val="00A83EC4"/>
    <w:rsid w:val="00AB2A1C"/>
    <w:rsid w:val="00AC051A"/>
    <w:rsid w:val="00AC0ED0"/>
    <w:rsid w:val="00AD0BE8"/>
    <w:rsid w:val="00AF2533"/>
    <w:rsid w:val="00B04D78"/>
    <w:rsid w:val="00B202F6"/>
    <w:rsid w:val="00B20A87"/>
    <w:rsid w:val="00B63018"/>
    <w:rsid w:val="00B669DA"/>
    <w:rsid w:val="00B7035E"/>
    <w:rsid w:val="00B87002"/>
    <w:rsid w:val="00BA54D7"/>
    <w:rsid w:val="00BE3366"/>
    <w:rsid w:val="00BE69A9"/>
    <w:rsid w:val="00C04E9E"/>
    <w:rsid w:val="00C13920"/>
    <w:rsid w:val="00C212DF"/>
    <w:rsid w:val="00C26849"/>
    <w:rsid w:val="00C35A64"/>
    <w:rsid w:val="00C53CB8"/>
    <w:rsid w:val="00C65672"/>
    <w:rsid w:val="00CA6CF3"/>
    <w:rsid w:val="00D02C76"/>
    <w:rsid w:val="00D12273"/>
    <w:rsid w:val="00D30BE8"/>
    <w:rsid w:val="00D56E35"/>
    <w:rsid w:val="00D629F8"/>
    <w:rsid w:val="00D76C2B"/>
    <w:rsid w:val="00DE605C"/>
    <w:rsid w:val="00DF129F"/>
    <w:rsid w:val="00DF2C7B"/>
    <w:rsid w:val="00DF5C4E"/>
    <w:rsid w:val="00E074E3"/>
    <w:rsid w:val="00E20FE7"/>
    <w:rsid w:val="00E26A92"/>
    <w:rsid w:val="00E30677"/>
    <w:rsid w:val="00E44DD7"/>
    <w:rsid w:val="00E931E8"/>
    <w:rsid w:val="00E946C0"/>
    <w:rsid w:val="00EA3420"/>
    <w:rsid w:val="00ED13C4"/>
    <w:rsid w:val="00ED3E30"/>
    <w:rsid w:val="00EE4BFB"/>
    <w:rsid w:val="00F10C62"/>
    <w:rsid w:val="00F22EC2"/>
    <w:rsid w:val="00F3084B"/>
    <w:rsid w:val="00F55AC8"/>
    <w:rsid w:val="00F8381D"/>
    <w:rsid w:val="00F90353"/>
    <w:rsid w:val="00FB741E"/>
    <w:rsid w:val="00FC2CAB"/>
    <w:rsid w:val="00FD4FA3"/>
    <w:rsid w:val="00FD5EDF"/>
    <w:rsid w:val="00FD7C52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B477"/>
  <w15:docId w15:val="{E1707B35-D7DA-4BAC-8009-68D0C22B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6F"/>
  </w:style>
  <w:style w:type="paragraph" w:styleId="1">
    <w:name w:val="heading 1"/>
    <w:basedOn w:val="a"/>
    <w:link w:val="10"/>
    <w:uiPriority w:val="9"/>
    <w:qFormat/>
    <w:rsid w:val="00351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5176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link w:val="40"/>
    <w:locked/>
    <w:rsid w:val="0035176E"/>
    <w:rPr>
      <w:rFonts w:ascii="Times New Roman" w:hAnsi="Times New Roman" w:cs="Times New Roman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176E"/>
    <w:pPr>
      <w:shd w:val="clear" w:color="auto" w:fill="FFFFFF"/>
      <w:spacing w:before="900" w:after="300" w:line="341" w:lineRule="exact"/>
      <w:jc w:val="center"/>
    </w:pPr>
    <w:rPr>
      <w:rFonts w:ascii="Times New Roman" w:hAnsi="Times New Roman" w:cs="Times New Roman"/>
      <w:sz w:val="25"/>
    </w:rPr>
  </w:style>
  <w:style w:type="character" w:styleId="a4">
    <w:name w:val="Hyperlink"/>
    <w:basedOn w:val="a0"/>
    <w:uiPriority w:val="99"/>
    <w:unhideWhenUsed/>
    <w:rsid w:val="003517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5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234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4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ABA"/>
  </w:style>
  <w:style w:type="paragraph" w:styleId="ab">
    <w:name w:val="footer"/>
    <w:basedOn w:val="a"/>
    <w:link w:val="ac"/>
    <w:uiPriority w:val="99"/>
    <w:unhideWhenUsed/>
    <w:rsid w:val="004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0%D1%84%D1%80%D0%B8%D0%BA%D0%B0" TargetMode="External"/><Relationship Id="rId21" Type="http://schemas.openxmlformats.org/officeDocument/2006/relationships/hyperlink" Target="http://ru.wikipedia.org/wiki/%D0%90%D1%84%D1%80%D0%B8%D0%BA%D0%B0" TargetMode="External"/><Relationship Id="rId42" Type="http://schemas.openxmlformats.org/officeDocument/2006/relationships/hyperlink" Target="http://ru.wikipedia.org/wiki/%D0%A1%D1%87%D1%91%D1%82%D0%BD%D1%8B%D0%B5_%D0%BF%D0%B0%D0%BB%D0%BE%D1%87%D0%BA%D0%B8" TargetMode="External"/><Relationship Id="rId47" Type="http://schemas.openxmlformats.org/officeDocument/2006/relationships/hyperlink" Target="http://ru.wikipedia.org/wiki/%D0%9A%D0%B5%D1%80%D0%B0%D0%BC%D0%B8%D0%BA%D0%B0" TargetMode="External"/><Relationship Id="rId63" Type="http://schemas.openxmlformats.org/officeDocument/2006/relationships/hyperlink" Target="http://ru.wikipedia.org/wiki/%D0%A7%D0%B0%D1%82%D0%B0%D0%BB-%D0%93%D1%83%D1%8E%D0%BA" TargetMode="External"/><Relationship Id="rId68" Type="http://schemas.openxmlformats.org/officeDocument/2006/relationships/hyperlink" Target="http://ru.wikipedia.org/wiki/%D0%9A%D1%83%D0%B2%D0%B5%D0%B9%D1%8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hyperlink" Target="http://ru.wikipedia.org/wiki/%D0%9A%D0%BE%D0%BF%D1%8C%D1%9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ru.wikipedia.org/wiki/%D0%A7%D0%B5%D0%BB%D0%BE%D0%B2%D0%B5%D0%BA_%D0%BF%D1%80%D1%8F%D0%BC%D0%BE%D1%85%D0%BE%D0%B4%D1%8F%D1%89%D0%B8%D0%B9" TargetMode="External"/><Relationship Id="rId32" Type="http://schemas.openxmlformats.org/officeDocument/2006/relationships/hyperlink" Target="http://ru.wikipedia.org/wiki/%D0%90%D1%84%D1%80%D0%B8%D0%BA%D0%B0" TargetMode="External"/><Relationship Id="rId37" Type="http://schemas.openxmlformats.org/officeDocument/2006/relationships/hyperlink" Target="http://ru.wikipedia.org/wiki/%D0%A1%D1%82%D1%80%D0%B5%D0%BB%D0%B0" TargetMode="External"/><Relationship Id="rId40" Type="http://schemas.openxmlformats.org/officeDocument/2006/relationships/hyperlink" Target="http://ru.wikipedia.org/wiki/%D0%9E%D1%82%D0%BA%D1%80%D1%8B%D1%82%D0%BE%D0%B5_%D0%BC%D0%BE%D1%80%D0%B5" TargetMode="External"/><Relationship Id="rId45" Type="http://schemas.openxmlformats.org/officeDocument/2006/relationships/hyperlink" Target="http://ru.wikipedia.org/wiki/%D0%90%D1%84%D1%80%D0%B8%D0%BA%D0%B0" TargetMode="External"/><Relationship Id="rId53" Type="http://schemas.openxmlformats.org/officeDocument/2006/relationships/hyperlink" Target="http://ru.wikipedia.org/wiki/%D0%90%D0%B2%D1%81%D1%82%D1%80%D0%B0%D0%BB%D0%B8%D1%8F" TargetMode="External"/><Relationship Id="rId58" Type="http://schemas.openxmlformats.org/officeDocument/2006/relationships/hyperlink" Target="http://ru.wikipedia.org/wiki/%D0%90%D0%BC%D0%B1%D0%B0%D1%80" TargetMode="External"/><Relationship Id="rId66" Type="http://schemas.openxmlformats.org/officeDocument/2006/relationships/hyperlink" Target="http://ru.wikipedia.org/wiki/%D0%9D%D0%B5%D0%BE%D0%BB%D0%B8%D1%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9A%D0%B0%D0%BD%D0%BE%D1%8D_%D0%B8%D0%B7_%D0%9F%D0%B5%D1%81%D1%81%D0%B5" TargetMode="External"/><Relationship Id="rId19" Type="http://schemas.openxmlformats.org/officeDocument/2006/relationships/hyperlink" Target="http://ru.wikipedia.org/wiki/%D0%A0%D0%B0%D0%BD%D0%BD%D0%B8%D0%B9_%D0%BF%D0%B0%D0%BB%D0%B5%D0%BE%D0%BB%D0%B8%D1%82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ru.wikipedia.org/wiki/%D0%A2%D0%BE%D0%BF%D0%BE%D1%80" TargetMode="External"/><Relationship Id="rId27" Type="http://schemas.openxmlformats.org/officeDocument/2006/relationships/hyperlink" Target="http://ru.wikipedia.org/wiki/%D0%9A%D1%80%D0%B0%D1%81%D0%BA%D0%B8" TargetMode="External"/><Relationship Id="rId30" Type="http://schemas.openxmlformats.org/officeDocument/2006/relationships/hyperlink" Target="http://ru.wikipedia.org/wiki/%D0%95%D0%B2%D1%80%D0%BE%D0%BF%D0%B0" TargetMode="External"/><Relationship Id="rId35" Type="http://schemas.openxmlformats.org/officeDocument/2006/relationships/hyperlink" Target="http://ru.wikipedia.org/wiki/%D0%95%D0%B2%D1%80%D0%BE%D0%BF%D0%B0" TargetMode="External"/><Relationship Id="rId43" Type="http://schemas.openxmlformats.org/officeDocument/2006/relationships/hyperlink" Target="http://ru.wikipedia.org/wiki/%D0%90%D1%84%D1%80%D0%B8%D0%BA%D0%B0" TargetMode="External"/><Relationship Id="rId48" Type="http://schemas.openxmlformats.org/officeDocument/2006/relationships/hyperlink" Target="http://ru.wikipedia.org/wiki/%D0%92%D0%B5%D1%81%D1%82%D0%BE%D0%BD%D0%B8%D1%86%D0%BA%D0%B0%D1%8F_%D0%92%D0%B5%D0%BD%D0%B5%D1%80%D0%B0" TargetMode="External"/><Relationship Id="rId56" Type="http://schemas.openxmlformats.org/officeDocument/2006/relationships/hyperlink" Target="http://ru.wikipedia.org/wiki/%D0%97%D0%B5%D0%BC%D0%BB%D0%B5%D0%B4%D0%B5%D0%BB%D0%B8%D0%B5" TargetMode="External"/><Relationship Id="rId64" Type="http://schemas.openxmlformats.org/officeDocument/2006/relationships/hyperlink" Target="http://ru.wikipedia.org/wiki/%D0%9B%D0%BE%D0%B4%D0%BA%D0%B0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90%D1%84%D1%80%D0%B8%D0%BA%D0%B0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ru.wikipedia.org/wiki/%D0%9E%D0%B3%D0%BE%D0%BD%D1%8C" TargetMode="External"/><Relationship Id="rId33" Type="http://schemas.openxmlformats.org/officeDocument/2006/relationships/hyperlink" Target="http://ru.wikipedia.org/wiki/%D0%A1%D1%80%D0%B5%D0%B4%D0%BD%D0%B8%D0%B9_%D0%BF%D0%B0%D0%BB%D0%B5%D0%BE%D0%BB%D0%B8%D1%82" TargetMode="External"/><Relationship Id="rId38" Type="http://schemas.openxmlformats.org/officeDocument/2006/relationships/hyperlink" Target="http://ru.wikipedia.org/wiki/%D0%90%D1%84%D1%80%D0%B8%D0%BA%D0%B0" TargetMode="External"/><Relationship Id="rId46" Type="http://schemas.openxmlformats.org/officeDocument/2006/relationships/hyperlink" Target="http://ru.wikipedia.org/wiki/%D0%90%D1%84%D1%80%D0%B8%D0%BA%D0%B0" TargetMode="External"/><Relationship Id="rId59" Type="http://schemas.openxmlformats.org/officeDocument/2006/relationships/hyperlink" Target="http://ru.wikipedia.org/wiki/%D0%98%D0%BE%D1%80%D0%B4%D0%B0%D0%BD" TargetMode="External"/><Relationship Id="rId67" Type="http://schemas.openxmlformats.org/officeDocument/2006/relationships/hyperlink" Target="http://ru.wikipedia.org/wiki/%D0%9B%D0%BE%D0%B4%D0%BA%D0%B0" TargetMode="External"/><Relationship Id="rId20" Type="http://schemas.openxmlformats.org/officeDocument/2006/relationships/hyperlink" Target="http://ru.wikipedia.org/wiki/%D0%9E%D0%B1%D1%80%D0%B0%D0%B1%D0%BE%D1%82%D0%BA%D0%B0_%D0%BA%D0%B0%D0%BC%D0%BD%D1%8F" TargetMode="External"/><Relationship Id="rId41" Type="http://schemas.openxmlformats.org/officeDocument/2006/relationships/hyperlink" Target="http://ru.wikipedia.org/wiki/%D0%9F%D0%BE%D0%B7%D0%B4%D0%BD%D0%B8%D0%B9_%D0%BF%D0%B0%D0%BB%D0%B5%D0%BE%D0%BB%D0%B8%D1%82" TargetMode="External"/><Relationship Id="rId54" Type="http://schemas.openxmlformats.org/officeDocument/2006/relationships/hyperlink" Target="http://ru.wikipedia.org/wiki/%D0%9A%D0%B5%D1%80%D0%B0%D0%BC%D0%B8%D0%BA%D0%B0" TargetMode="External"/><Relationship Id="rId62" Type="http://schemas.openxmlformats.org/officeDocument/2006/relationships/hyperlink" Target="http://ru.wikipedia.org/wiki/%D0%93%D0%B5%D0%BE%D0%B3%D1%80%D0%B0%D1%84%D0%B8%D1%87%D0%B5%D1%81%D0%BA%D0%B0%D1%8F_%D0%BA%D0%B0%D1%80%D1%82%D0%B0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ru.wikipedia.org/wiki/%D0%9A%D0%B5%D0%BD%D0%B8%D1%8F" TargetMode="External"/><Relationship Id="rId28" Type="http://schemas.openxmlformats.org/officeDocument/2006/relationships/hyperlink" Target="http://ru.wikipedia.org/wiki/%D0%97%D0%B0%D0%BC%D0%B1%D0%B8%D1%8F" TargetMode="External"/><Relationship Id="rId36" Type="http://schemas.openxmlformats.org/officeDocument/2006/relationships/hyperlink" Target="http://ru.wikipedia.org/wiki/%D0%9B%D1%83%D0%BA_%28%D0%BE%D1%80%D1%83%D0%B6%D0%B8%D0%B5%29" TargetMode="External"/><Relationship Id="rId49" Type="http://schemas.openxmlformats.org/officeDocument/2006/relationships/hyperlink" Target="http://ru.wikipedia.org/wiki/%D0%95%D0%B2%D1%80%D0%BE%D0%BF%D0%B0" TargetMode="External"/><Relationship Id="rId57" Type="http://schemas.openxmlformats.org/officeDocument/2006/relationships/hyperlink" Target="http://ru.wikipedia.org/wiki/%D0%9F%D0%BB%D0%BE%D0%B4%D0%BE%D1%80%D0%BE%D0%B4%D0%BD%D1%8B%D0%B9_%D0%BF%D0%BE%D0%BB%D1%83%D0%BC%D0%B5%D1%81%D1%8F%D1%86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ru.wikipedia.org/wiki/%D0%9D%D0%BE%D0%B6" TargetMode="External"/><Relationship Id="rId44" Type="http://schemas.openxmlformats.org/officeDocument/2006/relationships/hyperlink" Target="http://ru.wikipedia.org/wiki/%D0%A1%D0%B2%D0%B0%D0%B7%D0%B8%D0%BB%D0%B5%D0%BD%D0%B4" TargetMode="External"/><Relationship Id="rId52" Type="http://schemas.openxmlformats.org/officeDocument/2006/relationships/hyperlink" Target="http://ru.wikipedia.org/wiki/%D0%91%D1%83%D0%BC%D0%B5%D1%80%D0%B0%D0%BD%D0%B3" TargetMode="External"/><Relationship Id="rId60" Type="http://schemas.openxmlformats.org/officeDocument/2006/relationships/hyperlink" Target="http://ru.wikipedia.org/wiki/%D0%9C%D0%B5%D0%B7%D0%BE%D0%BB%D0%B8%D1%82" TargetMode="External"/><Relationship Id="rId65" Type="http://schemas.openxmlformats.org/officeDocument/2006/relationships/hyperlink" Target="http://ru.wikipedia.org/wiki/%D0%9D%D0%B8%D0%B3%D0%B5%D1%80%D0%B8%D1%8F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ru.wikipedia.org/wiki/%D0%9F%D0%B0%D0%BB%D0%B5%D0%BE%D0%BB%D0%B8%D1%82" TargetMode="External"/><Relationship Id="rId39" Type="http://schemas.openxmlformats.org/officeDocument/2006/relationships/hyperlink" Target="http://ru.wikipedia.org/wiki/%D0%A0%D1%8B%D0%B1%D0%BE%D0%BB%D0%BE%D0%B2%D1%81%D1%82%D0%B2%D0%BE" TargetMode="External"/><Relationship Id="rId34" Type="http://schemas.openxmlformats.org/officeDocument/2006/relationships/hyperlink" Target="http://ru.wikipedia.org/wiki/%D0%A4%D0%BB%D0%B5%D0%B9%D1%82%D0%B0" TargetMode="External"/><Relationship Id="rId50" Type="http://schemas.openxmlformats.org/officeDocument/2006/relationships/hyperlink" Target="http://ru.wikipedia.org/wiki/%D0%9A%D0%BE%D0%BF%D1%8C%D0%B5%D0%BC%D0%B5%D1%82%D0%B0%D0%BB%D0%BA%D0%B0" TargetMode="External"/><Relationship Id="rId55" Type="http://schemas.openxmlformats.org/officeDocument/2006/relationships/hyperlink" Target="http://ru.wikipedia.org/wiki/%D0%AF%D0%BF%D0%BE%D0%BD%D0%B8%D1%8F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6C55-9BC5-40AC-9BF2-74E14499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73</cp:revision>
  <dcterms:created xsi:type="dcterms:W3CDTF">2016-07-19T16:12:00Z</dcterms:created>
  <dcterms:modified xsi:type="dcterms:W3CDTF">2018-08-16T12:44:00Z</dcterms:modified>
</cp:coreProperties>
</file>